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F1" w:rsidRPr="00483C15" w:rsidRDefault="00AD1936">
      <w:pPr>
        <w:rPr>
          <w:rFonts w:ascii="Times New Roman" w:hAnsi="Times New Roman" w:cs="Times New Roman"/>
          <w:b/>
          <w:sz w:val="40"/>
          <w:szCs w:val="40"/>
          <w:lang w:val="es-MX"/>
        </w:rPr>
      </w:pPr>
      <w:r w:rsidRPr="00483C15">
        <w:rPr>
          <w:rFonts w:ascii="Times New Roman" w:hAnsi="Times New Roman" w:cs="Times New Roman"/>
          <w:b/>
          <w:sz w:val="40"/>
          <w:szCs w:val="40"/>
          <w:lang w:val="es-MX"/>
        </w:rPr>
        <w:t>COMO OBTENER HUELLAS</w:t>
      </w:r>
    </w:p>
    <w:p w:rsidR="00483C15" w:rsidRPr="00483C15" w:rsidRDefault="00AD1936" w:rsidP="00483C15">
      <w:pPr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483C15">
        <w:rPr>
          <w:rFonts w:ascii="Times New Roman" w:hAnsi="Times New Roman" w:cs="Times New Roman"/>
          <w:sz w:val="32"/>
          <w:szCs w:val="32"/>
          <w:lang w:val="es-MX"/>
        </w:rPr>
        <w:t>La Policía de la Universidad tiene servicios para obtener sus huellas. Usted puede ir los domingos de 10 am hasta las 3 pm. Si es estudiante de la Universidad de Illinois en Urbana-Champaign solo paga $5.00  pero si no es, tiene que pagar $16.00 para la primera carta de sus huellas y si necesita más de una carta le cobran $10.00 por cada otra carta.  Necesita tener el cambio exacto a la hora de pagar, solo dinero de los Estados Unidos</w:t>
      </w:r>
      <w:r w:rsidR="00483C15">
        <w:rPr>
          <w:rFonts w:ascii="Times New Roman" w:hAnsi="Times New Roman" w:cs="Times New Roman"/>
          <w:sz w:val="32"/>
          <w:szCs w:val="32"/>
          <w:lang w:val="es-MX"/>
        </w:rPr>
        <w:t xml:space="preserve"> es aceptado</w:t>
      </w:r>
      <w:r w:rsidRPr="00483C15">
        <w:rPr>
          <w:rFonts w:ascii="Times New Roman" w:hAnsi="Times New Roman" w:cs="Times New Roman"/>
          <w:sz w:val="32"/>
          <w:szCs w:val="32"/>
          <w:lang w:val="es-MX"/>
        </w:rPr>
        <w:t>. Necesita tener una forma de identificación, si no tiene una I.D de los Estad</w:t>
      </w:r>
      <w:r w:rsidR="00483C15" w:rsidRPr="00483C15">
        <w:rPr>
          <w:rFonts w:ascii="Times New Roman" w:hAnsi="Times New Roman" w:cs="Times New Roman"/>
          <w:sz w:val="32"/>
          <w:szCs w:val="32"/>
          <w:lang w:val="es-MX"/>
        </w:rPr>
        <w:t xml:space="preserve">os Unidos como una </w:t>
      </w:r>
      <w:proofErr w:type="spellStart"/>
      <w:r w:rsidR="00483C15" w:rsidRPr="00483C15">
        <w:rPr>
          <w:rFonts w:ascii="Times New Roman" w:hAnsi="Times New Roman" w:cs="Times New Roman"/>
          <w:sz w:val="32"/>
          <w:szCs w:val="32"/>
          <w:lang w:val="es-MX"/>
        </w:rPr>
        <w:t>State</w:t>
      </w:r>
      <w:proofErr w:type="spellEnd"/>
      <w:r w:rsidR="00483C15" w:rsidRPr="00483C15">
        <w:rPr>
          <w:rFonts w:ascii="Times New Roman" w:hAnsi="Times New Roman" w:cs="Times New Roman"/>
          <w:sz w:val="32"/>
          <w:szCs w:val="32"/>
          <w:lang w:val="es-MX"/>
        </w:rPr>
        <w:t xml:space="preserve"> I.D. o</w:t>
      </w:r>
      <w:r w:rsidRPr="00483C15">
        <w:rPr>
          <w:rFonts w:ascii="Times New Roman" w:hAnsi="Times New Roman" w:cs="Times New Roman"/>
          <w:sz w:val="32"/>
          <w:szCs w:val="32"/>
          <w:lang w:val="es-MX"/>
        </w:rPr>
        <w:t xml:space="preserve"> licencia del estado </w:t>
      </w:r>
      <w:r w:rsidR="00483C15" w:rsidRPr="00483C15">
        <w:rPr>
          <w:rFonts w:ascii="Times New Roman" w:hAnsi="Times New Roman" w:cs="Times New Roman"/>
          <w:sz w:val="32"/>
          <w:szCs w:val="32"/>
          <w:lang w:val="es-MX"/>
        </w:rPr>
        <w:t>solo aceptan pasaportes</w:t>
      </w:r>
      <w:r w:rsidR="00483C15">
        <w:rPr>
          <w:rFonts w:ascii="Times New Roman" w:hAnsi="Times New Roman" w:cs="Times New Roman"/>
          <w:sz w:val="32"/>
          <w:szCs w:val="32"/>
          <w:lang w:val="es-MX"/>
        </w:rPr>
        <w:t>,</w:t>
      </w:r>
      <w:r w:rsidR="00483C15" w:rsidRPr="00483C15">
        <w:rPr>
          <w:rFonts w:ascii="Times New Roman" w:hAnsi="Times New Roman" w:cs="Times New Roman"/>
          <w:sz w:val="32"/>
          <w:szCs w:val="32"/>
          <w:lang w:val="es-MX"/>
        </w:rPr>
        <w:t xml:space="preserve"> como un pasaporte mexicano o de su país de nacimiento. </w:t>
      </w:r>
    </w:p>
    <w:p w:rsidR="00AD1936" w:rsidRDefault="00AD1936">
      <w:pPr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 xml:space="preserve"> </w:t>
      </w:r>
      <w:bookmarkStart w:id="0" w:name="_GoBack"/>
      <w:r w:rsidR="00483C1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8A581B" wp14:editId="6A62D0AF">
            <wp:extent cx="5102245" cy="3233057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93" cy="32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3C15" w:rsidRDefault="00483C15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 xml:space="preserve">La oficina del Campus </w:t>
      </w:r>
      <w:proofErr w:type="spellStart"/>
      <w:r>
        <w:rPr>
          <w:rFonts w:ascii="Times New Roman" w:hAnsi="Times New Roman" w:cs="Times New Roman"/>
          <w:sz w:val="32"/>
          <w:szCs w:val="32"/>
          <w:lang w:val="es-MX"/>
        </w:rPr>
        <w:t>Police</w:t>
      </w:r>
      <w:proofErr w:type="spellEnd"/>
      <w:r>
        <w:rPr>
          <w:rFonts w:ascii="Times New Roman" w:hAnsi="Times New Roman" w:cs="Times New Roman"/>
          <w:sz w:val="32"/>
          <w:szCs w:val="32"/>
          <w:lang w:val="es-MX"/>
        </w:rPr>
        <w:t xml:space="preserve"> está en la esquina de Springfield y </w:t>
      </w:r>
      <w:proofErr w:type="spellStart"/>
      <w:r>
        <w:rPr>
          <w:rFonts w:ascii="Times New Roman" w:hAnsi="Times New Roman" w:cs="Times New Roman"/>
          <w:sz w:val="32"/>
          <w:szCs w:val="32"/>
          <w:lang w:val="es-MX"/>
        </w:rPr>
        <w:t>Goodwin</w:t>
      </w:r>
      <w:proofErr w:type="spellEnd"/>
      <w:r>
        <w:rPr>
          <w:rFonts w:ascii="Times New Roman" w:hAnsi="Times New Roman" w:cs="Times New Roman"/>
          <w:sz w:val="32"/>
          <w:szCs w:val="32"/>
          <w:lang w:val="es-MX"/>
        </w:rPr>
        <w:t xml:space="preserve">, la dirección es </w:t>
      </w:r>
    </w:p>
    <w:p w:rsidR="00483C15" w:rsidRDefault="00483C15">
      <w:pPr>
        <w:rPr>
          <w:rFonts w:ascii="Times New Roman" w:eastAsia="Times New Roman" w:hAnsi="Times New Roman" w:cs="Times New Roman"/>
          <w:sz w:val="24"/>
          <w:szCs w:val="24"/>
        </w:rPr>
      </w:pPr>
      <w:r w:rsidRPr="00D91965">
        <w:rPr>
          <w:rFonts w:ascii="Times New Roman" w:eastAsia="Times New Roman" w:hAnsi="Times New Roman" w:cs="Times New Roman"/>
          <w:sz w:val="32"/>
          <w:szCs w:val="32"/>
        </w:rPr>
        <w:t>1110 W. Springfield Avenue Urbana, Illinois 61801</w:t>
      </w:r>
      <w:r w:rsidRPr="00D9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83C15" w:rsidRPr="00483C15" w:rsidRDefault="00483C15">
      <w:pPr>
        <w:rPr>
          <w:rFonts w:ascii="Times New Roman" w:hAnsi="Times New Roman" w:cs="Times New Roman"/>
          <w:sz w:val="32"/>
          <w:szCs w:val="32"/>
          <w:lang w:val="es-MX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y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numero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telefono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83C15">
        <w:rPr>
          <w:rFonts w:ascii="Times New Roman" w:eastAsia="Times New Roman" w:hAnsi="Times New Roman" w:cs="Times New Roman"/>
          <w:sz w:val="32"/>
          <w:szCs w:val="32"/>
        </w:rPr>
        <w:t>217-333-1216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sectPr w:rsidR="00483C15" w:rsidRPr="0048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6"/>
    <w:rsid w:val="00483C15"/>
    <w:rsid w:val="00AD1936"/>
    <w:rsid w:val="00F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</cp:revision>
  <dcterms:created xsi:type="dcterms:W3CDTF">2015-01-21T17:24:00Z</dcterms:created>
  <dcterms:modified xsi:type="dcterms:W3CDTF">2015-01-21T17:41:00Z</dcterms:modified>
</cp:coreProperties>
</file>