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8EE" w:rsidRPr="00D501E7" w:rsidRDefault="00D501E7">
      <w:pPr>
        <w:rPr>
          <w:rFonts w:ascii="Times New Roman" w:hAnsi="Times New Roman" w:cs="Times New Roman"/>
        </w:rPr>
      </w:pPr>
      <w:bookmarkStart w:id="0" w:name="_GoBack"/>
      <w:r w:rsidRPr="00D501E7">
        <w:rPr>
          <w:rFonts w:ascii="Times New Roman" w:hAnsi="Times New Roman" w:cs="Times New Roman"/>
          <w:bCs/>
          <w:i/>
          <w:sz w:val="24"/>
          <w:szCs w:val="24"/>
        </w:rPr>
        <w:t>Learn More About Scott Pattison</w:t>
      </w:r>
      <w:r w:rsidRPr="00D501E7">
        <w:rPr>
          <w:rFonts w:ascii="Times New Roman" w:hAnsi="Times New Roman" w:cs="Times New Roman"/>
          <w:i/>
        </w:rPr>
        <w:br/>
      </w:r>
      <w:bookmarkEnd w:id="0"/>
      <w:r w:rsidRPr="00D501E7">
        <w:rPr>
          <w:rFonts w:ascii="Times New Roman" w:hAnsi="Times New Roman" w:cs="Times New Roman"/>
        </w:rPr>
        <w:br/>
        <w:t>Scott is a gifted pastor with 30 years of experience serving in churches of varying size and location. He has a deep love and desire for culturally current and relevant ministry and worship, where he can use his spiritual gifts of leadership, encouragement, administration and shepherding.</w:t>
      </w:r>
      <w:r w:rsidRPr="00D501E7">
        <w:rPr>
          <w:rFonts w:ascii="Times New Roman" w:hAnsi="Times New Roman" w:cs="Times New Roman"/>
        </w:rPr>
        <w:br/>
      </w:r>
      <w:r w:rsidRPr="00D501E7">
        <w:rPr>
          <w:rFonts w:ascii="Times New Roman" w:hAnsi="Times New Roman" w:cs="Times New Roman"/>
        </w:rPr>
        <w:br/>
        <w:t xml:space="preserve">Born in Anderson, Ind., Scott received his call to full-time ministry at Epworth Forest the summer before his junior year in high school. He earned his bachelor's degree in Psychology from Huntington University, and then pursued his </w:t>
      </w:r>
      <w:r>
        <w:rPr>
          <w:rFonts w:ascii="Times New Roman" w:hAnsi="Times New Roman" w:cs="Times New Roman"/>
        </w:rPr>
        <w:t>Master</w:t>
      </w:r>
      <w:r w:rsidRPr="00D501E7">
        <w:rPr>
          <w:rFonts w:ascii="Times New Roman" w:hAnsi="Times New Roman" w:cs="Times New Roman"/>
        </w:rPr>
        <w:t xml:space="preserve"> of Divinity (M.Div.) and Doctor of Ministry (D.Min.) from Anderson University School of Theology. His doctoral work was in leadership development. </w:t>
      </w:r>
      <w:r w:rsidRPr="00D501E7">
        <w:rPr>
          <w:rFonts w:ascii="Times New Roman" w:hAnsi="Times New Roman" w:cs="Times New Roman"/>
        </w:rPr>
        <w:br/>
      </w:r>
      <w:r w:rsidRPr="00D501E7">
        <w:rPr>
          <w:rFonts w:ascii="Times New Roman" w:hAnsi="Times New Roman" w:cs="Times New Roman"/>
        </w:rPr>
        <w:br/>
        <w:t xml:space="preserve">In addition to his pastoring experience, Scott served as a Camp Director for five years, has led many mission trips and is sought out for leadership training and consulting within the Indiana United Methodist Church and beyond. He is an Eagle Scout; and he played football, wrestled, and "threw" track (shot put, discus, </w:t>
      </w:r>
      <w:r w:rsidRPr="00D501E7">
        <w:rPr>
          <w:rFonts w:ascii="Times New Roman" w:hAnsi="Times New Roman" w:cs="Times New Roman"/>
        </w:rPr>
        <w:t>and javelin</w:t>
      </w:r>
      <w:r w:rsidRPr="00D501E7">
        <w:rPr>
          <w:rFonts w:ascii="Times New Roman" w:hAnsi="Times New Roman" w:cs="Times New Roman"/>
        </w:rPr>
        <w:t>) in high school and college.</w:t>
      </w:r>
      <w:r w:rsidRPr="00D501E7">
        <w:rPr>
          <w:rFonts w:ascii="Times New Roman" w:hAnsi="Times New Roman" w:cs="Times New Roman"/>
        </w:rPr>
        <w:br/>
      </w:r>
      <w:r w:rsidRPr="00D501E7">
        <w:rPr>
          <w:rFonts w:ascii="Times New Roman" w:hAnsi="Times New Roman" w:cs="Times New Roman"/>
        </w:rPr>
        <w:br/>
        <w:t>Scott's wife Anita is a Fort Wayne native with a Master's degree in Special Education. She is currently working as the Pregnancy Center and BABE Program Director at Life and Family Services in Kendallville. Anita has developed and run prayer ministries and created resources at the conference, district, and local church level. Scott and his wife Anita have two grown sons, Zach and Matt.</w:t>
      </w:r>
    </w:p>
    <w:sectPr w:rsidR="008D78EE" w:rsidRPr="00D50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E7"/>
    <w:rsid w:val="008D78EE"/>
    <w:rsid w:val="00D5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Sonrise Church Workroom</dc:creator>
  <cp:lastModifiedBy>Sonrise Church Workroom</cp:lastModifiedBy>
  <cp:revision>1</cp:revision>
  <dcterms:created xsi:type="dcterms:W3CDTF">2015-02-26T18:49:00Z</dcterms:created>
  <dcterms:modified xsi:type="dcterms:W3CDTF">2015-02-26T18:51:00Z</dcterms:modified>
</cp:coreProperties>
</file>