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2E" w:rsidRDefault="0042122E" w:rsidP="001F72CF">
      <w:pPr>
        <w:jc w:val="center"/>
        <w:rPr>
          <w:rFonts w:ascii="Verdana" w:hAnsi="Verdana" w:cs="Arial"/>
          <w:b/>
          <w:bCs/>
          <w:sz w:val="32"/>
          <w:szCs w:val="32"/>
        </w:rPr>
      </w:pPr>
      <w:bookmarkStart w:id="0" w:name="_GoBack"/>
      <w:r>
        <w:rPr>
          <w:rFonts w:ascii="Verdana" w:hAnsi="Verdana" w:cs="Arial"/>
          <w:b/>
          <w:bCs/>
          <w:sz w:val="32"/>
          <w:szCs w:val="32"/>
        </w:rPr>
        <w:t>C</w:t>
      </w:r>
      <w:r w:rsidR="00484980" w:rsidRPr="00484980">
        <w:rPr>
          <w:rFonts w:ascii="Verdana" w:hAnsi="Verdana" w:cs="Arial"/>
          <w:b/>
          <w:bCs/>
          <w:sz w:val="32"/>
          <w:szCs w:val="32"/>
        </w:rPr>
        <w:t>onverge Regional Partners</w:t>
      </w:r>
      <w:r w:rsidR="00466E07" w:rsidRPr="00484980">
        <w:rPr>
          <w:rFonts w:ascii="Verdana" w:hAnsi="Verdana" w:cs="Arial"/>
          <w:b/>
          <w:bCs/>
          <w:sz w:val="32"/>
          <w:szCs w:val="32"/>
        </w:rPr>
        <w:t xml:space="preserve"> Insurance Plan</w:t>
      </w:r>
    </w:p>
    <w:bookmarkEnd w:id="0"/>
    <w:p w:rsidR="004221F8" w:rsidRPr="00484980" w:rsidRDefault="00484980" w:rsidP="001F72C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color w:val="808080" w:themeColor="background1" w:themeShade="80"/>
        </w:rPr>
        <w:br/>
      </w:r>
      <w:r w:rsidRPr="00484980">
        <w:rPr>
          <w:rFonts w:ascii="Verdana" w:hAnsi="Verdana" w:cs="Arial"/>
          <w:b/>
          <w:bCs/>
          <w:sz w:val="24"/>
          <w:szCs w:val="24"/>
        </w:rPr>
        <w:t xml:space="preserve">Property &amp; Liability Insurance Plan </w:t>
      </w:r>
      <w:r w:rsidRPr="00484980">
        <w:rPr>
          <w:rFonts w:ascii="Verdana" w:hAnsi="Verdana" w:cs="Arial"/>
          <w:b/>
          <w:bCs/>
          <w:sz w:val="24"/>
          <w:szCs w:val="24"/>
        </w:rPr>
        <w:br/>
        <w:t>PacWest/Northwest/Southwest Conferences</w:t>
      </w:r>
    </w:p>
    <w:p w:rsidR="004221F8" w:rsidRDefault="004221F8" w:rsidP="001F72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221F8" w:rsidRDefault="00484980" w:rsidP="001F72C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Announcement</w:t>
      </w:r>
    </w:p>
    <w:p w:rsidR="004221F8" w:rsidRPr="001F72CF" w:rsidRDefault="004221F8" w:rsidP="001F72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E591A" w:rsidRPr="00A85161" w:rsidRDefault="004E591A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 xml:space="preserve">As we embark on </w:t>
      </w:r>
      <w:r w:rsidR="00366C85" w:rsidRPr="00A85161">
        <w:rPr>
          <w:rFonts w:ascii="Verdana" w:hAnsi="Verdana" w:cs="Arial"/>
          <w:bCs/>
          <w:sz w:val="20"/>
          <w:szCs w:val="20"/>
        </w:rPr>
        <w:t xml:space="preserve">yet </w:t>
      </w:r>
      <w:r w:rsidRPr="00A85161">
        <w:rPr>
          <w:rFonts w:ascii="Verdana" w:hAnsi="Verdana" w:cs="Arial"/>
          <w:bCs/>
          <w:sz w:val="20"/>
          <w:szCs w:val="20"/>
        </w:rPr>
        <w:t>another year filled with hope and challenges seen and unseen,</w:t>
      </w:r>
      <w:r w:rsidR="00366C85" w:rsidRPr="00A85161">
        <w:rPr>
          <w:rFonts w:ascii="Verdana" w:hAnsi="Verdana" w:cs="Arial"/>
          <w:bCs/>
          <w:sz w:val="20"/>
          <w:szCs w:val="20"/>
        </w:rPr>
        <w:t xml:space="preserve"> many of our churches will </w:t>
      </w:r>
      <w:r w:rsidRPr="00A85161">
        <w:rPr>
          <w:rFonts w:ascii="Verdana" w:hAnsi="Verdana" w:cs="Arial"/>
          <w:bCs/>
          <w:sz w:val="20"/>
          <w:szCs w:val="20"/>
        </w:rPr>
        <w:t xml:space="preserve">be reviewing their finances very closely in an attempt to stretch </w:t>
      </w:r>
      <w:r w:rsidR="00366C85" w:rsidRPr="00A85161">
        <w:rPr>
          <w:rFonts w:ascii="Verdana" w:hAnsi="Verdana" w:cs="Arial"/>
          <w:bCs/>
          <w:sz w:val="20"/>
          <w:szCs w:val="20"/>
        </w:rPr>
        <w:t>their dollars</w:t>
      </w:r>
      <w:r w:rsidRPr="00A85161">
        <w:rPr>
          <w:rFonts w:ascii="Verdana" w:hAnsi="Verdana" w:cs="Arial"/>
          <w:bCs/>
          <w:sz w:val="20"/>
          <w:szCs w:val="20"/>
        </w:rPr>
        <w:t xml:space="preserve">. </w:t>
      </w:r>
    </w:p>
    <w:p w:rsidR="004E591A" w:rsidRPr="00A85161" w:rsidRDefault="004E591A" w:rsidP="000C6821">
      <w:pPr>
        <w:rPr>
          <w:rFonts w:ascii="Verdana" w:hAnsi="Verdana" w:cs="Arial"/>
          <w:bCs/>
          <w:sz w:val="20"/>
          <w:szCs w:val="20"/>
        </w:rPr>
      </w:pPr>
    </w:p>
    <w:p w:rsidR="004E591A" w:rsidRPr="00A85161" w:rsidRDefault="004E591A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>One line item in everyone’s budget that is necessary and oftentimes costly is Property &amp; Liability Insurance and workers’ compensation coverage. Sometimes when purchasing these coverages it is hard to discern what is required and what constitutes enough</w:t>
      </w:r>
      <w:r w:rsidR="00366C85" w:rsidRPr="00A85161">
        <w:rPr>
          <w:rFonts w:ascii="Verdana" w:hAnsi="Verdana" w:cs="Arial"/>
          <w:bCs/>
          <w:sz w:val="20"/>
          <w:szCs w:val="20"/>
        </w:rPr>
        <w:t xml:space="preserve"> coverage</w:t>
      </w:r>
      <w:r w:rsidRPr="00A85161">
        <w:rPr>
          <w:rFonts w:ascii="Verdana" w:hAnsi="Verdana" w:cs="Arial"/>
          <w:bCs/>
          <w:sz w:val="20"/>
          <w:szCs w:val="20"/>
        </w:rPr>
        <w:t>? We all have these questions</w:t>
      </w:r>
      <w:r w:rsidR="00366C85" w:rsidRPr="00A85161">
        <w:rPr>
          <w:rFonts w:ascii="Verdana" w:hAnsi="Verdana" w:cs="Arial"/>
          <w:bCs/>
          <w:sz w:val="20"/>
          <w:szCs w:val="20"/>
        </w:rPr>
        <w:t xml:space="preserve"> and </w:t>
      </w:r>
      <w:r w:rsidR="00B72815">
        <w:rPr>
          <w:rFonts w:ascii="Verdana" w:hAnsi="Verdana" w:cs="Arial"/>
          <w:bCs/>
          <w:sz w:val="20"/>
          <w:szCs w:val="20"/>
        </w:rPr>
        <w:t>are never</w:t>
      </w:r>
      <w:r w:rsidR="00366C85" w:rsidRPr="00A85161">
        <w:rPr>
          <w:rFonts w:ascii="Verdana" w:hAnsi="Verdana" w:cs="Arial"/>
          <w:bCs/>
          <w:sz w:val="20"/>
          <w:szCs w:val="20"/>
        </w:rPr>
        <w:t xml:space="preserve"> quite sure </w:t>
      </w:r>
      <w:r w:rsidR="00EB3291" w:rsidRPr="00A85161">
        <w:rPr>
          <w:rFonts w:ascii="Verdana" w:hAnsi="Verdana" w:cs="Arial"/>
          <w:bCs/>
          <w:sz w:val="20"/>
          <w:szCs w:val="20"/>
        </w:rPr>
        <w:t>at the end of day if we are adequately insured</w:t>
      </w:r>
      <w:r w:rsidR="00A85161">
        <w:rPr>
          <w:rFonts w:ascii="Verdana" w:hAnsi="Verdana" w:cs="Arial"/>
          <w:bCs/>
          <w:sz w:val="20"/>
          <w:szCs w:val="20"/>
        </w:rPr>
        <w:t xml:space="preserve"> or whether we </w:t>
      </w:r>
      <w:r w:rsidR="00B72815">
        <w:rPr>
          <w:rFonts w:ascii="Verdana" w:hAnsi="Verdana" w:cs="Arial"/>
          <w:bCs/>
          <w:sz w:val="20"/>
          <w:szCs w:val="20"/>
        </w:rPr>
        <w:t xml:space="preserve">are </w:t>
      </w:r>
      <w:r w:rsidR="00A85161">
        <w:rPr>
          <w:rFonts w:ascii="Verdana" w:hAnsi="Verdana" w:cs="Arial"/>
          <w:bCs/>
          <w:sz w:val="20"/>
          <w:szCs w:val="20"/>
        </w:rPr>
        <w:t>paying too much</w:t>
      </w:r>
      <w:r w:rsidR="00EB3291" w:rsidRPr="00A85161">
        <w:rPr>
          <w:rFonts w:ascii="Verdana" w:hAnsi="Verdana" w:cs="Arial"/>
          <w:bCs/>
          <w:sz w:val="20"/>
          <w:szCs w:val="20"/>
        </w:rPr>
        <w:t>.</w:t>
      </w:r>
      <w:r w:rsidRPr="00A85161">
        <w:rPr>
          <w:rFonts w:ascii="Verdana" w:hAnsi="Verdana" w:cs="Arial"/>
          <w:bCs/>
          <w:sz w:val="20"/>
          <w:szCs w:val="20"/>
        </w:rPr>
        <w:t xml:space="preserve">  </w:t>
      </w:r>
    </w:p>
    <w:p w:rsidR="004E591A" w:rsidRPr="00A85161" w:rsidRDefault="004E591A" w:rsidP="000C6821">
      <w:pPr>
        <w:rPr>
          <w:rFonts w:ascii="Verdana" w:hAnsi="Verdana" w:cs="Arial"/>
          <w:bCs/>
          <w:sz w:val="20"/>
          <w:szCs w:val="20"/>
        </w:rPr>
      </w:pPr>
    </w:p>
    <w:p w:rsidR="001F72CF" w:rsidRPr="00A85161" w:rsidRDefault="004E591A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 xml:space="preserve">An option for your church may be </w:t>
      </w:r>
      <w:r w:rsidRPr="00A85161">
        <w:rPr>
          <w:rFonts w:ascii="Verdana" w:hAnsi="Verdana" w:cs="Arial"/>
          <w:b/>
          <w:bCs/>
          <w:sz w:val="20"/>
          <w:szCs w:val="20"/>
        </w:rPr>
        <w:t>the Converge Regional Partner Insurance Plan</w:t>
      </w:r>
      <w:r w:rsidRPr="00A85161">
        <w:rPr>
          <w:rFonts w:ascii="Verdana" w:hAnsi="Verdana" w:cs="Arial"/>
          <w:bCs/>
          <w:sz w:val="20"/>
          <w:szCs w:val="20"/>
        </w:rPr>
        <w:t xml:space="preserve">. This is a </w:t>
      </w:r>
      <w:r w:rsidR="00366C85" w:rsidRPr="00A85161">
        <w:rPr>
          <w:rFonts w:ascii="Verdana" w:hAnsi="Verdana" w:cs="Arial"/>
          <w:bCs/>
          <w:sz w:val="20"/>
          <w:szCs w:val="20"/>
        </w:rPr>
        <w:t xml:space="preserve">Group </w:t>
      </w:r>
      <w:r w:rsidRPr="00A85161">
        <w:rPr>
          <w:rFonts w:ascii="Verdana" w:hAnsi="Verdana" w:cs="Arial"/>
          <w:bCs/>
          <w:sz w:val="20"/>
          <w:szCs w:val="20"/>
        </w:rPr>
        <w:t xml:space="preserve">Property &amp; Liability </w:t>
      </w:r>
      <w:r w:rsidR="00740CFE">
        <w:rPr>
          <w:rFonts w:ascii="Verdana" w:hAnsi="Verdana" w:cs="Arial"/>
          <w:bCs/>
          <w:sz w:val="20"/>
          <w:szCs w:val="20"/>
        </w:rPr>
        <w:t xml:space="preserve">Insurance Plan </w:t>
      </w:r>
      <w:r w:rsidR="00366C85" w:rsidRPr="00A85161">
        <w:rPr>
          <w:rFonts w:ascii="Verdana" w:hAnsi="Verdana" w:cs="Arial"/>
          <w:bCs/>
          <w:sz w:val="20"/>
          <w:szCs w:val="20"/>
        </w:rPr>
        <w:t xml:space="preserve">specifically designed for Converge Churches. </w:t>
      </w:r>
    </w:p>
    <w:p w:rsidR="00366C85" w:rsidRPr="00A85161" w:rsidRDefault="00366C85" w:rsidP="000C6821">
      <w:pPr>
        <w:rPr>
          <w:rFonts w:ascii="Verdana" w:hAnsi="Verdana" w:cs="Arial"/>
          <w:bCs/>
          <w:sz w:val="20"/>
          <w:szCs w:val="20"/>
        </w:rPr>
      </w:pPr>
    </w:p>
    <w:p w:rsidR="00366C85" w:rsidRPr="00A85161" w:rsidRDefault="00366C85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>Although this may sound like an endorsement it is only presenting an</w:t>
      </w:r>
      <w:r w:rsidR="00EB3291" w:rsidRPr="00A85161">
        <w:rPr>
          <w:rFonts w:ascii="Verdana" w:hAnsi="Verdana" w:cs="Arial"/>
          <w:bCs/>
          <w:sz w:val="20"/>
          <w:szCs w:val="20"/>
        </w:rPr>
        <w:t>other</w:t>
      </w:r>
      <w:r w:rsidRPr="00A85161">
        <w:rPr>
          <w:rFonts w:ascii="Verdana" w:hAnsi="Verdana" w:cs="Arial"/>
          <w:bCs/>
          <w:sz w:val="20"/>
          <w:szCs w:val="20"/>
        </w:rPr>
        <w:t xml:space="preserve"> option for </w:t>
      </w:r>
      <w:r w:rsidR="00A85161">
        <w:rPr>
          <w:rFonts w:ascii="Verdana" w:hAnsi="Verdana" w:cs="Arial"/>
          <w:bCs/>
          <w:sz w:val="20"/>
          <w:szCs w:val="20"/>
        </w:rPr>
        <w:t xml:space="preserve">our </w:t>
      </w:r>
      <w:r w:rsidRPr="00A85161">
        <w:rPr>
          <w:rFonts w:ascii="Verdana" w:hAnsi="Verdana" w:cs="Arial"/>
          <w:bCs/>
          <w:sz w:val="20"/>
          <w:szCs w:val="20"/>
        </w:rPr>
        <w:t>church</w:t>
      </w:r>
      <w:r w:rsidR="00B72815">
        <w:rPr>
          <w:rFonts w:ascii="Verdana" w:hAnsi="Verdana" w:cs="Arial"/>
          <w:bCs/>
          <w:sz w:val="20"/>
          <w:szCs w:val="20"/>
        </w:rPr>
        <w:t>es</w:t>
      </w:r>
      <w:r w:rsidRPr="00A85161">
        <w:rPr>
          <w:rFonts w:ascii="Verdana" w:hAnsi="Verdana" w:cs="Arial"/>
          <w:bCs/>
          <w:sz w:val="20"/>
          <w:szCs w:val="20"/>
        </w:rPr>
        <w:t xml:space="preserve"> that may result in a cost savings while ensuring “</w:t>
      </w:r>
      <w:r w:rsidR="00EB3291" w:rsidRPr="00A85161">
        <w:rPr>
          <w:rFonts w:ascii="Verdana" w:hAnsi="Verdana" w:cs="Arial"/>
          <w:bCs/>
          <w:sz w:val="20"/>
          <w:szCs w:val="20"/>
        </w:rPr>
        <w:t>adequate</w:t>
      </w:r>
      <w:r w:rsidRPr="00A85161">
        <w:rPr>
          <w:rFonts w:ascii="Verdana" w:hAnsi="Verdana" w:cs="Arial"/>
          <w:bCs/>
          <w:sz w:val="20"/>
          <w:szCs w:val="20"/>
        </w:rPr>
        <w:t xml:space="preserve">” coverage that most likely will exceed your present coverage without the added cost. </w:t>
      </w: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 xml:space="preserve">We have had this coverage for the past several years </w:t>
      </w:r>
      <w:r w:rsidR="00740CFE">
        <w:rPr>
          <w:rFonts w:ascii="Verdana" w:hAnsi="Verdana" w:cs="Arial"/>
          <w:bCs/>
          <w:sz w:val="20"/>
          <w:szCs w:val="20"/>
        </w:rPr>
        <w:t xml:space="preserve">and by all accounts </w:t>
      </w:r>
      <w:r w:rsidR="0042122E">
        <w:rPr>
          <w:rFonts w:ascii="Verdana" w:hAnsi="Verdana" w:cs="Arial"/>
          <w:bCs/>
          <w:sz w:val="20"/>
          <w:szCs w:val="20"/>
        </w:rPr>
        <w:t xml:space="preserve">it has </w:t>
      </w:r>
      <w:r w:rsidRPr="00A85161">
        <w:rPr>
          <w:rFonts w:ascii="Verdana" w:hAnsi="Verdana" w:cs="Arial"/>
          <w:bCs/>
          <w:sz w:val="20"/>
          <w:szCs w:val="20"/>
        </w:rPr>
        <w:t xml:space="preserve">performed </w:t>
      </w:r>
      <w:r w:rsidR="0042122E">
        <w:rPr>
          <w:rFonts w:ascii="Verdana" w:hAnsi="Verdana" w:cs="Arial"/>
          <w:bCs/>
          <w:sz w:val="20"/>
          <w:szCs w:val="20"/>
        </w:rPr>
        <w:t xml:space="preserve">locally and </w:t>
      </w:r>
      <w:r w:rsidR="00740CFE">
        <w:rPr>
          <w:rFonts w:ascii="Verdana" w:hAnsi="Verdana" w:cs="Arial"/>
          <w:bCs/>
          <w:sz w:val="20"/>
          <w:szCs w:val="20"/>
        </w:rPr>
        <w:t xml:space="preserve">regionally </w:t>
      </w:r>
      <w:r w:rsidRPr="00A85161">
        <w:rPr>
          <w:rFonts w:ascii="Verdana" w:hAnsi="Verdana" w:cs="Arial"/>
          <w:bCs/>
          <w:sz w:val="20"/>
          <w:szCs w:val="20"/>
        </w:rPr>
        <w:t>very well.</w:t>
      </w:r>
      <w:r w:rsidR="0042122E">
        <w:rPr>
          <w:rFonts w:ascii="Verdana" w:hAnsi="Verdana" w:cs="Arial"/>
          <w:bCs/>
          <w:sz w:val="20"/>
          <w:szCs w:val="20"/>
        </w:rPr>
        <w:t xml:space="preserve"> It</w:t>
      </w:r>
      <w:r w:rsidR="00740CFE">
        <w:rPr>
          <w:rFonts w:ascii="Verdana" w:hAnsi="Verdana" w:cs="Arial"/>
          <w:bCs/>
          <w:sz w:val="20"/>
          <w:szCs w:val="20"/>
        </w:rPr>
        <w:t xml:space="preserve"> is</w:t>
      </w:r>
      <w:r w:rsidR="0042122E">
        <w:rPr>
          <w:rFonts w:ascii="Verdana" w:hAnsi="Verdana" w:cs="Arial"/>
          <w:bCs/>
          <w:sz w:val="20"/>
          <w:szCs w:val="20"/>
        </w:rPr>
        <w:t xml:space="preserve"> also</w:t>
      </w:r>
      <w:r w:rsidR="00740CFE">
        <w:rPr>
          <w:rFonts w:ascii="Verdana" w:hAnsi="Verdana" w:cs="Arial"/>
          <w:bCs/>
          <w:sz w:val="20"/>
          <w:szCs w:val="20"/>
        </w:rPr>
        <w:t xml:space="preserve"> backed by an insurance carrier </w:t>
      </w:r>
      <w:r w:rsidR="00A22464">
        <w:rPr>
          <w:rFonts w:ascii="Verdana" w:hAnsi="Verdana" w:cs="Arial"/>
          <w:bCs/>
          <w:sz w:val="20"/>
          <w:szCs w:val="20"/>
        </w:rPr>
        <w:t xml:space="preserve">founded in 1872 that is consistently rated “A” or higher by </w:t>
      </w:r>
      <w:r w:rsidR="00740CFE">
        <w:rPr>
          <w:rFonts w:ascii="Verdana" w:hAnsi="Verdana" w:cs="Arial"/>
          <w:bCs/>
          <w:sz w:val="20"/>
          <w:szCs w:val="20"/>
        </w:rPr>
        <w:t>A.M. Best.</w:t>
      </w: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>In closing, your church leadership has the fiduciary responsibility to protect their churches assets and the well-being of its employees, volunteers and membership.</w:t>
      </w: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 xml:space="preserve">Maybe the </w:t>
      </w:r>
      <w:r w:rsidRPr="00A85161">
        <w:rPr>
          <w:rFonts w:ascii="Verdana" w:hAnsi="Verdana" w:cs="Arial"/>
          <w:b/>
          <w:bCs/>
          <w:sz w:val="20"/>
          <w:szCs w:val="20"/>
        </w:rPr>
        <w:t>Converge Regional Partners Insurance Plan</w:t>
      </w:r>
      <w:r w:rsidRPr="00A85161">
        <w:rPr>
          <w:rFonts w:ascii="Verdana" w:hAnsi="Verdana" w:cs="Arial"/>
          <w:bCs/>
          <w:sz w:val="20"/>
          <w:szCs w:val="20"/>
        </w:rPr>
        <w:t xml:space="preserve"> will give your leadership peace of mind that it has fulfilled its fiduciary responsibilities in a more comprehensive manner while saving a few dollars that can be applied operationally.</w:t>
      </w: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 xml:space="preserve">The </w:t>
      </w:r>
      <w:r w:rsidRPr="00A85161">
        <w:rPr>
          <w:rFonts w:ascii="Verdana" w:hAnsi="Verdana" w:cs="Arial"/>
          <w:b/>
          <w:bCs/>
          <w:sz w:val="20"/>
          <w:szCs w:val="20"/>
        </w:rPr>
        <w:t xml:space="preserve">Converge Regional Partners Insurance Plan is administered by Ministry Pacific Financial Insurance Services, LLC. </w:t>
      </w:r>
      <w:r w:rsidRPr="00A85161">
        <w:rPr>
          <w:rFonts w:ascii="Verdana" w:hAnsi="Verdana" w:cs="Arial"/>
          <w:bCs/>
          <w:sz w:val="20"/>
          <w:szCs w:val="20"/>
        </w:rPr>
        <w:t xml:space="preserve">They are an independent commercial insurance broker specializing in insuring and safeguarding religious institutions. They, with the approval of our Conferences, have </w:t>
      </w:r>
      <w:r w:rsidR="00A85161">
        <w:rPr>
          <w:rFonts w:ascii="Verdana" w:hAnsi="Verdana" w:cs="Arial"/>
          <w:bCs/>
          <w:sz w:val="20"/>
          <w:szCs w:val="20"/>
        </w:rPr>
        <w:t xml:space="preserve">designed a Property &amp; Liability </w:t>
      </w:r>
      <w:r w:rsidRPr="00A85161">
        <w:rPr>
          <w:rFonts w:ascii="Verdana" w:hAnsi="Verdana" w:cs="Arial"/>
          <w:bCs/>
          <w:sz w:val="20"/>
          <w:szCs w:val="20"/>
        </w:rPr>
        <w:t xml:space="preserve">(and Workers’ Compensation) Plan for our churches consideration. </w:t>
      </w: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 xml:space="preserve">Within the next few weeks a representative from their office (Maritza Ramirez) will be contacting you to gage your interest in obtaining a proposal under this Plan. It is purely your choice. </w:t>
      </w: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</w:p>
    <w:p w:rsidR="00EB3291" w:rsidRPr="00A85161" w:rsidRDefault="00EB3291" w:rsidP="000C6821">
      <w:pPr>
        <w:rPr>
          <w:rFonts w:ascii="Verdana" w:hAnsi="Verdana" w:cs="Arial"/>
          <w:bCs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 xml:space="preserve">As a Conference, we </w:t>
      </w:r>
      <w:r w:rsidR="00A85161" w:rsidRPr="00A85161">
        <w:rPr>
          <w:rFonts w:ascii="Verdana" w:hAnsi="Verdana" w:cs="Arial"/>
          <w:bCs/>
          <w:sz w:val="20"/>
          <w:szCs w:val="20"/>
        </w:rPr>
        <w:t xml:space="preserve">like to make you aware of choices that may benefit your church and hopefully result in </w:t>
      </w:r>
      <w:r w:rsidR="00A85161">
        <w:rPr>
          <w:rFonts w:ascii="Verdana" w:hAnsi="Verdana" w:cs="Arial"/>
          <w:bCs/>
          <w:sz w:val="20"/>
          <w:szCs w:val="20"/>
        </w:rPr>
        <w:t xml:space="preserve">added </w:t>
      </w:r>
      <w:r w:rsidR="00A85161" w:rsidRPr="00A85161">
        <w:rPr>
          <w:rFonts w:ascii="Verdana" w:hAnsi="Verdana" w:cs="Arial"/>
          <w:bCs/>
          <w:sz w:val="20"/>
          <w:szCs w:val="20"/>
        </w:rPr>
        <w:t>cost savings.</w:t>
      </w:r>
    </w:p>
    <w:p w:rsidR="00A85161" w:rsidRPr="00A85161" w:rsidRDefault="00A85161" w:rsidP="000C6821">
      <w:pPr>
        <w:rPr>
          <w:rFonts w:ascii="Verdana" w:hAnsi="Verdana" w:cs="Arial"/>
          <w:bCs/>
          <w:sz w:val="20"/>
          <w:szCs w:val="20"/>
        </w:rPr>
      </w:pPr>
    </w:p>
    <w:p w:rsidR="00484980" w:rsidRPr="00A85161" w:rsidRDefault="00A85161" w:rsidP="000C6821">
      <w:pPr>
        <w:rPr>
          <w:rFonts w:ascii="Verdana" w:hAnsi="Verdana" w:cs="Arial"/>
          <w:sz w:val="20"/>
          <w:szCs w:val="20"/>
        </w:rPr>
      </w:pPr>
      <w:r w:rsidRPr="00A85161">
        <w:rPr>
          <w:rFonts w:ascii="Verdana" w:hAnsi="Verdana" w:cs="Arial"/>
          <w:bCs/>
          <w:sz w:val="20"/>
          <w:szCs w:val="20"/>
        </w:rPr>
        <w:t>If you would like to contact Ministry Pacific direct, please call them at 866.870.2700 and ask for Maritza. Thank you for your consideration and have a blessed day.</w:t>
      </w:r>
      <w:r w:rsidRPr="00A85161">
        <w:rPr>
          <w:rFonts w:ascii="Verdana" w:hAnsi="Verdana" w:cs="Arial"/>
          <w:sz w:val="20"/>
          <w:szCs w:val="20"/>
        </w:rPr>
        <w:t xml:space="preserve"> </w:t>
      </w:r>
    </w:p>
    <w:sectPr w:rsidR="00484980" w:rsidRPr="00A85161" w:rsidSect="005270EC">
      <w:pgSz w:w="12240" w:h="15840"/>
      <w:pgMar w:top="117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EDE"/>
    <w:multiLevelType w:val="hybridMultilevel"/>
    <w:tmpl w:val="64AEE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21"/>
    <w:rsid w:val="00096643"/>
    <w:rsid w:val="000C6821"/>
    <w:rsid w:val="000D6BA3"/>
    <w:rsid w:val="001632BB"/>
    <w:rsid w:val="001E477E"/>
    <w:rsid w:val="001F72CF"/>
    <w:rsid w:val="00260C4A"/>
    <w:rsid w:val="00366C85"/>
    <w:rsid w:val="0042122E"/>
    <w:rsid w:val="004221F8"/>
    <w:rsid w:val="00466E07"/>
    <w:rsid w:val="00470471"/>
    <w:rsid w:val="00484980"/>
    <w:rsid w:val="004E591A"/>
    <w:rsid w:val="005220E1"/>
    <w:rsid w:val="005270EC"/>
    <w:rsid w:val="00572614"/>
    <w:rsid w:val="005B0C54"/>
    <w:rsid w:val="006333D8"/>
    <w:rsid w:val="006D6AF5"/>
    <w:rsid w:val="00740CFE"/>
    <w:rsid w:val="00843BAE"/>
    <w:rsid w:val="00A22464"/>
    <w:rsid w:val="00A85161"/>
    <w:rsid w:val="00AD778D"/>
    <w:rsid w:val="00AF2FE6"/>
    <w:rsid w:val="00B72815"/>
    <w:rsid w:val="00BF7DE4"/>
    <w:rsid w:val="00CC2EC9"/>
    <w:rsid w:val="00D32F25"/>
    <w:rsid w:val="00DB6CAE"/>
    <w:rsid w:val="00DC4F33"/>
    <w:rsid w:val="00E126EA"/>
    <w:rsid w:val="00EB3291"/>
    <w:rsid w:val="00FC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C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 Hahn</dc:creator>
  <cp:lastModifiedBy>David Yetter</cp:lastModifiedBy>
  <cp:revision>2</cp:revision>
  <cp:lastPrinted>2011-05-16T15:34:00Z</cp:lastPrinted>
  <dcterms:created xsi:type="dcterms:W3CDTF">2015-03-03T19:56:00Z</dcterms:created>
  <dcterms:modified xsi:type="dcterms:W3CDTF">2015-03-03T19:56:00Z</dcterms:modified>
</cp:coreProperties>
</file>