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4FDF6" w14:textId="77777777" w:rsidR="006E1CD3" w:rsidRDefault="00837ED8">
      <w:pPr>
        <w:rPr>
          <w:rFonts w:ascii="Lucida Calligraphy" w:hAnsi="Lucida Calligraphy"/>
        </w:rPr>
      </w:pPr>
      <w:r>
        <w:rPr>
          <w:rFonts w:ascii="Lucida Calligraphy" w:hAnsi="Lucida Calligraphy"/>
        </w:rPr>
        <w:t>Friends,</w:t>
      </w:r>
    </w:p>
    <w:p w14:paraId="08DFA6F4" w14:textId="77777777" w:rsidR="00837ED8" w:rsidRDefault="00837ED8">
      <w:pPr>
        <w:rPr>
          <w:rFonts w:ascii="Lucida Calligraphy" w:hAnsi="Lucida Calligraphy"/>
        </w:rPr>
      </w:pPr>
    </w:p>
    <w:p w14:paraId="0714974A" w14:textId="77777777" w:rsidR="00837ED8" w:rsidRDefault="00837ED8">
      <w:pPr>
        <w:rPr>
          <w:rFonts w:ascii="Bookman Old Style" w:hAnsi="Bookman Old Style"/>
        </w:rPr>
      </w:pPr>
      <w:r>
        <w:rPr>
          <w:rFonts w:ascii="Bookman Old Style" w:hAnsi="Bookman Old Style"/>
        </w:rPr>
        <w:t xml:space="preserve">In recent weeks I have been spending considerable time reading and thinking about leadership.  What I have discovered is that a lot of what we consider to be </w:t>
      </w:r>
      <w:r w:rsidRPr="00837ED8">
        <w:rPr>
          <w:rFonts w:ascii="Bookman Old Style" w:hAnsi="Bookman Old Style"/>
          <w:i/>
        </w:rPr>
        <w:t>leadership</w:t>
      </w:r>
      <w:r>
        <w:rPr>
          <w:rFonts w:ascii="Bookman Old Style" w:hAnsi="Bookman Old Style"/>
        </w:rPr>
        <w:t xml:space="preserve"> in the church is in all actuality </w:t>
      </w:r>
      <w:r w:rsidRPr="00837ED8">
        <w:rPr>
          <w:rFonts w:ascii="Bookman Old Style" w:hAnsi="Bookman Old Style"/>
          <w:i/>
        </w:rPr>
        <w:t>management</w:t>
      </w:r>
      <w:r>
        <w:rPr>
          <w:rFonts w:ascii="Bookman Old Style" w:hAnsi="Bookman Old Style"/>
        </w:rPr>
        <w:t xml:space="preserve">. What is the difference?  </w:t>
      </w:r>
      <w:r w:rsidRPr="00837ED8">
        <w:rPr>
          <w:rFonts w:ascii="Bookman Old Style" w:hAnsi="Bookman Old Style"/>
          <w:b/>
        </w:rPr>
        <w:t xml:space="preserve">Management </w:t>
      </w:r>
      <w:r>
        <w:rPr>
          <w:rFonts w:ascii="Bookman Old Style" w:hAnsi="Bookman Old Style"/>
        </w:rPr>
        <w:t xml:space="preserve">functions have to do with planning, budgeting, organizing, staffing, controlling and problem solving.  </w:t>
      </w:r>
      <w:r>
        <w:rPr>
          <w:rFonts w:ascii="Bookman Old Style" w:hAnsi="Bookman Old Style"/>
          <w:b/>
        </w:rPr>
        <w:t>Leadership</w:t>
      </w:r>
      <w:r>
        <w:rPr>
          <w:rFonts w:ascii="Bookman Old Style" w:hAnsi="Bookman Old Style"/>
        </w:rPr>
        <w:t xml:space="preserve"> on the other hand involves activities such as: establishing direction, aligning people around that direction, motivating and inspiring.</w:t>
      </w:r>
    </w:p>
    <w:p w14:paraId="3BFCB1A6" w14:textId="77777777" w:rsidR="00837ED8" w:rsidRDefault="00837ED8">
      <w:pPr>
        <w:rPr>
          <w:rFonts w:ascii="Bookman Old Style" w:hAnsi="Bookman Old Style"/>
        </w:rPr>
      </w:pPr>
    </w:p>
    <w:p w14:paraId="6837F6E2" w14:textId="77777777" w:rsidR="00837ED8" w:rsidRDefault="00837ED8">
      <w:pPr>
        <w:rPr>
          <w:rFonts w:ascii="Bookman Old Style" w:hAnsi="Bookman Old Style"/>
        </w:rPr>
      </w:pPr>
      <w:r>
        <w:rPr>
          <w:rFonts w:ascii="Bookman Old Style" w:hAnsi="Bookman Old Style"/>
        </w:rPr>
        <w:t>The survival concerns I hear frequently in the church and in other organizations are management functions.  Vision and mission questions and concerns are leadership functions.</w:t>
      </w:r>
    </w:p>
    <w:p w14:paraId="4607242D" w14:textId="77777777" w:rsidR="00837ED8" w:rsidRDefault="00837ED8">
      <w:pPr>
        <w:rPr>
          <w:rFonts w:ascii="Bookman Old Style" w:hAnsi="Bookman Old Style"/>
        </w:rPr>
      </w:pPr>
    </w:p>
    <w:p w14:paraId="1B03B7A7" w14:textId="77777777" w:rsidR="00837ED8" w:rsidRDefault="00837ED8">
      <w:pPr>
        <w:rPr>
          <w:rFonts w:ascii="Bookman Old Style" w:hAnsi="Bookman Old Style"/>
        </w:rPr>
      </w:pPr>
      <w:r>
        <w:rPr>
          <w:rFonts w:ascii="Bookman Old Style" w:hAnsi="Bookman Old Style"/>
        </w:rPr>
        <w:t>According to John Kotter, Harvard Business School Professor and author of “Leading Change” relates that management produces predictability and order, something struggling or threatened institutions crave.  Leadership produces change</w:t>
      </w:r>
      <w:r w:rsidR="00D6763D">
        <w:rPr>
          <w:rFonts w:ascii="Bookman Old Style" w:hAnsi="Bookman Old Style"/>
        </w:rPr>
        <w:t>, potentially extremely useful change to new customers (for the church customers are new believers.)</w:t>
      </w:r>
    </w:p>
    <w:p w14:paraId="78A94B52" w14:textId="77777777" w:rsidR="00D6763D" w:rsidRDefault="00D6763D">
      <w:pPr>
        <w:rPr>
          <w:rFonts w:ascii="Bookman Old Style" w:hAnsi="Bookman Old Style"/>
        </w:rPr>
      </w:pPr>
    </w:p>
    <w:p w14:paraId="11BB77D6" w14:textId="77777777" w:rsidR="00D6763D" w:rsidRDefault="00D6763D">
      <w:pPr>
        <w:rPr>
          <w:rFonts w:ascii="Bookman Old Style" w:hAnsi="Bookman Old Style"/>
        </w:rPr>
      </w:pPr>
      <w:r>
        <w:rPr>
          <w:rFonts w:ascii="Bookman Old Style" w:hAnsi="Bookman Old Style"/>
        </w:rPr>
        <w:t>From my observation the majority of our churches spend 95% of their energy, thought and time devoted to management.  We are good managers which is not a bad thing entirely.  However, if we believe that Jesus was serious about our fulfilling the Great Commission</w:t>
      </w:r>
      <w:r w:rsidRPr="00D6763D">
        <w:rPr>
          <w:rFonts w:ascii="Bookman Old Style" w:hAnsi="Bookman Old Style"/>
          <w:i/>
        </w:rPr>
        <w:t>: “Therefore go and make disciples of all nations, baptizing them in the name of the Father and of the Son and of the Holy Spirit, and teaching them to obey everything I have commanded you.”</w:t>
      </w:r>
      <w:r>
        <w:rPr>
          <w:rFonts w:ascii="Bookman Old Style" w:hAnsi="Bookman Old Style"/>
        </w:rPr>
        <w:t xml:space="preserve"> </w:t>
      </w:r>
      <w:r w:rsidRPr="00D6763D">
        <w:rPr>
          <w:rFonts w:ascii="Bookman Old Style" w:hAnsi="Bookman Old Style"/>
          <w:sz w:val="18"/>
          <w:szCs w:val="18"/>
        </w:rPr>
        <w:t>(Matthew 28. 19-20</w:t>
      </w:r>
      <w:r>
        <w:rPr>
          <w:rFonts w:ascii="Bookman Old Style" w:hAnsi="Bookman Old Style"/>
        </w:rPr>
        <w:t xml:space="preserve">), why is it that so little time is devoted toward this leadership function?  Why is it that so few resources are devoted to this leadership role?  Why is it that </w:t>
      </w:r>
      <w:r w:rsidR="00547B27">
        <w:rPr>
          <w:rFonts w:ascii="Bookman Old Style" w:hAnsi="Bookman Old Style"/>
        </w:rPr>
        <w:t>pastors are not charged to spend a major portion of their time to leadership rather than management?</w:t>
      </w:r>
    </w:p>
    <w:p w14:paraId="5FF107B6" w14:textId="77777777" w:rsidR="00547B27" w:rsidRDefault="00547B27">
      <w:pPr>
        <w:rPr>
          <w:rFonts w:ascii="Bookman Old Style" w:hAnsi="Bookman Old Style"/>
        </w:rPr>
      </w:pPr>
    </w:p>
    <w:p w14:paraId="3CC1A915" w14:textId="77777777" w:rsidR="00547B27" w:rsidRDefault="00547B27">
      <w:pPr>
        <w:rPr>
          <w:rFonts w:ascii="Bookman Old Style" w:hAnsi="Bookman Old Style"/>
        </w:rPr>
      </w:pPr>
      <w:r>
        <w:rPr>
          <w:rFonts w:ascii="Bookman Old Style" w:hAnsi="Bookman Old Style"/>
        </w:rPr>
        <w:t>The path toward congregational vitality is, in my experience, leadership.  Management will serve congregations well as long as there are ample resources (people and money).  Where resources are lacking a management focus will lead to accelerating decline.</w:t>
      </w:r>
    </w:p>
    <w:p w14:paraId="6C806DE8" w14:textId="77777777" w:rsidR="00547B27" w:rsidRDefault="00547B27">
      <w:pPr>
        <w:rPr>
          <w:rFonts w:ascii="Bookman Old Style" w:hAnsi="Bookman Old Style"/>
        </w:rPr>
      </w:pPr>
    </w:p>
    <w:p w14:paraId="160550F9" w14:textId="77777777" w:rsidR="00547B27" w:rsidRDefault="00547B27">
      <w:pPr>
        <w:rPr>
          <w:rFonts w:ascii="Bookman Old Style" w:hAnsi="Bookman Old Style"/>
        </w:rPr>
      </w:pPr>
      <w:r>
        <w:rPr>
          <w:rFonts w:ascii="Bookman Old Style" w:hAnsi="Bookman Old Style"/>
        </w:rPr>
        <w:t>Something to ponder… jumpstarting leadership in our churches.</w:t>
      </w:r>
    </w:p>
    <w:p w14:paraId="65002550" w14:textId="77777777" w:rsidR="00547B27" w:rsidRDefault="00547B27">
      <w:pPr>
        <w:rPr>
          <w:rFonts w:ascii="Bookman Old Style" w:hAnsi="Bookman Old Style"/>
        </w:rPr>
      </w:pPr>
    </w:p>
    <w:p w14:paraId="51A46B7E" w14:textId="77777777" w:rsidR="00547B27" w:rsidRPr="00837ED8" w:rsidRDefault="00547B27">
      <w:pPr>
        <w:rPr>
          <w:rFonts w:ascii="Bookman Old Style" w:hAnsi="Bookman Old Style"/>
        </w:rPr>
      </w:pPr>
      <w:bookmarkStart w:id="0" w:name="_GoBack"/>
      <w:r>
        <w:rPr>
          <w:rFonts w:ascii="Bookman Old Style" w:hAnsi="Bookman Old Style"/>
          <w:noProof/>
        </w:rPr>
        <w:drawing>
          <wp:inline distT="0" distB="0" distL="0" distR="0" wp14:anchorId="2BBC9D29" wp14:editId="7DE6064E">
            <wp:extent cx="1975108" cy="393193"/>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AGN Signature1 (1).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5108" cy="393193"/>
                    </a:xfrm>
                    <a:prstGeom prst="rect">
                      <a:avLst/>
                    </a:prstGeom>
                  </pic:spPr>
                </pic:pic>
              </a:graphicData>
            </a:graphic>
          </wp:inline>
        </w:drawing>
      </w:r>
      <w:bookmarkEnd w:id="0"/>
    </w:p>
    <w:sectPr w:rsidR="00547B27" w:rsidRPr="0083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D8"/>
    <w:rsid w:val="00547B27"/>
    <w:rsid w:val="006E1CD3"/>
    <w:rsid w:val="00837ED8"/>
    <w:rsid w:val="00D6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F337"/>
  <w15:chartTrackingRefBased/>
  <w15:docId w15:val="{8ED5FA60-091C-4994-8331-EF02E2A6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D6763D"/>
  </w:style>
  <w:style w:type="character" w:customStyle="1" w:styleId="apple-converted-space">
    <w:name w:val="apple-converted-space"/>
    <w:basedOn w:val="DefaultParagraphFont"/>
    <w:rsid w:val="00D6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2015-02-27T14:20:00Z</dcterms:created>
  <dcterms:modified xsi:type="dcterms:W3CDTF">2015-02-27T14:48:00Z</dcterms:modified>
</cp:coreProperties>
</file>