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4B" w:rsidRPr="007C2FCE" w:rsidRDefault="00C4284B" w:rsidP="00233F1E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BE1D5A" w:rsidRPr="007C2FCE" w:rsidRDefault="00BE1D5A" w:rsidP="00233F1E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z w:val="28"/>
          <w:szCs w:val="28"/>
        </w:rPr>
      </w:pPr>
      <w:r w:rsidRPr="007C2FCE">
        <w:rPr>
          <w:rFonts w:ascii="Palatino Linotype" w:hAnsi="Palatino Linotype"/>
          <w:b/>
          <w:color w:val="000000"/>
          <w:sz w:val="28"/>
          <w:szCs w:val="28"/>
        </w:rPr>
        <w:t>CALL FOR VOLUNTEERS</w:t>
      </w:r>
    </w:p>
    <w:p w:rsidR="00BE1D5A" w:rsidRPr="007C2FCE" w:rsidRDefault="00BE1D5A" w:rsidP="00BE1D5A">
      <w:pPr>
        <w:pStyle w:val="NormalWeb"/>
        <w:spacing w:before="0" w:beforeAutospacing="0" w:after="0" w:afterAutospacing="0"/>
        <w:rPr>
          <w:rFonts w:ascii="Palatino Linotype" w:hAnsi="Palatino Linotype"/>
          <w:b/>
          <w:color w:val="000000"/>
          <w:sz w:val="12"/>
          <w:szCs w:val="12"/>
        </w:rPr>
      </w:pPr>
    </w:p>
    <w:p w:rsidR="00C4284B" w:rsidRPr="007C2FCE" w:rsidRDefault="00233F1E" w:rsidP="007C2FCE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7C2FCE">
        <w:rPr>
          <w:rFonts w:ascii="Palatino Linotype" w:hAnsi="Palatino Linotype"/>
          <w:b/>
          <w:color w:val="000000"/>
          <w:sz w:val="20"/>
          <w:szCs w:val="20"/>
        </w:rPr>
        <w:t>Courage, Confidence, and Connections: Home Funerals Now!</w:t>
      </w:r>
    </w:p>
    <w:p w:rsidR="00233F1E" w:rsidRPr="007C2FCE" w:rsidRDefault="00233F1E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:rsidR="00322E71" w:rsidRPr="007C2FCE" w:rsidRDefault="00322E71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Hi friends of NHFA –</w:t>
      </w:r>
    </w:p>
    <w:p w:rsidR="00322E71" w:rsidRPr="007C2FCE" w:rsidRDefault="00322E71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12"/>
          <w:szCs w:val="12"/>
        </w:rPr>
      </w:pPr>
    </w:p>
    <w:p w:rsidR="00AE6C04" w:rsidRPr="007C2FCE" w:rsidRDefault="00322E71" w:rsidP="00323029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 xml:space="preserve">We are seeking some super special people to help </w:t>
      </w:r>
      <w:r w:rsidR="004627AF" w:rsidRPr="007C2FCE">
        <w:rPr>
          <w:rFonts w:ascii="Palatino Linotype" w:hAnsi="Palatino Linotype"/>
          <w:color w:val="000000"/>
          <w:sz w:val="20"/>
          <w:szCs w:val="20"/>
        </w:rPr>
        <w:t>us before and during our</w:t>
      </w:r>
      <w:r w:rsidRPr="007C2FCE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7" w:history="1">
        <w:r w:rsidRPr="007C2FCE">
          <w:rPr>
            <w:rStyle w:val="Hyperlink"/>
            <w:rFonts w:ascii="Palatino Linotype" w:hAnsi="Palatino Linotype"/>
            <w:sz w:val="20"/>
            <w:szCs w:val="20"/>
          </w:rPr>
          <w:t xml:space="preserve">2015 </w:t>
        </w:r>
        <w:r w:rsidR="00323029" w:rsidRPr="007C2FCE">
          <w:rPr>
            <w:rStyle w:val="Hyperlink"/>
            <w:rFonts w:ascii="Palatino Linotype" w:hAnsi="Palatino Linotype"/>
            <w:sz w:val="20"/>
            <w:szCs w:val="20"/>
          </w:rPr>
          <w:t>conference Oct. 2-4, 2015</w:t>
        </w:r>
      </w:hyperlink>
      <w:r w:rsidR="00323029" w:rsidRPr="007C2FCE">
        <w:rPr>
          <w:rFonts w:ascii="Palatino Linotype" w:hAnsi="Palatino Linotype"/>
          <w:color w:val="000000"/>
          <w:sz w:val="20"/>
          <w:szCs w:val="20"/>
        </w:rPr>
        <w:t xml:space="preserve"> at The Presentation Center, </w:t>
      </w:r>
      <w:r w:rsidR="00233F1E" w:rsidRPr="007C2FCE">
        <w:rPr>
          <w:rFonts w:ascii="Palatino Linotype" w:hAnsi="Palatino Linotype"/>
          <w:color w:val="000000"/>
          <w:sz w:val="20"/>
          <w:szCs w:val="20"/>
        </w:rPr>
        <w:t xml:space="preserve">in </w:t>
      </w:r>
      <w:r w:rsidR="00323029" w:rsidRPr="007C2FCE">
        <w:rPr>
          <w:rFonts w:ascii="Palatino Linotype" w:hAnsi="Palatino Linotype"/>
          <w:color w:val="000000"/>
          <w:sz w:val="20"/>
          <w:szCs w:val="20"/>
        </w:rPr>
        <w:t>Los Gatos, California.</w:t>
      </w:r>
      <w:r w:rsidR="00AE6C04" w:rsidRPr="007C2FCE">
        <w:rPr>
          <w:rFonts w:ascii="Palatino Linotype" w:hAnsi="Palatino Linotype"/>
          <w:color w:val="000000"/>
          <w:sz w:val="20"/>
          <w:szCs w:val="20"/>
        </w:rPr>
        <w:t xml:space="preserve"> This is an amazing chance for you to </w:t>
      </w:r>
      <w:r w:rsidR="00BE1D5A" w:rsidRPr="007C2FCE">
        <w:rPr>
          <w:rFonts w:ascii="Palatino Linotype" w:hAnsi="Palatino Linotype"/>
          <w:color w:val="000000"/>
          <w:sz w:val="20"/>
          <w:szCs w:val="20"/>
        </w:rPr>
        <w:t>help further the cause of home funerals.</w:t>
      </w:r>
    </w:p>
    <w:p w:rsidR="00323029" w:rsidRPr="007C2FCE" w:rsidRDefault="00AE6C04" w:rsidP="00AE6C04">
      <w:pPr>
        <w:pStyle w:val="NormalWeb"/>
        <w:spacing w:after="0"/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7C2FCE">
        <w:rPr>
          <w:rFonts w:ascii="Palatino Linotype" w:hAnsi="Palatino Linotype"/>
          <w:b/>
          <w:i/>
          <w:color w:val="000000"/>
          <w:sz w:val="20"/>
          <w:szCs w:val="20"/>
        </w:rPr>
        <w:t>“There’s a sun in every person – the you we call companion.” – Rumi</w:t>
      </w:r>
    </w:p>
    <w:p w:rsidR="00322E71" w:rsidRPr="007C2FCE" w:rsidRDefault="00801B1F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 xml:space="preserve">Could you be one of those </w:t>
      </w:r>
      <w:r w:rsidR="002B371A" w:rsidRPr="007C2FCE">
        <w:rPr>
          <w:rFonts w:ascii="Palatino Linotype" w:hAnsi="Palatino Linotype"/>
          <w:b/>
          <w:color w:val="000000"/>
          <w:sz w:val="20"/>
          <w:szCs w:val="20"/>
        </w:rPr>
        <w:t>companions</w:t>
      </w:r>
      <w:r w:rsidR="002B371A" w:rsidRPr="007C2FC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7C2FCE">
        <w:rPr>
          <w:rFonts w:ascii="Palatino Linotype" w:hAnsi="Palatino Linotype"/>
          <w:color w:val="000000"/>
          <w:sz w:val="20"/>
          <w:szCs w:val="20"/>
        </w:rPr>
        <w:t>w</w:t>
      </w:r>
      <w:r w:rsidR="00AE0305" w:rsidRPr="007C2FCE">
        <w:rPr>
          <w:rFonts w:ascii="Palatino Linotype" w:hAnsi="Palatino Linotype"/>
          <w:color w:val="000000"/>
          <w:sz w:val="20"/>
          <w:szCs w:val="20"/>
        </w:rPr>
        <w:t xml:space="preserve">ho </w:t>
      </w:r>
      <w:r w:rsidR="000B4CB6" w:rsidRPr="007C2FCE">
        <w:rPr>
          <w:rFonts w:ascii="Palatino Linotype" w:hAnsi="Palatino Linotype"/>
          <w:color w:val="000000"/>
          <w:sz w:val="20"/>
          <w:szCs w:val="20"/>
        </w:rPr>
        <w:t>partner</w:t>
      </w:r>
      <w:r w:rsidR="00AE6C04" w:rsidRPr="007C2FCE">
        <w:rPr>
          <w:rFonts w:ascii="Palatino Linotype" w:hAnsi="Palatino Linotype"/>
          <w:color w:val="000000"/>
          <w:sz w:val="20"/>
          <w:szCs w:val="20"/>
        </w:rPr>
        <w:t>s</w:t>
      </w:r>
      <w:r w:rsidRPr="007C2FCE">
        <w:rPr>
          <w:rFonts w:ascii="Palatino Linotype" w:hAnsi="Palatino Linotype"/>
          <w:color w:val="000000"/>
          <w:sz w:val="20"/>
          <w:szCs w:val="20"/>
        </w:rPr>
        <w:t xml:space="preserve"> with members of the National Home Funeral Alliance…to help bring amazing speakers, encouragement, teaching and connection to the brave pioneers of the </w:t>
      </w:r>
      <w:r w:rsidR="00AE0305" w:rsidRPr="007C2FCE">
        <w:rPr>
          <w:rFonts w:ascii="Palatino Linotype" w:hAnsi="Palatino Linotype"/>
          <w:color w:val="000000"/>
          <w:sz w:val="20"/>
          <w:szCs w:val="20"/>
        </w:rPr>
        <w:t>Home Funeral movement</w:t>
      </w:r>
      <w:r w:rsidR="000B4CB6" w:rsidRPr="007C2FCE">
        <w:rPr>
          <w:rFonts w:ascii="Palatino Linotype" w:hAnsi="Palatino Linotype"/>
          <w:color w:val="000000"/>
          <w:sz w:val="20"/>
          <w:szCs w:val="20"/>
        </w:rPr>
        <w:t xml:space="preserve"> – and have </w:t>
      </w:r>
      <w:r w:rsidR="000B4CB6" w:rsidRPr="007C2FCE">
        <w:rPr>
          <w:rFonts w:ascii="Palatino Linotype" w:hAnsi="Palatino Linotype"/>
          <w:b/>
          <w:color w:val="000000"/>
          <w:sz w:val="20"/>
          <w:szCs w:val="20"/>
        </w:rPr>
        <w:t>loads of fun</w:t>
      </w:r>
      <w:r w:rsidR="000B4CB6" w:rsidRPr="007C2FCE">
        <w:rPr>
          <w:rFonts w:ascii="Palatino Linotype" w:hAnsi="Palatino Linotype"/>
          <w:color w:val="000000"/>
          <w:sz w:val="20"/>
          <w:szCs w:val="20"/>
        </w:rPr>
        <w:t xml:space="preserve"> doing it</w:t>
      </w:r>
      <w:r w:rsidRPr="007C2FCE">
        <w:rPr>
          <w:rFonts w:ascii="Palatino Linotype" w:hAnsi="Palatino Linotype"/>
          <w:color w:val="000000"/>
          <w:sz w:val="20"/>
          <w:szCs w:val="20"/>
        </w:rPr>
        <w:t>?</w:t>
      </w:r>
    </w:p>
    <w:p w:rsidR="00801B1F" w:rsidRPr="007C2FCE" w:rsidRDefault="00801B1F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12"/>
          <w:szCs w:val="12"/>
        </w:rPr>
      </w:pPr>
    </w:p>
    <w:p w:rsidR="00322E71" w:rsidRPr="007C2FCE" w:rsidRDefault="00E76F0B" w:rsidP="00E76F0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 xml:space="preserve">Right now we need about </w:t>
      </w:r>
      <w:r w:rsidR="00801B1F" w:rsidRPr="007C2FCE">
        <w:rPr>
          <w:rFonts w:ascii="Palatino Linotype" w:hAnsi="Palatino Linotype"/>
          <w:b/>
          <w:color w:val="000000"/>
          <w:sz w:val="20"/>
          <w:szCs w:val="20"/>
        </w:rPr>
        <w:t>five volunteers</w:t>
      </w:r>
      <w:r w:rsidR="00801B1F" w:rsidRPr="007C2FCE">
        <w:rPr>
          <w:rFonts w:ascii="Palatino Linotype" w:hAnsi="Palatino Linotype"/>
          <w:color w:val="000000"/>
          <w:sz w:val="20"/>
          <w:szCs w:val="20"/>
        </w:rPr>
        <w:t xml:space="preserve"> in the Bay Area who c</w:t>
      </w:r>
      <w:r w:rsidR="00AE0305" w:rsidRPr="007C2FCE">
        <w:rPr>
          <w:rFonts w:ascii="Palatino Linotype" w:hAnsi="Palatino Linotype"/>
          <w:color w:val="000000"/>
          <w:sz w:val="20"/>
          <w:szCs w:val="20"/>
        </w:rPr>
        <w:t xml:space="preserve">an support us </w:t>
      </w:r>
      <w:r w:rsidRPr="007C2FCE">
        <w:rPr>
          <w:rFonts w:ascii="Palatino Linotype" w:hAnsi="Palatino Linotype"/>
          <w:color w:val="000000"/>
          <w:sz w:val="20"/>
          <w:szCs w:val="20"/>
        </w:rPr>
        <w:t xml:space="preserve">with logistics such as info for ground transportation, local artists and vendors, local media support, etc. </w:t>
      </w:r>
    </w:p>
    <w:p w:rsidR="00801B1F" w:rsidRPr="007C2FCE" w:rsidRDefault="00801B1F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12"/>
          <w:szCs w:val="12"/>
        </w:rPr>
      </w:pPr>
    </w:p>
    <w:p w:rsidR="00EF3869" w:rsidRPr="007C2FCE" w:rsidRDefault="00E76F0B" w:rsidP="00E76F0B">
      <w:pPr>
        <w:pStyle w:val="NoSpacing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7C2FCE">
        <w:rPr>
          <w:rFonts w:ascii="Palatino Linotype" w:hAnsi="Palatino Linotype"/>
          <w:sz w:val="20"/>
          <w:szCs w:val="20"/>
        </w:rPr>
        <w:t>During the conference, we need</w:t>
      </w:r>
      <w:r w:rsidR="00322E71" w:rsidRPr="007C2FCE">
        <w:rPr>
          <w:rFonts w:ascii="Palatino Linotype" w:hAnsi="Palatino Linotype"/>
          <w:sz w:val="20"/>
          <w:szCs w:val="20"/>
        </w:rPr>
        <w:t xml:space="preserve"> </w:t>
      </w:r>
      <w:r w:rsidR="0064772C" w:rsidRPr="007C2FCE">
        <w:rPr>
          <w:rFonts w:ascii="Palatino Linotype" w:hAnsi="Palatino Linotype"/>
          <w:sz w:val="20"/>
          <w:szCs w:val="20"/>
        </w:rPr>
        <w:t xml:space="preserve">about a </w:t>
      </w:r>
      <w:r w:rsidR="0064772C" w:rsidRPr="007C2FCE">
        <w:rPr>
          <w:rFonts w:ascii="Palatino Linotype" w:hAnsi="Palatino Linotype"/>
          <w:b/>
          <w:sz w:val="20"/>
          <w:szCs w:val="20"/>
        </w:rPr>
        <w:t xml:space="preserve">dozen fabulous </w:t>
      </w:r>
      <w:r w:rsidR="00CE7351" w:rsidRPr="007C2FCE">
        <w:rPr>
          <w:rFonts w:ascii="Palatino Linotype" w:hAnsi="Palatino Linotype"/>
          <w:b/>
          <w:sz w:val="20"/>
          <w:szCs w:val="20"/>
        </w:rPr>
        <w:t>volunteers</w:t>
      </w:r>
      <w:r w:rsidR="0064772C" w:rsidRPr="007C2FCE">
        <w:rPr>
          <w:rFonts w:ascii="Palatino Linotype" w:hAnsi="Palatino Linotype"/>
          <w:sz w:val="20"/>
          <w:szCs w:val="20"/>
        </w:rPr>
        <w:t xml:space="preserve"> </w:t>
      </w:r>
      <w:r w:rsidR="00801B1F" w:rsidRPr="007C2FCE">
        <w:rPr>
          <w:rFonts w:ascii="Palatino Linotype" w:hAnsi="Palatino Linotype"/>
          <w:sz w:val="20"/>
          <w:szCs w:val="20"/>
        </w:rPr>
        <w:t xml:space="preserve">to work shoulder-to-shoulder with </w:t>
      </w:r>
      <w:r w:rsidRPr="007C2FCE">
        <w:rPr>
          <w:rFonts w:ascii="Palatino Linotype" w:hAnsi="Palatino Linotype"/>
          <w:sz w:val="20"/>
          <w:szCs w:val="20"/>
        </w:rPr>
        <w:t>us at the event on all kinds of stuff, like registration, special food support, audio-visual, vendor support, and more.</w:t>
      </w:r>
    </w:p>
    <w:p w:rsidR="00322E71" w:rsidRPr="007C2FCE" w:rsidRDefault="00322E71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12"/>
          <w:szCs w:val="12"/>
        </w:rPr>
      </w:pPr>
    </w:p>
    <w:p w:rsidR="00322E71" w:rsidRPr="007C2FCE" w:rsidRDefault="00E76F0B" w:rsidP="00E76F0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 xml:space="preserve">And last but not least, we’ll need help from about </w:t>
      </w:r>
      <w:r w:rsidR="002B371A" w:rsidRPr="007C2FCE">
        <w:rPr>
          <w:rFonts w:ascii="Palatino Linotype" w:hAnsi="Palatino Linotype"/>
          <w:b/>
          <w:color w:val="000000"/>
          <w:sz w:val="20"/>
          <w:szCs w:val="20"/>
        </w:rPr>
        <w:t xml:space="preserve">five </w:t>
      </w:r>
      <w:r w:rsidR="00CE7351" w:rsidRPr="007C2FCE">
        <w:rPr>
          <w:rFonts w:ascii="Palatino Linotype" w:hAnsi="Palatino Linotype"/>
          <w:b/>
          <w:color w:val="000000"/>
          <w:sz w:val="20"/>
          <w:szCs w:val="20"/>
        </w:rPr>
        <w:t>volunteers</w:t>
      </w:r>
      <w:r w:rsidR="002B371A" w:rsidRPr="007C2FCE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7C2FCE">
        <w:rPr>
          <w:rFonts w:ascii="Palatino Linotype" w:hAnsi="Palatino Linotype"/>
          <w:color w:val="000000"/>
          <w:sz w:val="20"/>
          <w:szCs w:val="20"/>
        </w:rPr>
        <w:t>to help load out after the event concludes.</w:t>
      </w:r>
    </w:p>
    <w:p w:rsidR="00322E71" w:rsidRPr="007C2FCE" w:rsidRDefault="00322E71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12"/>
          <w:szCs w:val="12"/>
        </w:rPr>
      </w:pPr>
      <w:bookmarkStart w:id="0" w:name="_GoBack"/>
      <w:bookmarkEnd w:id="0"/>
    </w:p>
    <w:p w:rsidR="00C4284B" w:rsidRPr="007C2FCE" w:rsidRDefault="004627AF" w:rsidP="00322E7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We are so excited about this conference!</w:t>
      </w:r>
      <w:r w:rsidR="00083180" w:rsidRPr="007C2FCE">
        <w:rPr>
          <w:rFonts w:ascii="Palatino Linotype" w:hAnsi="Palatino Linotype"/>
          <w:color w:val="000000"/>
          <w:sz w:val="20"/>
          <w:szCs w:val="20"/>
        </w:rPr>
        <w:t xml:space="preserve"> We’re honored to feature k</w:t>
      </w:r>
      <w:r w:rsidR="00C4284B" w:rsidRPr="007C2FCE">
        <w:rPr>
          <w:rFonts w:ascii="Palatino Linotype" w:hAnsi="Palatino Linotype"/>
          <w:color w:val="000000"/>
          <w:sz w:val="20"/>
          <w:szCs w:val="20"/>
        </w:rPr>
        <w:t xml:space="preserve">eynote speaker, </w:t>
      </w:r>
      <w:r w:rsidRPr="007C2FCE">
        <w:rPr>
          <w:rFonts w:ascii="Palatino Linotype" w:hAnsi="Palatino Linotype"/>
          <w:color w:val="000000"/>
          <w:sz w:val="20"/>
          <w:szCs w:val="20"/>
        </w:rPr>
        <w:t>Frank Ostaseski,</w:t>
      </w:r>
      <w:r w:rsidR="00C4284B" w:rsidRPr="007C2FCE">
        <w:rPr>
          <w:rFonts w:ascii="Palatino Linotype" w:hAnsi="Palatino Linotype"/>
          <w:color w:val="000000"/>
          <w:sz w:val="20"/>
          <w:szCs w:val="20"/>
        </w:rPr>
        <w:t xml:space="preserve"> and special speakers, </w:t>
      </w:r>
      <w:r w:rsidRPr="007C2FCE">
        <w:rPr>
          <w:rFonts w:ascii="Palatino Linotype" w:hAnsi="Palatino Linotype"/>
          <w:color w:val="000000"/>
          <w:sz w:val="20"/>
          <w:szCs w:val="20"/>
        </w:rPr>
        <w:t>Caitlin Doughty, Kate Munger and Nancy Jewel Poer</w:t>
      </w:r>
      <w:r w:rsidR="00083180" w:rsidRPr="007C2FCE">
        <w:rPr>
          <w:rFonts w:ascii="Palatino Linotype" w:hAnsi="Palatino Linotype"/>
          <w:color w:val="000000"/>
          <w:sz w:val="20"/>
          <w:szCs w:val="20"/>
        </w:rPr>
        <w:t xml:space="preserve">. We are really looking forward to working with them, and to having some special, </w:t>
      </w:r>
      <w:r w:rsidR="007D7A0F" w:rsidRPr="007C2FCE">
        <w:rPr>
          <w:rFonts w:ascii="Palatino Linotype" w:hAnsi="Palatino Linotype"/>
          <w:color w:val="000000"/>
          <w:sz w:val="20"/>
          <w:szCs w:val="20"/>
        </w:rPr>
        <w:t>hardworking</w:t>
      </w:r>
      <w:r w:rsidR="00083180" w:rsidRPr="007C2FCE">
        <w:rPr>
          <w:rFonts w:ascii="Palatino Linotype" w:hAnsi="Palatino Linotype"/>
          <w:color w:val="000000"/>
          <w:sz w:val="20"/>
          <w:szCs w:val="20"/>
        </w:rPr>
        <w:t xml:space="preserve"> volunteers there too. It will be a great opportunity for you and members of the board </w:t>
      </w:r>
      <w:r w:rsidR="00BE1D5A" w:rsidRPr="007C2FCE">
        <w:rPr>
          <w:rFonts w:ascii="Palatino Linotype" w:hAnsi="Palatino Linotype"/>
          <w:color w:val="000000"/>
          <w:sz w:val="20"/>
          <w:szCs w:val="20"/>
        </w:rPr>
        <w:t xml:space="preserve">to get to know </w:t>
      </w:r>
      <w:r w:rsidR="00083180" w:rsidRPr="007C2FCE">
        <w:rPr>
          <w:rFonts w:ascii="Palatino Linotype" w:hAnsi="Palatino Linotype"/>
          <w:color w:val="000000"/>
          <w:sz w:val="20"/>
          <w:szCs w:val="20"/>
        </w:rPr>
        <w:t>one another better. Great times ahead in the future of home funerals!</w:t>
      </w:r>
    </w:p>
    <w:p w:rsidR="00CE7351" w:rsidRPr="007C2FCE" w:rsidRDefault="00CE7351" w:rsidP="00AE6C04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:rsidR="00CE7351" w:rsidRPr="007C2FCE" w:rsidRDefault="00CE7351" w:rsidP="00CE735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 xml:space="preserve">Please email </w:t>
      </w:r>
      <w:hyperlink r:id="rId8" w:history="1">
        <w:r w:rsidRPr="007C2FCE">
          <w:rPr>
            <w:rStyle w:val="Hyperlink"/>
            <w:rFonts w:ascii="Palatino Linotype" w:hAnsi="Palatino Linotype"/>
            <w:sz w:val="20"/>
            <w:szCs w:val="20"/>
          </w:rPr>
          <w:t>unullisi@hotmail.com</w:t>
        </w:r>
      </w:hyperlink>
      <w:r w:rsidRPr="007C2FCE">
        <w:rPr>
          <w:rFonts w:ascii="Palatino Linotype" w:hAnsi="Palatino Linotype"/>
          <w:color w:val="000000"/>
          <w:sz w:val="20"/>
          <w:szCs w:val="20"/>
        </w:rPr>
        <w:t xml:space="preserve"> if anything here jumps out at you. Kateyanne Unullisi is your go-to all-up volunteer coordinator.</w:t>
      </w:r>
    </w:p>
    <w:p w:rsidR="00CE7351" w:rsidRPr="007C2FCE" w:rsidRDefault="00CE7351" w:rsidP="00CE7351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We’re l</w:t>
      </w:r>
      <w:r w:rsidR="00CE7351" w:rsidRPr="007C2FCE">
        <w:rPr>
          <w:rFonts w:ascii="Palatino Linotype" w:hAnsi="Palatino Linotype"/>
          <w:color w:val="000000"/>
          <w:sz w:val="20"/>
          <w:szCs w:val="20"/>
        </w:rPr>
        <w:t>ooking forward to connecting and becomi</w:t>
      </w:r>
      <w:r w:rsidRPr="007C2FCE">
        <w:rPr>
          <w:rFonts w:ascii="Palatino Linotype" w:hAnsi="Palatino Linotype"/>
          <w:color w:val="000000"/>
          <w:sz w:val="20"/>
          <w:szCs w:val="20"/>
        </w:rPr>
        <w:t xml:space="preserve">ng ‘companions’ on this journey. </w:t>
      </w: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Get in touch soon!</w:t>
      </w: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Thanks,</w:t>
      </w: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</w:p>
    <w:p w:rsidR="004627AF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Kateyanne Unullisi</w:t>
      </w:r>
    </w:p>
    <w:p w:rsidR="00C4284B" w:rsidRPr="007C2FCE" w:rsidRDefault="004627AF" w:rsidP="004627AF">
      <w:pPr>
        <w:pStyle w:val="NormalWeb"/>
        <w:spacing w:before="0" w:beforeAutospacing="0" w:after="0" w:afterAutospacing="0"/>
        <w:rPr>
          <w:rFonts w:ascii="Palatino Linotype" w:hAnsi="Palatino Linotype"/>
          <w:color w:val="000000"/>
          <w:sz w:val="20"/>
          <w:szCs w:val="20"/>
        </w:rPr>
      </w:pPr>
      <w:r w:rsidRPr="007C2FCE">
        <w:rPr>
          <w:rFonts w:ascii="Palatino Linotype" w:hAnsi="Palatino Linotype"/>
          <w:color w:val="000000"/>
          <w:sz w:val="20"/>
          <w:szCs w:val="20"/>
        </w:rPr>
        <w:t>Volunteer Coordinator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888"/>
      </w:tblGrid>
      <w:tr w:rsidR="00C4284B" w:rsidRPr="007C2FCE" w:rsidTr="00C4284B">
        <w:trPr>
          <w:jc w:val="center"/>
        </w:trPr>
        <w:tc>
          <w:tcPr>
            <w:tcW w:w="2965" w:type="dxa"/>
          </w:tcPr>
          <w:p w:rsidR="00C4284B" w:rsidRPr="007C2FCE" w:rsidRDefault="00C4284B" w:rsidP="00C4284B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C4284B" w:rsidRPr="007C2FCE" w:rsidRDefault="00C4284B" w:rsidP="00C4284B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083180" w:rsidRPr="007C2FCE" w:rsidRDefault="00C4284B" w:rsidP="00C4284B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>Check out this</w:t>
            </w:r>
          </w:p>
          <w:p w:rsidR="00C4284B" w:rsidRPr="007C2FCE" w:rsidRDefault="00C4284B" w:rsidP="00C4284B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  <w:hyperlink r:id="rId9" w:history="1">
              <w:proofErr w:type="gramStart"/>
              <w:r w:rsidRPr="007C2FCE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special</w:t>
              </w:r>
              <w:proofErr w:type="gramEnd"/>
              <w:r w:rsidRPr="007C2FCE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 xml:space="preserve"> invitation video</w:t>
              </w:r>
            </w:hyperlink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</w:t>
            </w:r>
          </w:p>
          <w:p w:rsidR="00C4284B" w:rsidRPr="007C2FCE" w:rsidRDefault="00C4284B" w:rsidP="00C4284B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gramStart"/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>that</w:t>
            </w:r>
            <w:proofErr w:type="gramEnd"/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Caitlin Doughty </w:t>
            </w:r>
          </w:p>
          <w:p w:rsidR="00C4284B" w:rsidRPr="007C2FCE" w:rsidRDefault="00C4284B" w:rsidP="00C4284B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proofErr w:type="gramStart"/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>made</w:t>
            </w:r>
            <w:proofErr w:type="gramEnd"/>
            <w:r w:rsidRPr="007C2FCE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for the NHFA conference!</w:t>
            </w:r>
          </w:p>
          <w:p w:rsidR="00C4284B" w:rsidRPr="007C2FCE" w:rsidRDefault="00C4284B" w:rsidP="004627AF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</w:tcPr>
          <w:p w:rsidR="00C4284B" w:rsidRPr="007C2FCE" w:rsidRDefault="00C4284B" w:rsidP="004627AF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C2FCE">
              <w:rPr>
                <w:rFonts w:ascii="Palatino Linotype" w:hAnsi="Palatino Linotype"/>
                <w:noProof/>
                <w:sz w:val="20"/>
                <w:szCs w:val="20"/>
              </w:rPr>
              <w:drawing>
                <wp:inline distT="0" distB="0" distL="0" distR="0" wp14:anchorId="10F08CA1" wp14:editId="774FC1A5">
                  <wp:extent cx="2331720" cy="1193800"/>
                  <wp:effectExtent l="0" t="0" r="0" b="6350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393839" cy="122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351" w:rsidRPr="007C2FCE" w:rsidRDefault="00CE7351" w:rsidP="00AE6C04">
      <w:pPr>
        <w:pStyle w:val="Normal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sectPr w:rsidR="00CE7351" w:rsidRPr="007C2FCE" w:rsidSect="007C2FCE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81E"/>
    <w:multiLevelType w:val="hybridMultilevel"/>
    <w:tmpl w:val="137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6089"/>
    <w:multiLevelType w:val="hybridMultilevel"/>
    <w:tmpl w:val="5B2E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7AAC"/>
    <w:multiLevelType w:val="hybridMultilevel"/>
    <w:tmpl w:val="D75C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A25B8"/>
    <w:multiLevelType w:val="hybridMultilevel"/>
    <w:tmpl w:val="915C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71"/>
    <w:rsid w:val="00027909"/>
    <w:rsid w:val="00083180"/>
    <w:rsid w:val="000B4CB6"/>
    <w:rsid w:val="000E701A"/>
    <w:rsid w:val="00233F1E"/>
    <w:rsid w:val="002B371A"/>
    <w:rsid w:val="00322C2C"/>
    <w:rsid w:val="00322E71"/>
    <w:rsid w:val="00323029"/>
    <w:rsid w:val="003E5248"/>
    <w:rsid w:val="004627AF"/>
    <w:rsid w:val="00490FC5"/>
    <w:rsid w:val="0064772C"/>
    <w:rsid w:val="00746C11"/>
    <w:rsid w:val="007C185B"/>
    <w:rsid w:val="007C2FCE"/>
    <w:rsid w:val="007D7A0F"/>
    <w:rsid w:val="00801B1F"/>
    <w:rsid w:val="00A1173C"/>
    <w:rsid w:val="00AC4E75"/>
    <w:rsid w:val="00AE0305"/>
    <w:rsid w:val="00AE6C04"/>
    <w:rsid w:val="00BE1D5A"/>
    <w:rsid w:val="00C3612A"/>
    <w:rsid w:val="00C4284B"/>
    <w:rsid w:val="00CE7351"/>
    <w:rsid w:val="00D15F35"/>
    <w:rsid w:val="00D34DFE"/>
    <w:rsid w:val="00D515F3"/>
    <w:rsid w:val="00D62CDA"/>
    <w:rsid w:val="00E76F0B"/>
    <w:rsid w:val="00EF3869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029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006600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3029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E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029"/>
    <w:rPr>
      <w:rFonts w:ascii="Helvetica" w:eastAsia="Times New Roman" w:hAnsi="Helvetica" w:cs="Helvetica"/>
      <w:b/>
      <w:bCs/>
      <w:color w:val="006600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3029"/>
    <w:rPr>
      <w:rFonts w:ascii="Helvetica" w:eastAsia="Times New Roman" w:hAnsi="Helvetica" w:cs="Helvetica"/>
      <w:b/>
      <w:bCs/>
      <w:color w:val="000000"/>
      <w:sz w:val="32"/>
      <w:szCs w:val="32"/>
    </w:rPr>
  </w:style>
  <w:style w:type="paragraph" w:styleId="NoSpacing">
    <w:name w:val="No Spacing"/>
    <w:uiPriority w:val="1"/>
    <w:qFormat/>
    <w:rsid w:val="00EF386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28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029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Helvetica"/>
      <w:b/>
      <w:bCs/>
      <w:color w:val="006600"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3029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2E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3029"/>
    <w:rPr>
      <w:rFonts w:ascii="Helvetica" w:eastAsia="Times New Roman" w:hAnsi="Helvetica" w:cs="Helvetica"/>
      <w:b/>
      <w:bCs/>
      <w:color w:val="006600"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3029"/>
    <w:rPr>
      <w:rFonts w:ascii="Helvetica" w:eastAsia="Times New Roman" w:hAnsi="Helvetica" w:cs="Helvetica"/>
      <w:b/>
      <w:bCs/>
      <w:color w:val="000000"/>
      <w:sz w:val="32"/>
      <w:szCs w:val="32"/>
    </w:rPr>
  </w:style>
  <w:style w:type="paragraph" w:styleId="NoSpacing">
    <w:name w:val="No Spacing"/>
    <w:uiPriority w:val="1"/>
    <w:qFormat/>
    <w:rsid w:val="00EF386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284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8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7344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39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83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79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96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5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27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482809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1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14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431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561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10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604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931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1441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650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738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4631515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8906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9996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8229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7454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8086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53159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26542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9260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16062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70062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76313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3784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09636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06485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42762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73541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14694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661622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44514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41574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33953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27366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527851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001000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910712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282376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homefuneralalliance.org/2015conference" TargetMode="External"/><Relationship Id="rId8" Type="http://schemas.openxmlformats.org/officeDocument/2006/relationships/hyperlink" Target="mailto:unullisi@hotmail.com" TargetMode="External"/><Relationship Id="rId9" Type="http://schemas.openxmlformats.org/officeDocument/2006/relationships/hyperlink" Target="https://www.youtube.com/watch?v=FmH0uJs_l-Y&amp;x-yt-ts=1421914688&amp;x-yt-cl=84503534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305D5-D2CD-5944-9450-CAA49A9E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Kateyanne Unullisi</dc:creator>
  <cp:keywords/>
  <dc:description/>
  <cp:lastModifiedBy>Lee Webster</cp:lastModifiedBy>
  <cp:revision>2</cp:revision>
  <dcterms:created xsi:type="dcterms:W3CDTF">2015-01-28T20:36:00Z</dcterms:created>
  <dcterms:modified xsi:type="dcterms:W3CDTF">2015-01-28T20:36:00Z</dcterms:modified>
</cp:coreProperties>
</file>