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74" w:rsidRDefault="002C7508">
      <w:r>
        <w:t>Choosing a translation provider</w:t>
      </w:r>
    </w:p>
    <w:p w:rsidR="002C7508" w:rsidRDefault="002C7508" w:rsidP="002C7508">
      <w:pPr>
        <w:spacing w:line="360" w:lineRule="auto"/>
      </w:pPr>
      <w:r>
        <w:t>Today</w:t>
      </w:r>
      <w:r w:rsidR="00FD284B">
        <w:t>,</w:t>
      </w:r>
      <w:r>
        <w:t xml:space="preserve"> content is being created much faster than all the professional translators in the world could ever hope to handle.</w:t>
      </w:r>
      <w:r w:rsidR="00F649B0">
        <w:t xml:space="preserve"> </w:t>
      </w:r>
      <w:r>
        <w:t>The translation consumer is learning that there are many different ways of getting their work done.</w:t>
      </w:r>
      <w:r w:rsidR="00F649B0">
        <w:t xml:space="preserve"> </w:t>
      </w:r>
      <w:r>
        <w:t>My</w:t>
      </w:r>
      <w:r w:rsidR="00F649B0">
        <w:t xml:space="preserve"> </w:t>
      </w:r>
      <w:r>
        <w:t>goal is to educate so that our clients can make informed choices.</w:t>
      </w:r>
    </w:p>
    <w:p w:rsidR="002C7508" w:rsidRDefault="001766CC" w:rsidP="002C7508">
      <w:pPr>
        <w:spacing w:line="360" w:lineRule="auto"/>
      </w:pPr>
      <w:r>
        <w:t>Translation provider</w:t>
      </w:r>
      <w:r w:rsidR="00886C08">
        <w:t>s</w:t>
      </w:r>
      <w:r>
        <w:t xml:space="preserve"> </w:t>
      </w:r>
      <w:r w:rsidR="00F649B0">
        <w:t xml:space="preserve">can be as simple as </w:t>
      </w:r>
      <w:r>
        <w:t xml:space="preserve">free online services </w:t>
      </w:r>
      <w:r w:rsidR="00F649B0">
        <w:t xml:space="preserve">and as complex as </w:t>
      </w:r>
      <w:r>
        <w:t>highly skilled, experienced teams of translators, revisers, proofreaders</w:t>
      </w:r>
      <w:r w:rsidR="00F649B0">
        <w:t>,</w:t>
      </w:r>
      <w:r>
        <w:t xml:space="preserve"> and subject matter experts</w:t>
      </w:r>
      <w:r w:rsidR="00F649B0">
        <w:t>,</w:t>
      </w:r>
      <w:r>
        <w:t xml:space="preserve"> </w:t>
      </w:r>
      <w:r w:rsidR="00F649B0">
        <w:t xml:space="preserve">all </w:t>
      </w:r>
      <w:r>
        <w:t>trained not only in the languages into which they work but also in the topics they handle.</w:t>
      </w:r>
      <w:r w:rsidR="00F649B0">
        <w:t xml:space="preserve"> </w:t>
      </w:r>
      <w:r w:rsidR="0044797C">
        <w:t xml:space="preserve">  </w:t>
      </w:r>
    </w:p>
    <w:p w:rsidR="0044797C" w:rsidRDefault="0044797C" w:rsidP="002C7508">
      <w:pPr>
        <w:spacing w:line="360" w:lineRule="auto"/>
      </w:pPr>
      <w:r>
        <w:t xml:space="preserve">This month I’ll write about using free online translation programs, bilingual employees and </w:t>
      </w:r>
      <w:r w:rsidR="00E8444C">
        <w:t>independent resources. Next month I’ll discuss full service translation agencies.</w:t>
      </w:r>
    </w:p>
    <w:p w:rsidR="001766CC" w:rsidRDefault="001766CC" w:rsidP="002C7508">
      <w:pPr>
        <w:spacing w:line="360" w:lineRule="auto"/>
        <w:rPr>
          <w:u w:val="single"/>
        </w:rPr>
      </w:pPr>
      <w:r>
        <w:rPr>
          <w:u w:val="single"/>
        </w:rPr>
        <w:t>Free online translation programs</w:t>
      </w:r>
    </w:p>
    <w:p w:rsidR="001766CC" w:rsidRDefault="00F649B0" w:rsidP="002C7508">
      <w:pPr>
        <w:spacing w:line="360" w:lineRule="auto"/>
      </w:pPr>
      <w:r>
        <w:t>Obviously, t</w:t>
      </w:r>
      <w:r w:rsidR="001766CC">
        <w:t>hese are the least expensive.</w:t>
      </w:r>
      <w:r>
        <w:t xml:space="preserve"> </w:t>
      </w:r>
      <w:r w:rsidR="00B57079">
        <w:t>Google is the best known</w:t>
      </w:r>
      <w:r>
        <w:t>,</w:t>
      </w:r>
      <w:r w:rsidR="00B57079">
        <w:t xml:space="preserve"> but others include Babylon.com and Worldlingo.com.</w:t>
      </w:r>
      <w:r>
        <w:t xml:space="preserve"> </w:t>
      </w:r>
      <w:r w:rsidR="00B57079">
        <w:t xml:space="preserve">Times when free online translation </w:t>
      </w:r>
      <w:r>
        <w:t>can be useful</w:t>
      </w:r>
      <w:r w:rsidR="00B57079">
        <w:t>:</w:t>
      </w:r>
    </w:p>
    <w:p w:rsidR="00B57079" w:rsidRDefault="000E3070" w:rsidP="00B57079">
      <w:pPr>
        <w:pStyle w:val="ListParagraph"/>
        <w:numPr>
          <w:ilvl w:val="0"/>
          <w:numId w:val="1"/>
        </w:numPr>
        <w:spacing w:line="360" w:lineRule="auto"/>
      </w:pPr>
      <w:r>
        <w:t>The translation is into your language and for your information only.</w:t>
      </w:r>
      <w:r w:rsidR="00F649B0">
        <w:t xml:space="preserve"> </w:t>
      </w:r>
      <w:r>
        <w:t>Example:</w:t>
      </w:r>
      <w:r w:rsidR="00F649B0">
        <w:t xml:space="preserve"> </w:t>
      </w:r>
      <w:r>
        <w:t xml:space="preserve">A foreign company sends an email </w:t>
      </w:r>
      <w:r w:rsidR="00F649B0">
        <w:t xml:space="preserve">that contains obvious </w:t>
      </w:r>
      <w:r>
        <w:t>currency figures.</w:t>
      </w:r>
      <w:r w:rsidR="00F649B0">
        <w:t xml:space="preserve"> </w:t>
      </w:r>
      <w:r>
        <w:br/>
      </w:r>
      <w:r w:rsidR="00F649B0">
        <w:t>To use one of these services, simply c</w:t>
      </w:r>
      <w:r>
        <w:t xml:space="preserve">opy a portion of the text into </w:t>
      </w:r>
      <w:r w:rsidR="00F649B0">
        <w:t>the interface</w:t>
      </w:r>
      <w:r>
        <w:t>.</w:t>
      </w:r>
      <w:r w:rsidR="00F649B0">
        <w:t xml:space="preserve"> </w:t>
      </w:r>
      <w:r>
        <w:t>Usually</w:t>
      </w:r>
      <w:r w:rsidR="00F649B0">
        <w:t>,</w:t>
      </w:r>
      <w:r>
        <w:t xml:space="preserve"> </w:t>
      </w:r>
      <w:r w:rsidR="00F649B0">
        <w:t xml:space="preserve">you are asked </w:t>
      </w:r>
      <w:r>
        <w:t>to select both source and target languages</w:t>
      </w:r>
      <w:r w:rsidR="00F649B0">
        <w:t>,</w:t>
      </w:r>
      <w:r>
        <w:t xml:space="preserve"> but sometimes the program will recognize the </w:t>
      </w:r>
      <w:r w:rsidR="00F649B0">
        <w:t xml:space="preserve">source </w:t>
      </w:r>
      <w:r>
        <w:t>language automatically.</w:t>
      </w:r>
      <w:r w:rsidR="00F649B0">
        <w:t xml:space="preserve"> </w:t>
      </w:r>
      <w:r>
        <w:br/>
        <w:t>If the translation is awkward or has obvious problems</w:t>
      </w:r>
      <w:r w:rsidR="00F649B0">
        <w:t>,</w:t>
      </w:r>
      <w:r>
        <w:t xml:space="preserve"> you'll </w:t>
      </w:r>
      <w:r w:rsidR="00F649B0">
        <w:t>be able to tell</w:t>
      </w:r>
      <w:r>
        <w:t xml:space="preserve"> and can </w:t>
      </w:r>
      <w:r w:rsidR="00F649B0">
        <w:t>then decide whether you need</w:t>
      </w:r>
      <w:r>
        <w:t xml:space="preserve"> more information.</w:t>
      </w:r>
    </w:p>
    <w:p w:rsidR="000E3070" w:rsidRDefault="000E3070" w:rsidP="00B57079">
      <w:pPr>
        <w:pStyle w:val="ListParagraph"/>
        <w:numPr>
          <w:ilvl w:val="0"/>
          <w:numId w:val="1"/>
        </w:numPr>
        <w:spacing w:line="360" w:lineRule="auto"/>
      </w:pPr>
      <w:r>
        <w:t>The translation is for one-time, limited use.</w:t>
      </w:r>
      <w:r w:rsidR="00F649B0">
        <w:t xml:space="preserve"> </w:t>
      </w:r>
      <w:r>
        <w:t>Example:</w:t>
      </w:r>
      <w:r w:rsidR="00F649B0">
        <w:t xml:space="preserve"> </w:t>
      </w:r>
      <w:r>
        <w:t>A company notice of a picnic or outing.</w:t>
      </w:r>
      <w:r w:rsidR="00F649B0">
        <w:t xml:space="preserve"> </w:t>
      </w:r>
      <w:r>
        <w:t>This is also a fun way to conduct a conversation online.</w:t>
      </w:r>
      <w:r w:rsidR="00F649B0">
        <w:t xml:space="preserve"> </w:t>
      </w:r>
      <w:r>
        <w:br/>
      </w:r>
      <w:r w:rsidR="00F649B0">
        <w:t>When creating the source text, w</w:t>
      </w:r>
      <w:r>
        <w:t>rite short, clear sentences with subject-verb-object word order</w:t>
      </w:r>
      <w:r w:rsidR="00F649B0">
        <w:t>: “The CEO wrestled the bear</w:t>
      </w:r>
      <w:r>
        <w:t>.</w:t>
      </w:r>
      <w:r w:rsidR="00F649B0">
        <w:t xml:space="preserve">” </w:t>
      </w:r>
      <w:r>
        <w:t>Limit the number of clauses</w:t>
      </w:r>
      <w:r w:rsidR="00F649B0">
        <w:t>,</w:t>
      </w:r>
      <w:r>
        <w:t xml:space="preserve"> and avoid idioms.</w:t>
      </w:r>
      <w:r w:rsidR="00F649B0">
        <w:t xml:space="preserve"> </w:t>
      </w:r>
      <w:r w:rsidR="00105950">
        <w:br/>
        <w:t xml:space="preserve">Do not publish text translated this way under your company name unless </w:t>
      </w:r>
      <w:r w:rsidR="00F649B0">
        <w:t xml:space="preserve">it is first reviewed and revised by </w:t>
      </w:r>
      <w:r w:rsidR="00105950">
        <w:t xml:space="preserve">a native speaker </w:t>
      </w:r>
      <w:r w:rsidR="00F649B0">
        <w:t xml:space="preserve">of the target language </w:t>
      </w:r>
      <w:r w:rsidR="00105950">
        <w:t xml:space="preserve">who </w:t>
      </w:r>
      <w:r w:rsidR="00F649B0">
        <w:t xml:space="preserve">also </w:t>
      </w:r>
      <w:r w:rsidR="00105950">
        <w:t>understands English very well.</w:t>
      </w:r>
    </w:p>
    <w:p w:rsidR="00F649B0" w:rsidRPr="00F649B0" w:rsidRDefault="00F649B0" w:rsidP="00105950">
      <w:pPr>
        <w:rPr>
          <w:u w:val="single"/>
        </w:rPr>
      </w:pPr>
      <w:r>
        <w:rPr>
          <w:u w:val="single"/>
        </w:rPr>
        <w:t>Bilingual employees</w:t>
      </w:r>
    </w:p>
    <w:p w:rsidR="00105950" w:rsidRDefault="00105950" w:rsidP="00105950">
      <w:r>
        <w:t>The next step up from free is a bilingual employee</w:t>
      </w:r>
      <w:r w:rsidR="00F649B0">
        <w:t xml:space="preserve"> of your company</w:t>
      </w:r>
      <w:r>
        <w:t>.</w:t>
      </w:r>
      <w:r w:rsidR="00F649B0">
        <w:t xml:space="preserve"> </w:t>
      </w:r>
      <w:r>
        <w:t>Points to keep in mind:</w:t>
      </w:r>
    </w:p>
    <w:p w:rsidR="00105950" w:rsidRDefault="00105950" w:rsidP="00105950">
      <w:pPr>
        <w:pStyle w:val="ListParagraph"/>
        <w:numPr>
          <w:ilvl w:val="0"/>
          <w:numId w:val="3"/>
        </w:numPr>
      </w:pPr>
      <w:r>
        <w:lastRenderedPageBreak/>
        <w:t>Unless the employee was hired to act as a linguist, s/he has a job to do</w:t>
      </w:r>
      <w:r w:rsidR="00F649B0">
        <w:t>,</w:t>
      </w:r>
      <w:r>
        <w:t xml:space="preserve"> and translation will </w:t>
      </w:r>
      <w:r w:rsidR="00413EE4">
        <w:t xml:space="preserve">be done instead of </w:t>
      </w:r>
      <w:r>
        <w:t xml:space="preserve">that job. </w:t>
      </w:r>
    </w:p>
    <w:p w:rsidR="00105950" w:rsidRDefault="00105950" w:rsidP="00105950">
      <w:pPr>
        <w:pStyle w:val="ListParagraph"/>
        <w:numPr>
          <w:ilvl w:val="0"/>
          <w:numId w:val="3"/>
        </w:numPr>
      </w:pPr>
      <w:r>
        <w:t>Translation takes time.</w:t>
      </w:r>
      <w:r w:rsidR="00F649B0">
        <w:t xml:space="preserve"> </w:t>
      </w:r>
      <w:r>
        <w:t>A professional linguist can handle between 1500 and 3000 words per day</w:t>
      </w:r>
      <w:r w:rsidR="00F649B0">
        <w:t>, not including</w:t>
      </w:r>
      <w:r>
        <w:t xml:space="preserve"> self-revision</w:t>
      </w:r>
      <w:r w:rsidR="00F649B0">
        <w:t>, and is likely to work more efficiently than someone who doesn’t translate often</w:t>
      </w:r>
      <w:r>
        <w:t>.</w:t>
      </w:r>
      <w:r w:rsidR="00F649B0">
        <w:t xml:space="preserve"> </w:t>
      </w:r>
      <w:r>
        <w:t>Give your employee the time needed.</w:t>
      </w:r>
    </w:p>
    <w:p w:rsidR="00105950" w:rsidRDefault="00105950" w:rsidP="00105950">
      <w:pPr>
        <w:pStyle w:val="ListParagraph"/>
        <w:numPr>
          <w:ilvl w:val="0"/>
          <w:numId w:val="3"/>
        </w:numPr>
      </w:pPr>
      <w:r>
        <w:t>Unless the employee is a linguist, it is doubtful s/he will have access to translation management software, the programs that store previous translations for later use.</w:t>
      </w:r>
      <w:r w:rsidR="00F649B0">
        <w:t xml:space="preserve"> </w:t>
      </w:r>
      <w:r>
        <w:t xml:space="preserve">This means that consistency from document to document will be </w:t>
      </w:r>
      <w:r w:rsidR="00217033">
        <w:t>uncertain</w:t>
      </w:r>
      <w:r>
        <w:t xml:space="preserve">. </w:t>
      </w:r>
    </w:p>
    <w:p w:rsidR="00C5488D" w:rsidRDefault="00C5488D" w:rsidP="00105950">
      <w:pPr>
        <w:pStyle w:val="ListParagraph"/>
        <w:numPr>
          <w:ilvl w:val="0"/>
          <w:numId w:val="3"/>
        </w:numPr>
      </w:pPr>
      <w:r>
        <w:t xml:space="preserve">Are </w:t>
      </w:r>
      <w:r w:rsidR="00413EE4">
        <w:t>there</w:t>
      </w:r>
      <w:r>
        <w:t xml:space="preserve"> two native speakers in your office?</w:t>
      </w:r>
      <w:r w:rsidR="00F649B0">
        <w:t xml:space="preserve"> </w:t>
      </w:r>
      <w:r>
        <w:t>Can one of them revise/edit the other's work?</w:t>
      </w:r>
      <w:r w:rsidR="00F649B0">
        <w:t xml:space="preserve"> </w:t>
      </w:r>
      <w:r>
        <w:t>Professional writers always have an editor</w:t>
      </w:r>
      <w:r w:rsidR="00217033">
        <w:t>,</w:t>
      </w:r>
      <w:r>
        <w:t xml:space="preserve"> no matter the language.</w:t>
      </w:r>
    </w:p>
    <w:p w:rsidR="00C5488D" w:rsidRDefault="00217033" w:rsidP="00C5488D">
      <w:pPr>
        <w:pStyle w:val="ListParagraph"/>
        <w:numPr>
          <w:ilvl w:val="0"/>
          <w:numId w:val="3"/>
        </w:numPr>
      </w:pPr>
      <w:r>
        <w:t>W</w:t>
      </w:r>
      <w:r w:rsidR="00C5488D">
        <w:t xml:space="preserve">here </w:t>
      </w:r>
      <w:r>
        <w:t xml:space="preserve">did </w:t>
      </w:r>
      <w:r w:rsidR="00C5488D">
        <w:t>the employee learn the language</w:t>
      </w:r>
      <w:r>
        <w:t>?</w:t>
      </w:r>
      <w:r w:rsidR="00F649B0">
        <w:t xml:space="preserve"> </w:t>
      </w:r>
      <w:r>
        <w:t>P</w:t>
      </w:r>
      <w:r w:rsidR="00C5488D">
        <w:t xml:space="preserve">eople </w:t>
      </w:r>
      <w:r>
        <w:t xml:space="preserve">who grew up speaking another language at home but went to school in English may be verbally fluent but not have a solid knowledge of </w:t>
      </w:r>
      <w:r w:rsidR="00C5488D">
        <w:t>proper spelling, grammar, punctuation</w:t>
      </w:r>
      <w:r>
        <w:t>,</w:t>
      </w:r>
      <w:r w:rsidR="00C5488D">
        <w:t xml:space="preserve"> and word usage for written texts in the</w:t>
      </w:r>
      <w:r>
        <w:t>ir</w:t>
      </w:r>
      <w:r w:rsidR="00C5488D">
        <w:t xml:space="preserve"> home language.</w:t>
      </w:r>
      <w:r w:rsidR="00F649B0">
        <w:t xml:space="preserve"> </w:t>
      </w:r>
      <w:r w:rsidR="00C5488D">
        <w:t>Remember lessons in homonyms and when to use a semicolon and what constitutes</w:t>
      </w:r>
      <w:r w:rsidR="00F649B0">
        <w:t xml:space="preserve"> </w:t>
      </w:r>
      <w:r w:rsidR="00C5488D">
        <w:t>a run-on sentence</w:t>
      </w:r>
      <w:r>
        <w:t xml:space="preserve"> – language conventions you probably learned at school, not from your parents</w:t>
      </w:r>
      <w:r w:rsidR="00C5488D">
        <w:t>?</w:t>
      </w:r>
      <w:r w:rsidR="00F649B0">
        <w:t xml:space="preserve"> </w:t>
      </w:r>
      <w:r w:rsidR="00C5488D">
        <w:t xml:space="preserve">Your employee may not have had the equivalent in his/her </w:t>
      </w:r>
      <w:r w:rsidR="00413EE4">
        <w:t>home</w:t>
      </w:r>
      <w:r w:rsidR="00C5488D">
        <w:t xml:space="preserve"> language. </w:t>
      </w:r>
    </w:p>
    <w:p w:rsidR="00C5488D" w:rsidRDefault="00C5488D" w:rsidP="00C5488D">
      <w:pPr>
        <w:pStyle w:val="ListParagraph"/>
        <w:numPr>
          <w:ilvl w:val="0"/>
          <w:numId w:val="3"/>
        </w:numPr>
      </w:pPr>
      <w:r>
        <w:t>Some bilingual</w:t>
      </w:r>
      <w:r w:rsidR="00217033">
        <w:t xml:space="preserve"> people</w:t>
      </w:r>
      <w:r>
        <w:t xml:space="preserve"> work as independent subcontracting linguists</w:t>
      </w:r>
      <w:r w:rsidR="00413EE4">
        <w:t xml:space="preserve"> </w:t>
      </w:r>
      <w:r w:rsidR="00217033">
        <w:t xml:space="preserve">on the side, with the </w:t>
      </w:r>
      <w:r w:rsidR="00413EE4">
        <w:t>credentials to qualify them</w:t>
      </w:r>
      <w:r>
        <w:t>.</w:t>
      </w:r>
      <w:r w:rsidR="00F649B0">
        <w:t xml:space="preserve"> </w:t>
      </w:r>
      <w:r>
        <w:t>In that case, you should be prepared to pay them translator rates.</w:t>
      </w:r>
    </w:p>
    <w:p w:rsidR="003C6AD7" w:rsidRDefault="003C6AD7" w:rsidP="00C5488D">
      <w:pPr>
        <w:pStyle w:val="ListParagraph"/>
        <w:numPr>
          <w:ilvl w:val="0"/>
          <w:numId w:val="3"/>
        </w:numPr>
      </w:pPr>
      <w:r>
        <w:t>Liability can also be an issue. Determine if your company’s professional liability insurance will cover errors in translation made by an employee whose job description doesn’t include translation.</w:t>
      </w:r>
    </w:p>
    <w:p w:rsidR="00217033" w:rsidRPr="00217033" w:rsidRDefault="00217033" w:rsidP="00C5488D">
      <w:pPr>
        <w:rPr>
          <w:u w:val="single"/>
        </w:rPr>
      </w:pPr>
      <w:r>
        <w:rPr>
          <w:u w:val="single"/>
        </w:rPr>
        <w:t>Professional translation services: Subcontractors</w:t>
      </w:r>
    </w:p>
    <w:p w:rsidR="00C5488D" w:rsidRDefault="00C5488D" w:rsidP="00C5488D">
      <w:r>
        <w:t>Professional translation services can be obtained from the independent subcontracting linguists mentioned above.</w:t>
      </w:r>
      <w:r w:rsidR="00F649B0">
        <w:t xml:space="preserve"> </w:t>
      </w:r>
    </w:p>
    <w:p w:rsidR="00C5488D" w:rsidRDefault="00C648FF" w:rsidP="00C5488D">
      <w:pPr>
        <w:pStyle w:val="ListParagraph"/>
        <w:numPr>
          <w:ilvl w:val="0"/>
          <w:numId w:val="6"/>
        </w:numPr>
      </w:pPr>
      <w:r>
        <w:t>An online search</w:t>
      </w:r>
      <w:r w:rsidR="00D975CE">
        <w:t xml:space="preserve"> in any search engine</w:t>
      </w:r>
      <w:r>
        <w:t xml:space="preserve"> will provide a list.</w:t>
      </w:r>
      <w:r w:rsidR="00F649B0">
        <w:t xml:space="preserve"> </w:t>
      </w:r>
      <w:r>
        <w:t>Add the topic of the document and the language variant (French for Canada, Spanish for Europe, etc.) to your search terms.</w:t>
      </w:r>
    </w:p>
    <w:p w:rsidR="00C648FF" w:rsidRDefault="00C648FF" w:rsidP="00C5488D">
      <w:pPr>
        <w:pStyle w:val="ListParagraph"/>
        <w:numPr>
          <w:ilvl w:val="0"/>
          <w:numId w:val="6"/>
        </w:numPr>
      </w:pPr>
      <w:r>
        <w:t xml:space="preserve">Request a resume and a reference. </w:t>
      </w:r>
      <w:r w:rsidR="008247EC">
        <w:t>The linguist should have</w:t>
      </w:r>
      <w:r>
        <w:t xml:space="preserve"> at least 2-3 years of translation </w:t>
      </w:r>
      <w:r w:rsidR="008247EC">
        <w:t>experience</w:t>
      </w:r>
      <w:r>
        <w:t xml:space="preserve"> and the education needed to write well. </w:t>
      </w:r>
    </w:p>
    <w:p w:rsidR="00C648FF" w:rsidRDefault="00C648FF" w:rsidP="00C5488D">
      <w:pPr>
        <w:pStyle w:val="ListParagraph"/>
        <w:numPr>
          <w:ilvl w:val="0"/>
          <w:numId w:val="6"/>
        </w:numPr>
      </w:pPr>
      <w:r>
        <w:t>Does the linguist either work with a reviser or recommend one?</w:t>
      </w:r>
      <w:r w:rsidR="00F649B0">
        <w:t xml:space="preserve"> </w:t>
      </w:r>
      <w:r>
        <w:t>Be aware that you will need to see a resume and references for that person as well and then pay for the work of two people.</w:t>
      </w:r>
      <w:r w:rsidR="00F649B0">
        <w:t xml:space="preserve"> </w:t>
      </w:r>
    </w:p>
    <w:p w:rsidR="00C648FF" w:rsidRDefault="00C648FF" w:rsidP="00C5488D">
      <w:pPr>
        <w:pStyle w:val="ListParagraph"/>
        <w:numPr>
          <w:ilvl w:val="0"/>
          <w:numId w:val="6"/>
        </w:numPr>
      </w:pPr>
      <w:r>
        <w:t xml:space="preserve">Ask if the linguist uses translation management software, usually called CAT </w:t>
      </w:r>
      <w:r w:rsidR="008247EC">
        <w:t xml:space="preserve">(computer-assisted translation) </w:t>
      </w:r>
      <w:r>
        <w:t>tools.</w:t>
      </w:r>
      <w:r w:rsidR="00F649B0">
        <w:t xml:space="preserve"> </w:t>
      </w:r>
      <w:r>
        <w:t>Inquire if you will have access to any translation memory built.</w:t>
      </w:r>
    </w:p>
    <w:p w:rsidR="00C648FF" w:rsidRDefault="00C648FF" w:rsidP="00C5488D">
      <w:pPr>
        <w:pStyle w:val="ListParagraph"/>
        <w:numPr>
          <w:ilvl w:val="0"/>
          <w:numId w:val="6"/>
        </w:numPr>
      </w:pPr>
      <w:r>
        <w:t>Be aware of the limitations of an individual.</w:t>
      </w:r>
      <w:r w:rsidR="00F649B0">
        <w:t xml:space="preserve"> </w:t>
      </w:r>
      <w:r>
        <w:t>One person can only do so much work at one time.</w:t>
      </w:r>
      <w:r w:rsidR="00F649B0">
        <w:t xml:space="preserve"> </w:t>
      </w:r>
      <w:r>
        <w:t>If you need large manuals translated quickly, you may need a team.</w:t>
      </w:r>
    </w:p>
    <w:p w:rsidR="006531E7" w:rsidRDefault="006531E7" w:rsidP="00C5488D">
      <w:pPr>
        <w:pStyle w:val="ListParagraph"/>
        <w:numPr>
          <w:ilvl w:val="0"/>
          <w:numId w:val="6"/>
        </w:numPr>
      </w:pPr>
      <w:r>
        <w:lastRenderedPageBreak/>
        <w:t xml:space="preserve">A common scam in our industry involves stealing a practicing linguist's resume and selling free online translation as professional work under the scammer's name. </w:t>
      </w:r>
      <w:r w:rsidR="00D975CE">
        <w:t xml:space="preserve">One way to avoid this is to verify credentials and check references.  </w:t>
      </w:r>
    </w:p>
    <w:p w:rsidR="003C6AD7" w:rsidRDefault="003C6AD7" w:rsidP="00C5488D">
      <w:pPr>
        <w:pStyle w:val="ListParagraph"/>
        <w:numPr>
          <w:ilvl w:val="0"/>
          <w:numId w:val="6"/>
        </w:numPr>
      </w:pPr>
      <w:r>
        <w:t>Ask if the linguists carry professional liability insurance and will stand behind their work. Your company attorney can tell you if this is necessary.</w:t>
      </w:r>
    </w:p>
    <w:p w:rsidR="00C648FF" w:rsidRDefault="00C648FF" w:rsidP="00C5488D">
      <w:pPr>
        <w:pStyle w:val="ListParagraph"/>
        <w:numPr>
          <w:ilvl w:val="0"/>
          <w:numId w:val="6"/>
        </w:numPr>
      </w:pPr>
      <w:r>
        <w:t>Also, linguists go on vacation or get sick or have family emergencies.</w:t>
      </w:r>
      <w:r w:rsidR="00F649B0">
        <w:t xml:space="preserve"> </w:t>
      </w:r>
      <w:r>
        <w:t>There will be times when they are not available for your work.</w:t>
      </w:r>
    </w:p>
    <w:p w:rsidR="0041314C" w:rsidRDefault="0041314C" w:rsidP="0041314C">
      <w:r>
        <w:t xml:space="preserve">Not all clients need the same level of service. Even if we never do business with you, Tembua is always ready to act as a resource. We'll gladly answer questions by email or by phone. Much more information is available at our website, Tembua.com. </w:t>
      </w:r>
    </w:p>
    <w:p w:rsidR="0041314C" w:rsidRDefault="0041314C" w:rsidP="0041314C">
      <w:r>
        <w:t>Check back next month where I’ll discuss working with a professional translation services agency.</w:t>
      </w:r>
    </w:p>
    <w:p w:rsidR="0041314C" w:rsidRDefault="0041314C" w:rsidP="0041314C">
      <w:r>
        <w:t>Patricia May</w:t>
      </w:r>
    </w:p>
    <w:p w:rsidR="0041314C" w:rsidRDefault="0041314C" w:rsidP="0041314C">
      <w:r>
        <w:t>President/CEO</w:t>
      </w:r>
    </w:p>
    <w:p w:rsidR="0083594E" w:rsidRDefault="0083594E"/>
    <w:p w:rsidR="0083594E" w:rsidRDefault="0083594E"/>
    <w:sectPr w:rsidR="0083594E" w:rsidSect="00D53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76E1E"/>
    <w:multiLevelType w:val="hybridMultilevel"/>
    <w:tmpl w:val="A51A4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314463"/>
    <w:multiLevelType w:val="hybridMultilevel"/>
    <w:tmpl w:val="EB70BC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31687F"/>
    <w:multiLevelType w:val="hybridMultilevel"/>
    <w:tmpl w:val="4AFE8A7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9B30E9"/>
    <w:multiLevelType w:val="hybridMultilevel"/>
    <w:tmpl w:val="1FE29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A02851"/>
    <w:multiLevelType w:val="hybridMultilevel"/>
    <w:tmpl w:val="A51A4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0056C5"/>
    <w:multiLevelType w:val="hybridMultilevel"/>
    <w:tmpl w:val="17602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132E6"/>
    <w:multiLevelType w:val="hybridMultilevel"/>
    <w:tmpl w:val="DDB4F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65FCA"/>
    <w:multiLevelType w:val="hybridMultilevel"/>
    <w:tmpl w:val="22265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trackRevisions/>
  <w:defaultTabStop w:val="720"/>
  <w:characterSpacingControl w:val="doNotCompress"/>
  <w:compat/>
  <w:rsids>
    <w:rsidRoot w:val="002C7508"/>
    <w:rsid w:val="000B6C4F"/>
    <w:rsid w:val="000D1A62"/>
    <w:rsid w:val="000E3070"/>
    <w:rsid w:val="00105950"/>
    <w:rsid w:val="001621E6"/>
    <w:rsid w:val="001766CC"/>
    <w:rsid w:val="00217033"/>
    <w:rsid w:val="002C28EC"/>
    <w:rsid w:val="002C7508"/>
    <w:rsid w:val="003C6AD7"/>
    <w:rsid w:val="0041314C"/>
    <w:rsid w:val="00413EE4"/>
    <w:rsid w:val="0044797C"/>
    <w:rsid w:val="005B6604"/>
    <w:rsid w:val="005E09E1"/>
    <w:rsid w:val="006531E7"/>
    <w:rsid w:val="007430BE"/>
    <w:rsid w:val="008247EC"/>
    <w:rsid w:val="0083594E"/>
    <w:rsid w:val="00886C08"/>
    <w:rsid w:val="008D371D"/>
    <w:rsid w:val="00AB1D00"/>
    <w:rsid w:val="00B57079"/>
    <w:rsid w:val="00BC7626"/>
    <w:rsid w:val="00BD1369"/>
    <w:rsid w:val="00C5488D"/>
    <w:rsid w:val="00C648FF"/>
    <w:rsid w:val="00CA4C46"/>
    <w:rsid w:val="00CF095A"/>
    <w:rsid w:val="00D1259B"/>
    <w:rsid w:val="00D20AA1"/>
    <w:rsid w:val="00D53074"/>
    <w:rsid w:val="00D57009"/>
    <w:rsid w:val="00D975CE"/>
    <w:rsid w:val="00DF77F4"/>
    <w:rsid w:val="00E0487B"/>
    <w:rsid w:val="00E8444C"/>
    <w:rsid w:val="00ED129E"/>
    <w:rsid w:val="00F649B0"/>
    <w:rsid w:val="00FB3B9C"/>
    <w:rsid w:val="00FD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7EC"/>
    <w:rPr>
      <w:b/>
      <w:bCs/>
    </w:rPr>
  </w:style>
  <w:style w:type="paragraph" w:styleId="Revision">
    <w:name w:val="Revision"/>
    <w:hidden/>
    <w:uiPriority w:val="99"/>
    <w:semiHidden/>
    <w:rsid w:val="008247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 LoneMachine</dc:creator>
  <cp:lastModifiedBy>Patricia May</cp:lastModifiedBy>
  <cp:revision>7</cp:revision>
  <dcterms:created xsi:type="dcterms:W3CDTF">2016-01-14T16:40:00Z</dcterms:created>
  <dcterms:modified xsi:type="dcterms:W3CDTF">2016-01-14T23:20:00Z</dcterms:modified>
</cp:coreProperties>
</file>