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0E" w:rsidRPr="005121F2" w:rsidRDefault="002E5C0E" w:rsidP="002E5C0E">
      <w:pPr>
        <w:spacing w:after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121F2">
        <w:rPr>
          <w:rFonts w:ascii="Times New Roman" w:hAnsi="Times New Roman" w:cs="Times New Roman"/>
          <w:szCs w:val="24"/>
        </w:rPr>
        <w:t>COLLEGE OF BUSINESS</w:t>
      </w:r>
    </w:p>
    <w:p w:rsidR="00125C76" w:rsidRPr="005121F2" w:rsidRDefault="00125C76" w:rsidP="002E5C0E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E5C0E" w:rsidRPr="005121F2" w:rsidRDefault="002E5C0E" w:rsidP="002E5C0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121F2">
        <w:rPr>
          <w:rFonts w:ascii="Times New Roman" w:hAnsi="Times New Roman" w:cs="Times New Roman"/>
          <w:b/>
          <w:szCs w:val="24"/>
        </w:rPr>
        <w:t xml:space="preserve">Department of Sport Management </w:t>
      </w:r>
      <w:r w:rsidR="00194513" w:rsidRPr="005121F2">
        <w:rPr>
          <w:rFonts w:ascii="Times New Roman" w:hAnsi="Times New Roman" w:cs="Times New Roman"/>
          <w:b/>
          <w:szCs w:val="24"/>
        </w:rPr>
        <w:t>and Leadership Studies</w:t>
      </w:r>
    </w:p>
    <w:p w:rsidR="002E5C0E" w:rsidRDefault="002E5C0E" w:rsidP="0028464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21F2">
        <w:rPr>
          <w:rFonts w:ascii="Times New Roman" w:hAnsi="Times New Roman" w:cs="Times New Roman"/>
          <w:szCs w:val="24"/>
        </w:rPr>
        <w:t>Announcement of Faculty Vacancy in Sport Management</w:t>
      </w:r>
    </w:p>
    <w:p w:rsidR="005121F2" w:rsidRPr="005121F2" w:rsidRDefault="005121F2">
      <w:pPr>
        <w:rPr>
          <w:rFonts w:ascii="Times New Roman" w:hAnsi="Times New Roman" w:cs="Times New Roman"/>
          <w:b/>
          <w:sz w:val="16"/>
          <w:szCs w:val="16"/>
        </w:rPr>
      </w:pPr>
    </w:p>
    <w:p w:rsidR="00BC75B1" w:rsidRPr="005121F2" w:rsidRDefault="00BC75B1">
      <w:pPr>
        <w:rPr>
          <w:rFonts w:ascii="Times New Roman" w:hAnsi="Times New Roman" w:cs="Times New Roman"/>
          <w:szCs w:val="24"/>
        </w:rPr>
      </w:pPr>
      <w:r w:rsidRPr="005121F2">
        <w:rPr>
          <w:rFonts w:ascii="Times New Roman" w:hAnsi="Times New Roman" w:cs="Times New Roman"/>
          <w:b/>
          <w:szCs w:val="24"/>
        </w:rPr>
        <w:t>Position:</w:t>
      </w:r>
      <w:r w:rsidRPr="005121F2">
        <w:rPr>
          <w:rFonts w:ascii="Times New Roman" w:hAnsi="Times New Roman" w:cs="Times New Roman"/>
          <w:szCs w:val="24"/>
        </w:rPr>
        <w:t xml:space="preserve"> </w:t>
      </w:r>
      <w:r w:rsidR="005121F2" w:rsidRPr="005121F2">
        <w:rPr>
          <w:rFonts w:ascii="Times New Roman" w:hAnsi="Times New Roman" w:cs="Times New Roman"/>
          <w:szCs w:val="24"/>
        </w:rPr>
        <w:t>F</w:t>
      </w:r>
      <w:r w:rsidR="00761EDD" w:rsidRPr="005121F2">
        <w:rPr>
          <w:rFonts w:ascii="Times New Roman" w:hAnsi="Times New Roman" w:cs="Times New Roman"/>
          <w:szCs w:val="24"/>
        </w:rPr>
        <w:t>u</w:t>
      </w:r>
      <w:r w:rsidRPr="005121F2">
        <w:rPr>
          <w:rFonts w:ascii="Times New Roman" w:hAnsi="Times New Roman" w:cs="Times New Roman"/>
          <w:szCs w:val="24"/>
        </w:rPr>
        <w:t>ll time</w:t>
      </w:r>
      <w:r w:rsidR="00761EDD" w:rsidRPr="005121F2">
        <w:rPr>
          <w:rFonts w:ascii="Times New Roman" w:hAnsi="Times New Roman" w:cs="Times New Roman"/>
          <w:szCs w:val="24"/>
        </w:rPr>
        <w:t xml:space="preserve">, tenure track Assistant Professor </w:t>
      </w:r>
      <w:r w:rsidRPr="005121F2">
        <w:rPr>
          <w:rFonts w:ascii="Times New Roman" w:hAnsi="Times New Roman" w:cs="Times New Roman"/>
          <w:szCs w:val="24"/>
        </w:rPr>
        <w:t xml:space="preserve">in the Department of Sport Management. </w:t>
      </w:r>
    </w:p>
    <w:p w:rsidR="00BC75B1" w:rsidRPr="005121F2" w:rsidRDefault="00BC75B1">
      <w:pPr>
        <w:rPr>
          <w:rFonts w:ascii="Times New Roman" w:hAnsi="Times New Roman" w:cs="Times New Roman"/>
          <w:szCs w:val="24"/>
        </w:rPr>
      </w:pPr>
      <w:r w:rsidRPr="005121F2">
        <w:rPr>
          <w:rFonts w:ascii="Times New Roman" w:hAnsi="Times New Roman" w:cs="Times New Roman"/>
          <w:b/>
          <w:szCs w:val="24"/>
        </w:rPr>
        <w:t>Qualifications:</w:t>
      </w:r>
      <w:r w:rsidRPr="005121F2">
        <w:rPr>
          <w:rFonts w:ascii="Times New Roman" w:hAnsi="Times New Roman" w:cs="Times New Roman"/>
          <w:szCs w:val="24"/>
        </w:rPr>
        <w:t xml:space="preserve"> </w:t>
      </w:r>
      <w:r w:rsidR="005121F2" w:rsidRPr="005121F2">
        <w:rPr>
          <w:rFonts w:ascii="Times New Roman" w:hAnsi="Times New Roman" w:cs="Times New Roman"/>
          <w:szCs w:val="24"/>
        </w:rPr>
        <w:t xml:space="preserve">Required: ABD with conferral </w:t>
      </w:r>
      <w:r w:rsidR="00194513" w:rsidRPr="005121F2">
        <w:rPr>
          <w:rFonts w:ascii="Times New Roman" w:hAnsi="Times New Roman" w:cs="Times New Roman"/>
          <w:szCs w:val="24"/>
        </w:rPr>
        <w:t>of degree within one year of hire; Doctorate preferred. A demons</w:t>
      </w:r>
      <w:r w:rsidR="005121F2" w:rsidRPr="005121F2">
        <w:rPr>
          <w:rFonts w:ascii="Times New Roman" w:hAnsi="Times New Roman" w:cs="Times New Roman"/>
          <w:szCs w:val="24"/>
        </w:rPr>
        <w:t xml:space="preserve">trated commitment to excellence </w:t>
      </w:r>
      <w:r w:rsidR="00194513" w:rsidRPr="005121F2">
        <w:rPr>
          <w:rFonts w:ascii="Times New Roman" w:hAnsi="Times New Roman" w:cs="Times New Roman"/>
          <w:szCs w:val="24"/>
        </w:rPr>
        <w:t>in teaching and professional service is expected, along with a current record of scholarly productivity.</w:t>
      </w:r>
    </w:p>
    <w:p w:rsidR="00EE599E" w:rsidRDefault="00616CCA">
      <w:pPr>
        <w:rPr>
          <w:rFonts w:ascii="Times New Roman" w:hAnsi="Times New Roman" w:cs="Times New Roman"/>
          <w:szCs w:val="24"/>
        </w:rPr>
      </w:pPr>
      <w:r w:rsidRPr="005121F2">
        <w:rPr>
          <w:rFonts w:ascii="Times New Roman" w:hAnsi="Times New Roman" w:cs="Times New Roman"/>
          <w:b/>
          <w:szCs w:val="24"/>
        </w:rPr>
        <w:t>Position Overview</w:t>
      </w:r>
      <w:r w:rsidR="00BE0D4F" w:rsidRPr="005121F2">
        <w:rPr>
          <w:rFonts w:ascii="Times New Roman" w:hAnsi="Times New Roman" w:cs="Times New Roman"/>
          <w:b/>
          <w:szCs w:val="24"/>
        </w:rPr>
        <w:t>:</w:t>
      </w:r>
      <w:r w:rsidR="00BE0D4F" w:rsidRPr="005121F2">
        <w:rPr>
          <w:rFonts w:ascii="Times New Roman" w:hAnsi="Times New Roman" w:cs="Times New Roman"/>
          <w:szCs w:val="24"/>
        </w:rPr>
        <w:t xml:space="preserve"> </w:t>
      </w:r>
      <w:r w:rsidR="00194513" w:rsidRPr="005121F2">
        <w:rPr>
          <w:rFonts w:ascii="Times New Roman" w:hAnsi="Times New Roman" w:cs="Times New Roman"/>
          <w:szCs w:val="24"/>
        </w:rPr>
        <w:t>The Department of Sport Management and Leadership Studies at Kutztown University of Pennsylvania invites applications for a tenure-track posi</w:t>
      </w:r>
      <w:r w:rsidR="005121F2" w:rsidRPr="005121F2">
        <w:rPr>
          <w:rFonts w:ascii="Times New Roman" w:hAnsi="Times New Roman" w:cs="Times New Roman"/>
          <w:szCs w:val="24"/>
        </w:rPr>
        <w:t>tion at the undergraduate level.</w:t>
      </w:r>
      <w:r w:rsidR="00194513" w:rsidRPr="005121F2">
        <w:rPr>
          <w:rFonts w:ascii="Times New Roman" w:hAnsi="Times New Roman" w:cs="Times New Roman"/>
          <w:szCs w:val="24"/>
        </w:rPr>
        <w:t xml:space="preserve"> Top priority for the program is adding a course in Personal Selling in Sport to our COSMA accredited curriculum. </w:t>
      </w:r>
      <w:r w:rsidR="00EE599E" w:rsidRPr="00EE599E">
        <w:rPr>
          <w:rFonts w:ascii="Times New Roman" w:hAnsi="Times New Roman" w:cs="Times New Roman"/>
          <w:szCs w:val="24"/>
        </w:rPr>
        <w:t xml:space="preserve">Applicants need to address their desire to teach Personal Selling. Additional teaching opportunities may include one or more of the following: Sport PR and Communication, Sport and Society, Emergency Care and Risk Management, Sport Ethics, Event and Facility Management, Introduction to Sport Management. </w:t>
      </w:r>
    </w:p>
    <w:p w:rsidR="005121F2" w:rsidRPr="005121F2" w:rsidRDefault="00ED7DC7">
      <w:pPr>
        <w:rPr>
          <w:rFonts w:ascii="Times New Roman" w:hAnsi="Times New Roman" w:cs="Times New Roman"/>
          <w:szCs w:val="24"/>
        </w:rPr>
      </w:pPr>
      <w:r w:rsidRPr="005121F2">
        <w:rPr>
          <w:rFonts w:ascii="Times New Roman" w:hAnsi="Times New Roman" w:cs="Times New Roman"/>
          <w:b/>
          <w:szCs w:val="24"/>
        </w:rPr>
        <w:t>Program Background</w:t>
      </w:r>
      <w:r w:rsidR="00BE0D4F" w:rsidRPr="005121F2">
        <w:rPr>
          <w:rFonts w:ascii="Times New Roman" w:hAnsi="Times New Roman" w:cs="Times New Roman"/>
          <w:b/>
          <w:szCs w:val="24"/>
        </w:rPr>
        <w:t>:</w:t>
      </w:r>
      <w:r w:rsidR="00BE0D4F" w:rsidRPr="005121F2">
        <w:rPr>
          <w:rFonts w:ascii="Times New Roman" w:hAnsi="Times New Roman" w:cs="Times New Roman"/>
          <w:szCs w:val="24"/>
        </w:rPr>
        <w:t xml:space="preserve"> </w:t>
      </w:r>
      <w:r w:rsidR="00B72323" w:rsidRPr="005121F2">
        <w:rPr>
          <w:rFonts w:ascii="Times New Roman" w:hAnsi="Times New Roman" w:cs="Times New Roman"/>
          <w:szCs w:val="24"/>
        </w:rPr>
        <w:t>The Department has approximately 4</w:t>
      </w:r>
      <w:r w:rsidR="005121F2" w:rsidRPr="005121F2">
        <w:rPr>
          <w:rFonts w:ascii="Times New Roman" w:hAnsi="Times New Roman" w:cs="Times New Roman"/>
          <w:szCs w:val="24"/>
        </w:rPr>
        <w:t>50</w:t>
      </w:r>
      <w:r w:rsidR="00B72323" w:rsidRPr="005121F2">
        <w:rPr>
          <w:rFonts w:ascii="Times New Roman" w:hAnsi="Times New Roman" w:cs="Times New Roman"/>
          <w:szCs w:val="24"/>
        </w:rPr>
        <w:t xml:space="preserve"> undergraduate majors and is housed in the College of Business. The Sport Management Department</w:t>
      </w:r>
      <w:r w:rsidR="00BE0D4F" w:rsidRPr="005121F2">
        <w:rPr>
          <w:rFonts w:ascii="Times New Roman" w:hAnsi="Times New Roman" w:cs="Times New Roman"/>
          <w:szCs w:val="24"/>
        </w:rPr>
        <w:t xml:space="preserve"> has a vibrant and growing undergraduate major in Leisure and Sport Studies</w:t>
      </w:r>
      <w:r w:rsidR="00B72323" w:rsidRPr="005121F2">
        <w:rPr>
          <w:rFonts w:ascii="Times New Roman" w:hAnsi="Times New Roman" w:cs="Times New Roman"/>
          <w:szCs w:val="24"/>
        </w:rPr>
        <w:t xml:space="preserve">. </w:t>
      </w:r>
      <w:r w:rsidR="005121F2" w:rsidRPr="005121F2">
        <w:rPr>
          <w:rFonts w:ascii="Times New Roman" w:hAnsi="Times New Roman" w:cs="Times New Roman"/>
          <w:szCs w:val="24"/>
        </w:rPr>
        <w:t xml:space="preserve">A minor in </w:t>
      </w:r>
      <w:r w:rsidR="00BE0D4F" w:rsidRPr="005121F2">
        <w:rPr>
          <w:rFonts w:ascii="Times New Roman" w:hAnsi="Times New Roman" w:cs="Times New Roman"/>
          <w:szCs w:val="24"/>
        </w:rPr>
        <w:t xml:space="preserve">coaching/athletic administration and </w:t>
      </w:r>
      <w:r w:rsidR="005121F2" w:rsidRPr="005121F2">
        <w:rPr>
          <w:rFonts w:ascii="Times New Roman" w:hAnsi="Times New Roman" w:cs="Times New Roman"/>
          <w:szCs w:val="24"/>
        </w:rPr>
        <w:t xml:space="preserve">a specialization in </w:t>
      </w:r>
      <w:r w:rsidR="00BE0D4F" w:rsidRPr="005121F2">
        <w:rPr>
          <w:rFonts w:ascii="Times New Roman" w:hAnsi="Times New Roman" w:cs="Times New Roman"/>
          <w:szCs w:val="24"/>
        </w:rPr>
        <w:t>health/fitness promotion</w:t>
      </w:r>
      <w:r w:rsidR="00B72323" w:rsidRPr="005121F2">
        <w:rPr>
          <w:rFonts w:ascii="Times New Roman" w:hAnsi="Times New Roman" w:cs="Times New Roman"/>
          <w:szCs w:val="24"/>
        </w:rPr>
        <w:t xml:space="preserve"> are available</w:t>
      </w:r>
      <w:r w:rsidR="000F4DB9" w:rsidRPr="005121F2">
        <w:rPr>
          <w:rFonts w:ascii="Times New Roman" w:hAnsi="Times New Roman" w:cs="Times New Roman"/>
          <w:szCs w:val="24"/>
        </w:rPr>
        <w:t xml:space="preserve">. </w:t>
      </w:r>
    </w:p>
    <w:p w:rsidR="00BE0D4F" w:rsidRPr="005121F2" w:rsidRDefault="00BE0D4F">
      <w:pPr>
        <w:rPr>
          <w:rFonts w:ascii="Times New Roman" w:hAnsi="Times New Roman" w:cs="Times New Roman"/>
          <w:szCs w:val="24"/>
        </w:rPr>
      </w:pPr>
      <w:r w:rsidRPr="005121F2">
        <w:rPr>
          <w:rFonts w:ascii="Times New Roman" w:hAnsi="Times New Roman" w:cs="Times New Roman"/>
          <w:b/>
          <w:szCs w:val="24"/>
        </w:rPr>
        <w:t xml:space="preserve">Salary and Starting Date: </w:t>
      </w:r>
      <w:r w:rsidRPr="005121F2">
        <w:rPr>
          <w:rFonts w:ascii="Times New Roman" w:hAnsi="Times New Roman" w:cs="Times New Roman"/>
          <w:szCs w:val="24"/>
        </w:rPr>
        <w:t>Salary is competitive and commensurate with qualifications</w:t>
      </w:r>
      <w:r w:rsidR="00ED7DC7" w:rsidRPr="005121F2">
        <w:rPr>
          <w:rFonts w:ascii="Times New Roman" w:hAnsi="Times New Roman" w:cs="Times New Roman"/>
          <w:szCs w:val="24"/>
        </w:rPr>
        <w:t xml:space="preserve"> and includes excellent benefits</w:t>
      </w:r>
      <w:r w:rsidR="002E5C0E" w:rsidRPr="005121F2">
        <w:rPr>
          <w:rFonts w:ascii="Times New Roman" w:hAnsi="Times New Roman" w:cs="Times New Roman"/>
          <w:szCs w:val="24"/>
        </w:rPr>
        <w:t>. This</w:t>
      </w:r>
      <w:r w:rsidRPr="005121F2">
        <w:rPr>
          <w:rFonts w:ascii="Times New Roman" w:hAnsi="Times New Roman" w:cs="Times New Roman"/>
          <w:szCs w:val="24"/>
        </w:rPr>
        <w:t xml:space="preserve"> positio</w:t>
      </w:r>
      <w:r w:rsidR="002E5C0E" w:rsidRPr="005121F2">
        <w:rPr>
          <w:rFonts w:ascii="Times New Roman" w:hAnsi="Times New Roman" w:cs="Times New Roman"/>
          <w:szCs w:val="24"/>
        </w:rPr>
        <w:t>n is a nine-month appointment with o</w:t>
      </w:r>
      <w:r w:rsidRPr="005121F2">
        <w:rPr>
          <w:rFonts w:ascii="Times New Roman" w:hAnsi="Times New Roman" w:cs="Times New Roman"/>
          <w:szCs w:val="24"/>
        </w:rPr>
        <w:t xml:space="preserve">pportunities for summer </w:t>
      </w:r>
      <w:r w:rsidR="002E5C0E" w:rsidRPr="005121F2">
        <w:rPr>
          <w:rFonts w:ascii="Times New Roman" w:hAnsi="Times New Roman" w:cs="Times New Roman"/>
          <w:szCs w:val="24"/>
        </w:rPr>
        <w:t xml:space="preserve">session </w:t>
      </w:r>
      <w:r w:rsidRPr="005121F2">
        <w:rPr>
          <w:rFonts w:ascii="Times New Roman" w:hAnsi="Times New Roman" w:cs="Times New Roman"/>
          <w:szCs w:val="24"/>
        </w:rPr>
        <w:t>and winter term</w:t>
      </w:r>
      <w:r w:rsidR="002E5C0E" w:rsidRPr="005121F2">
        <w:rPr>
          <w:rFonts w:ascii="Times New Roman" w:hAnsi="Times New Roman" w:cs="Times New Roman"/>
          <w:szCs w:val="24"/>
        </w:rPr>
        <w:t xml:space="preserve"> teaching.</w:t>
      </w:r>
      <w:r w:rsidRPr="005121F2">
        <w:rPr>
          <w:rFonts w:ascii="Times New Roman" w:hAnsi="Times New Roman" w:cs="Times New Roman"/>
          <w:szCs w:val="24"/>
        </w:rPr>
        <w:t xml:space="preserve"> </w:t>
      </w:r>
      <w:r w:rsidR="002E5C0E" w:rsidRPr="005121F2">
        <w:rPr>
          <w:rFonts w:ascii="Times New Roman" w:hAnsi="Times New Roman" w:cs="Times New Roman"/>
          <w:szCs w:val="24"/>
        </w:rPr>
        <w:t>O</w:t>
      </w:r>
      <w:r w:rsidR="00ED7DC7" w:rsidRPr="005121F2">
        <w:rPr>
          <w:rFonts w:ascii="Times New Roman" w:hAnsi="Times New Roman" w:cs="Times New Roman"/>
          <w:szCs w:val="24"/>
        </w:rPr>
        <w:t xml:space="preserve">n-line </w:t>
      </w:r>
      <w:r w:rsidR="002E5C0E" w:rsidRPr="005121F2">
        <w:rPr>
          <w:rFonts w:ascii="Times New Roman" w:hAnsi="Times New Roman" w:cs="Times New Roman"/>
          <w:szCs w:val="24"/>
        </w:rPr>
        <w:t>teaching is also available</w:t>
      </w:r>
      <w:r w:rsidR="00ED7DC7" w:rsidRPr="005121F2">
        <w:rPr>
          <w:rFonts w:ascii="Times New Roman" w:hAnsi="Times New Roman" w:cs="Times New Roman"/>
          <w:szCs w:val="24"/>
        </w:rPr>
        <w:t>. S</w:t>
      </w:r>
      <w:r w:rsidR="008B1011" w:rsidRPr="005121F2">
        <w:rPr>
          <w:rFonts w:ascii="Times New Roman" w:hAnsi="Times New Roman" w:cs="Times New Roman"/>
          <w:szCs w:val="24"/>
        </w:rPr>
        <w:t xml:space="preserve">tarting date for employment is </w:t>
      </w:r>
      <w:r w:rsidR="00B72323" w:rsidRPr="005121F2">
        <w:rPr>
          <w:rFonts w:ascii="Times New Roman" w:hAnsi="Times New Roman" w:cs="Times New Roman"/>
          <w:szCs w:val="24"/>
        </w:rPr>
        <w:t>August</w:t>
      </w:r>
      <w:r w:rsidR="00ED7DC7" w:rsidRPr="005121F2">
        <w:rPr>
          <w:rFonts w:ascii="Times New Roman" w:hAnsi="Times New Roman" w:cs="Times New Roman"/>
          <w:szCs w:val="24"/>
        </w:rPr>
        <w:t xml:space="preserve"> 201</w:t>
      </w:r>
      <w:r w:rsidR="005121F2" w:rsidRPr="005121F2">
        <w:rPr>
          <w:rFonts w:ascii="Times New Roman" w:hAnsi="Times New Roman" w:cs="Times New Roman"/>
          <w:szCs w:val="24"/>
        </w:rPr>
        <w:t>6</w:t>
      </w:r>
      <w:r w:rsidR="00EE599E">
        <w:rPr>
          <w:rFonts w:ascii="Times New Roman" w:hAnsi="Times New Roman" w:cs="Times New Roman"/>
          <w:szCs w:val="24"/>
        </w:rPr>
        <w:t xml:space="preserve"> or August 2017</w:t>
      </w:r>
      <w:r w:rsidR="00ED7DC7" w:rsidRPr="005121F2">
        <w:rPr>
          <w:rFonts w:ascii="Times New Roman" w:hAnsi="Times New Roman" w:cs="Times New Roman"/>
          <w:szCs w:val="24"/>
        </w:rPr>
        <w:t xml:space="preserve">. </w:t>
      </w:r>
    </w:p>
    <w:p w:rsidR="00EB1B83" w:rsidRPr="005121F2" w:rsidRDefault="00B72323" w:rsidP="00EB1B83">
      <w:pPr>
        <w:rPr>
          <w:rFonts w:ascii="Times New Roman" w:hAnsi="Times New Roman" w:cs="Times New Roman"/>
          <w:szCs w:val="24"/>
        </w:rPr>
      </w:pPr>
      <w:r w:rsidRPr="005121F2">
        <w:rPr>
          <w:rFonts w:ascii="Times New Roman" w:hAnsi="Times New Roman" w:cs="Times New Roman"/>
          <w:b/>
          <w:szCs w:val="24"/>
        </w:rPr>
        <w:t xml:space="preserve">University </w:t>
      </w:r>
      <w:r w:rsidR="00EB1B83" w:rsidRPr="005121F2">
        <w:rPr>
          <w:rFonts w:ascii="Times New Roman" w:hAnsi="Times New Roman" w:cs="Times New Roman"/>
          <w:b/>
          <w:szCs w:val="24"/>
        </w:rPr>
        <w:t>Setting:</w:t>
      </w:r>
      <w:r w:rsidR="00EB1B83" w:rsidRPr="005121F2">
        <w:rPr>
          <w:rFonts w:ascii="Times New Roman" w:hAnsi="Times New Roman" w:cs="Times New Roman"/>
          <w:szCs w:val="24"/>
        </w:rPr>
        <w:t xml:space="preserve"> Kutztown University is part of the State System of Higher Education in Pennsylvania. Enrollment at the university includes over </w:t>
      </w:r>
      <w:r w:rsidR="005121F2" w:rsidRPr="005121F2">
        <w:rPr>
          <w:rFonts w:ascii="Times New Roman" w:hAnsi="Times New Roman" w:cs="Times New Roman"/>
          <w:szCs w:val="24"/>
        </w:rPr>
        <w:t>9</w:t>
      </w:r>
      <w:r w:rsidR="00EB1B83" w:rsidRPr="005121F2">
        <w:rPr>
          <w:rFonts w:ascii="Times New Roman" w:hAnsi="Times New Roman" w:cs="Times New Roman"/>
          <w:szCs w:val="24"/>
        </w:rPr>
        <w:t>,000 full- and part-time undergraduate and graduate students from 31 states and 62 nations. Kutztown is conveniently located midway between Reading and Allentown, and is only one and a half hours from P</w:t>
      </w:r>
      <w:r w:rsidR="00616CCA" w:rsidRPr="005121F2">
        <w:rPr>
          <w:rFonts w:ascii="Times New Roman" w:hAnsi="Times New Roman" w:cs="Times New Roman"/>
          <w:szCs w:val="24"/>
        </w:rPr>
        <w:t xml:space="preserve">hiladelphia and Harrisburg, two </w:t>
      </w:r>
      <w:r w:rsidR="00EB1B83" w:rsidRPr="005121F2">
        <w:rPr>
          <w:rFonts w:ascii="Times New Roman" w:hAnsi="Times New Roman" w:cs="Times New Roman"/>
          <w:szCs w:val="24"/>
        </w:rPr>
        <w:t xml:space="preserve">hours from New York City and three hours from the Baltimore/Washington area. </w:t>
      </w:r>
    </w:p>
    <w:p w:rsidR="00F33E09" w:rsidRPr="005121F2" w:rsidRDefault="00616CCA">
      <w:pPr>
        <w:rPr>
          <w:rFonts w:ascii="Times New Roman" w:hAnsi="Times New Roman" w:cs="Times New Roman"/>
          <w:szCs w:val="24"/>
        </w:rPr>
      </w:pPr>
      <w:r w:rsidRPr="005121F2">
        <w:rPr>
          <w:rFonts w:ascii="Times New Roman" w:hAnsi="Times New Roman" w:cs="Times New Roman"/>
          <w:b/>
          <w:szCs w:val="24"/>
        </w:rPr>
        <w:t>Application Procedure</w:t>
      </w:r>
      <w:r w:rsidRPr="005121F2">
        <w:rPr>
          <w:rFonts w:ascii="Times New Roman" w:hAnsi="Times New Roman" w:cs="Times New Roman"/>
          <w:szCs w:val="24"/>
        </w:rPr>
        <w:t xml:space="preserve">: The review of completed applications will begin </w:t>
      </w:r>
      <w:r w:rsidR="00EE599E">
        <w:rPr>
          <w:rFonts w:ascii="Times New Roman" w:hAnsi="Times New Roman" w:cs="Times New Roman"/>
          <w:szCs w:val="24"/>
        </w:rPr>
        <w:t>immediately</w:t>
      </w:r>
      <w:r w:rsidRPr="005121F2">
        <w:rPr>
          <w:rFonts w:ascii="Times New Roman" w:hAnsi="Times New Roman" w:cs="Times New Roman"/>
          <w:szCs w:val="24"/>
        </w:rPr>
        <w:t xml:space="preserve"> and will continue until the position is filled. </w:t>
      </w:r>
      <w:r w:rsidR="00BC75B1" w:rsidRPr="005121F2">
        <w:rPr>
          <w:rFonts w:ascii="Times New Roman" w:hAnsi="Times New Roman" w:cs="Times New Roman"/>
          <w:szCs w:val="24"/>
        </w:rPr>
        <w:t>Interested applicants should send the following information</w:t>
      </w:r>
      <w:r w:rsidRPr="005121F2">
        <w:rPr>
          <w:rFonts w:ascii="Times New Roman" w:hAnsi="Times New Roman" w:cs="Times New Roman"/>
          <w:szCs w:val="24"/>
        </w:rPr>
        <w:t xml:space="preserve"> by mail or e-mail</w:t>
      </w:r>
      <w:r w:rsidR="00BC75B1" w:rsidRPr="005121F2">
        <w:rPr>
          <w:rFonts w:ascii="Times New Roman" w:hAnsi="Times New Roman" w:cs="Times New Roman"/>
          <w:szCs w:val="24"/>
        </w:rPr>
        <w:t xml:space="preserve">: 1) Letter of application clearly listing teaching and research interest, 2) Vita, 3) Copies of all academic transcripts </w:t>
      </w:r>
      <w:r w:rsidR="005121F2" w:rsidRPr="005121F2">
        <w:rPr>
          <w:rFonts w:ascii="Times New Roman" w:hAnsi="Times New Roman" w:cs="Times New Roman"/>
          <w:szCs w:val="24"/>
        </w:rPr>
        <w:t>(</w:t>
      </w:r>
      <w:r w:rsidR="00BC75B1" w:rsidRPr="005121F2">
        <w:rPr>
          <w:rFonts w:ascii="Times New Roman" w:hAnsi="Times New Roman" w:cs="Times New Roman"/>
          <w:szCs w:val="24"/>
        </w:rPr>
        <w:t>official transcripts required prior to hiring</w:t>
      </w:r>
      <w:r w:rsidR="005121F2" w:rsidRPr="005121F2">
        <w:rPr>
          <w:rFonts w:ascii="Times New Roman" w:hAnsi="Times New Roman" w:cs="Times New Roman"/>
          <w:szCs w:val="24"/>
        </w:rPr>
        <w:t>)</w:t>
      </w:r>
      <w:r w:rsidR="00BC75B1" w:rsidRPr="005121F2">
        <w:rPr>
          <w:rFonts w:ascii="Times New Roman" w:hAnsi="Times New Roman" w:cs="Times New Roman"/>
          <w:szCs w:val="24"/>
        </w:rPr>
        <w:t>, and, 4) Three letters of reference including contact infor</w:t>
      </w:r>
      <w:r w:rsidRPr="005121F2">
        <w:rPr>
          <w:rFonts w:ascii="Times New Roman" w:hAnsi="Times New Roman" w:cs="Times New Roman"/>
          <w:szCs w:val="24"/>
        </w:rPr>
        <w:t xml:space="preserve">mation, to </w:t>
      </w:r>
      <w:r w:rsidR="003F179F" w:rsidRPr="003F179F">
        <w:rPr>
          <w:rFonts w:ascii="Times New Roman" w:hAnsi="Times New Roman" w:cs="Times New Roman"/>
          <w:szCs w:val="24"/>
        </w:rPr>
        <w:t>Dr. Christine Lottes, Dept. of Sport Management and Leadership Studies, Recruitment Committee, Kutztown University, P.O. Box 730, Kutztown, PA 19530</w:t>
      </w:r>
      <w:r w:rsidR="005121F2" w:rsidRPr="005121F2">
        <w:rPr>
          <w:rFonts w:ascii="Times New Roman" w:hAnsi="Times New Roman" w:cs="Times New Roman"/>
          <w:szCs w:val="24"/>
        </w:rPr>
        <w:t>; or to lottes@kutztown.edu</w:t>
      </w:r>
      <w:r w:rsidR="00BC75B1" w:rsidRPr="005121F2">
        <w:rPr>
          <w:rFonts w:ascii="Times New Roman" w:hAnsi="Times New Roman" w:cs="Times New Roman"/>
          <w:szCs w:val="24"/>
        </w:rPr>
        <w:t>.</w:t>
      </w:r>
    </w:p>
    <w:sectPr w:rsidR="00F33E09" w:rsidRPr="005121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BF" w:rsidRDefault="00D327BF" w:rsidP="00EB1B83">
      <w:pPr>
        <w:spacing w:after="0"/>
      </w:pPr>
      <w:r>
        <w:separator/>
      </w:r>
    </w:p>
  </w:endnote>
  <w:endnote w:type="continuationSeparator" w:id="0">
    <w:p w:rsidR="00D327BF" w:rsidRDefault="00D327BF" w:rsidP="00EB1B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CA" w:rsidRPr="00616CCA" w:rsidRDefault="00616CCA" w:rsidP="00616CCA">
    <w:pPr>
      <w:jc w:val="center"/>
      <w:rPr>
        <w:rFonts w:ascii="Times New Roman" w:hAnsi="Times New Roman" w:cs="Times New Roman"/>
        <w:i/>
        <w:sz w:val="20"/>
        <w:szCs w:val="24"/>
      </w:rPr>
    </w:pPr>
    <w:r w:rsidRPr="00616CCA">
      <w:rPr>
        <w:rFonts w:ascii="Times New Roman" w:hAnsi="Times New Roman" w:cs="Times New Roman"/>
        <w:i/>
        <w:sz w:val="20"/>
        <w:szCs w:val="24"/>
      </w:rPr>
      <w:t>Kutztown University of Pennsylvania is an Affirmative Action/Equal Opportunity Employer and actively solicits applications from women and minority candidates. Kutztown University of Pennsylvania is a member of the State System of Higher Education. All applicants for employment are subject to a criminal background check.</w:t>
    </w:r>
  </w:p>
  <w:p w:rsidR="00616CCA" w:rsidRPr="00616CCA" w:rsidRDefault="00616CCA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BF" w:rsidRDefault="00D327BF" w:rsidP="00EB1B83">
      <w:pPr>
        <w:spacing w:after="0"/>
      </w:pPr>
      <w:r>
        <w:separator/>
      </w:r>
    </w:p>
  </w:footnote>
  <w:footnote w:type="continuationSeparator" w:id="0">
    <w:p w:rsidR="00D327BF" w:rsidRDefault="00D327BF" w:rsidP="00EB1B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83" w:rsidRDefault="00EB1B8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6A682792" wp14:editId="38C2EC79">
          <wp:extent cx="1428750" cy="714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B1"/>
    <w:rsid w:val="000F4DB9"/>
    <w:rsid w:val="00125C76"/>
    <w:rsid w:val="00194513"/>
    <w:rsid w:val="001A2B48"/>
    <w:rsid w:val="002505F5"/>
    <w:rsid w:val="00284644"/>
    <w:rsid w:val="002E5C0E"/>
    <w:rsid w:val="003F179F"/>
    <w:rsid w:val="00422D5C"/>
    <w:rsid w:val="005121F2"/>
    <w:rsid w:val="00603B0F"/>
    <w:rsid w:val="00616CCA"/>
    <w:rsid w:val="00761EDD"/>
    <w:rsid w:val="008A7EB1"/>
    <w:rsid w:val="008B1011"/>
    <w:rsid w:val="00913493"/>
    <w:rsid w:val="00925194"/>
    <w:rsid w:val="00B72323"/>
    <w:rsid w:val="00BC75B1"/>
    <w:rsid w:val="00BE0D4F"/>
    <w:rsid w:val="00C07447"/>
    <w:rsid w:val="00D327BF"/>
    <w:rsid w:val="00EB1B83"/>
    <w:rsid w:val="00EB6E56"/>
    <w:rsid w:val="00ED7DC7"/>
    <w:rsid w:val="00EE599E"/>
    <w:rsid w:val="00F3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B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1EDD"/>
    <w:pPr>
      <w:spacing w:before="300" w:after="300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B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B83"/>
  </w:style>
  <w:style w:type="paragraph" w:styleId="Footer">
    <w:name w:val="footer"/>
    <w:basedOn w:val="Normal"/>
    <w:link w:val="FooterChar"/>
    <w:uiPriority w:val="99"/>
    <w:unhideWhenUsed/>
    <w:rsid w:val="00EB1B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B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1EDD"/>
    <w:pPr>
      <w:spacing w:before="300" w:after="300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B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B83"/>
  </w:style>
  <w:style w:type="paragraph" w:styleId="Footer">
    <w:name w:val="footer"/>
    <w:basedOn w:val="Normal"/>
    <w:link w:val="FooterChar"/>
    <w:uiPriority w:val="99"/>
    <w:unhideWhenUsed/>
    <w:rsid w:val="00EB1B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1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9773">
                      <w:marLeft w:val="30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313D-CCB1-4ADC-9D38-D1387AA3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Administrator</cp:lastModifiedBy>
  <cp:revision>2</cp:revision>
  <cp:lastPrinted>2016-06-03T13:40:00Z</cp:lastPrinted>
  <dcterms:created xsi:type="dcterms:W3CDTF">2016-06-21T17:53:00Z</dcterms:created>
  <dcterms:modified xsi:type="dcterms:W3CDTF">2016-06-21T17:53:00Z</dcterms:modified>
</cp:coreProperties>
</file>