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EF" w:rsidRDefault="004323AB">
      <w:pPr>
        <w:spacing w:after="280" w:line="100" w:lineRule="atLeast"/>
        <w:rPr>
          <w:rFonts w:ascii="Times New Roman" w:eastAsia="Times New Roman" w:hAnsi="Times New Roman" w:cs="Times New Roman"/>
          <w:b/>
          <w:bCs/>
          <w:sz w:val="48"/>
          <w:szCs w:val="48"/>
        </w:rPr>
      </w:pPr>
      <w:bookmarkStart w:id="0" w:name="_GoBack"/>
      <w:bookmarkEnd w:id="0"/>
      <w:r>
        <w:t> </w:t>
      </w:r>
      <w:r>
        <w:rPr>
          <w:rFonts w:ascii="Times New Roman" w:eastAsia="Times New Roman" w:hAnsi="Times New Roman" w:cs="Times New Roman"/>
          <w:b/>
          <w:bCs/>
          <w:sz w:val="48"/>
          <w:szCs w:val="48"/>
        </w:rPr>
        <w:br/>
        <w:t>The Dance Leader's Journey</w:t>
      </w:r>
    </w:p>
    <w:p w:rsidR="007530EF" w:rsidRDefault="004323AB">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530EF" w:rsidRDefault="004323AB">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390"/>
      </w:tblGrid>
      <w:tr w:rsidR="007530EF">
        <w:tc>
          <w:tcPr>
            <w:tcW w:w="11250" w:type="dxa"/>
            <w:tcBorders>
              <w:top w:val="nil"/>
              <w:left w:val="nil"/>
              <w:bottom w:val="nil"/>
              <w:right w:val="nil"/>
            </w:tcBorders>
            <w:shd w:val="clear" w:color="auto" w:fill="FFFFFF"/>
          </w:tcPr>
          <w:p w:rsidR="007530EF" w:rsidRDefault="004323AB">
            <w:pPr>
              <w:spacing w:after="0" w:line="10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An Approach to Study and Training for Dance and Walk Leaders</w:t>
            </w:r>
          </w:p>
        </w:tc>
      </w:tr>
    </w:tbl>
    <w:p w:rsidR="007530EF" w:rsidRDefault="004323AB">
      <w:pPr>
        <w:spacing w:after="0" w:line="100" w:lineRule="atLeast"/>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w:t>
      </w:r>
    </w:p>
    <w:p w:rsidR="007530EF" w:rsidRDefault="004323AB">
      <w:pPr>
        <w:spacing w:after="280" w:line="100"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What does the dance do for us? First and foremost, it inculcates the sense of rhythm and enhances our response to rhythm. This is really a response to life. </w:t>
      </w:r>
      <w:r>
        <w:rPr>
          <w:rFonts w:ascii="Times New Roman" w:eastAsia="Times New Roman" w:hAnsi="Times New Roman" w:cs="Times New Roman"/>
          <w:i/>
          <w:iCs/>
          <w:sz w:val="24"/>
          <w:szCs w:val="24"/>
        </w:rPr>
        <w:t>It makes us more living, which is to say, more spiritual. It brings out beauty of form and movement, and envelops our personalities in the enjoyment of them. It takes us beyond ourselves, bringing an initial state of non-being, which is really a balm for t</w:t>
      </w:r>
      <w:r>
        <w:rPr>
          <w:rFonts w:ascii="Times New Roman" w:eastAsia="Times New Roman" w:hAnsi="Times New Roman" w:cs="Times New Roman"/>
          <w:i/>
          <w:iCs/>
          <w:sz w:val="24"/>
          <w:szCs w:val="24"/>
        </w:rPr>
        <w:t>he soul.</w:t>
      </w:r>
      <w:r>
        <w:rPr>
          <w:rFonts w:ascii="Times New Roman" w:eastAsia="Times New Roman" w:hAnsi="Times New Roman" w:cs="Times New Roman"/>
          <w:sz w:val="24"/>
          <w:szCs w:val="24"/>
        </w:rPr>
        <w:t xml:space="preserve"> (Samuel L. Lewis, </w:t>
      </w:r>
      <w:hyperlink r:id="rId6">
        <w:r>
          <w:rPr>
            <w:rStyle w:val="Internetkoppeling"/>
            <w:rFonts w:ascii="Times New Roman" w:eastAsia="Times New Roman" w:hAnsi="Times New Roman" w:cs="Times New Roman"/>
            <w:sz w:val="24"/>
            <w:szCs w:val="24"/>
            <w:vertAlign w:val="superscript"/>
          </w:rPr>
          <w:t>1</w:t>
        </w:r>
      </w:hyperlink>
      <w:r>
        <w:rPr>
          <w:rFonts w:ascii="Times New Roman" w:eastAsia="Times New Roman" w:hAnsi="Times New Roman" w:cs="Times New Roman"/>
          <w:sz w:val="24"/>
          <w:szCs w:val="24"/>
        </w:rPr>
        <w:t>)</w:t>
      </w:r>
    </w:p>
    <w:p w:rsidR="007530EF" w:rsidRDefault="004323AB">
      <w:pPr>
        <w:spacing w:after="0" w:line="10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If you find that the Dances and Walks engage your whole heart and being, immerse yourself in them. Before you can pass them on to others you need to</w:t>
      </w:r>
      <w:r>
        <w:rPr>
          <w:rFonts w:ascii="Times New Roman" w:eastAsia="Times New Roman" w:hAnsi="Times New Roman" w:cs="Times New Roman"/>
          <w:color w:val="FF0000"/>
          <w:sz w:val="24"/>
          <w:szCs w:val="24"/>
        </w:rPr>
        <w:t xml:space="preserve"> cultivate them within yourself. Dance often and with as many experienced leaders as possible. Become an experienced dancer.  Allow the dance transmission to find a home in your heart. Then, if you continue to be drawn to this path, find a mentor with whom</w:t>
      </w:r>
      <w:r>
        <w:rPr>
          <w:rFonts w:ascii="Times New Roman" w:eastAsia="Times New Roman" w:hAnsi="Times New Roman" w:cs="Times New Roman"/>
          <w:color w:val="FF0000"/>
          <w:sz w:val="24"/>
          <w:szCs w:val="24"/>
        </w:rPr>
        <w:t xml:space="preserve"> you can travel. Throughout human history, any transmission of the sacred has taken place through person-to-person relationships, regardless of institutions or organizations.</w:t>
      </w:r>
    </w:p>
    <w:p w:rsidR="007530EF" w:rsidRDefault="007530EF">
      <w:pPr>
        <w:spacing w:after="0" w:line="100" w:lineRule="atLeast"/>
      </w:pPr>
    </w:p>
    <w:p w:rsidR="007530EF" w:rsidRDefault="004323AB">
      <w:pPr>
        <w:spacing w:after="0" w:line="100" w:lineRule="atLeast"/>
        <w:rPr>
          <w:rFonts w:ascii="Times New Roman" w:eastAsia="Times New Roman" w:hAnsi="Times New Roman" w:cs="Times New Roman"/>
          <w:color w:val="9933FF"/>
          <w:sz w:val="24"/>
          <w:szCs w:val="24"/>
        </w:rPr>
      </w:pPr>
      <w:r>
        <w:rPr>
          <w:rFonts w:ascii="Times New Roman" w:eastAsia="Times New Roman" w:hAnsi="Times New Roman" w:cs="Times New Roman"/>
          <w:color w:val="9933FF"/>
          <w:sz w:val="24"/>
          <w:szCs w:val="24"/>
        </w:rPr>
        <w:t>Als je merkt dat de Dansen en loopoefeningen je hele hart en wezen raken, dompel</w:t>
      </w:r>
      <w:r>
        <w:rPr>
          <w:rFonts w:ascii="Times New Roman" w:eastAsia="Times New Roman" w:hAnsi="Times New Roman" w:cs="Times New Roman"/>
          <w:color w:val="9933FF"/>
          <w:sz w:val="24"/>
          <w:szCs w:val="24"/>
        </w:rPr>
        <w:t xml:space="preserve"> jezelf er dan in onder. Voordat je de Dansen aan anderen kunt doorgeven, is het nodig dat je ze in jezelf laat groeien. Dans vaak, en met zoveel mogelijk ervaren dansleiders. Wordt een ervaren danser. Zorg ervoor dat de transmissie van de Dansen een thuis</w:t>
      </w:r>
      <w:r>
        <w:rPr>
          <w:rFonts w:ascii="Times New Roman" w:eastAsia="Times New Roman" w:hAnsi="Times New Roman" w:cs="Times New Roman"/>
          <w:color w:val="9933FF"/>
          <w:sz w:val="24"/>
          <w:szCs w:val="24"/>
        </w:rPr>
        <w:t xml:space="preserve"> kan vinden in je hart. Als je je nog steeds tot dit pad aangetrokken blijft voelen, ga dan een mentor vinden met wie je kunt reizen. In de loop van de hele geschiedenis van de mensheid, is het Heilige altijd overgedragen via persoonlijke één-op-één relati</w:t>
      </w:r>
      <w:r>
        <w:rPr>
          <w:rFonts w:ascii="Times New Roman" w:eastAsia="Times New Roman" w:hAnsi="Times New Roman" w:cs="Times New Roman"/>
          <w:color w:val="9933FF"/>
          <w:sz w:val="24"/>
          <w:szCs w:val="24"/>
        </w:rPr>
        <w:t>es, los van instituten of organisaties.</w:t>
      </w:r>
    </w:p>
    <w:p w:rsidR="007530EF" w:rsidRDefault="007530EF">
      <w:pPr>
        <w:spacing w:after="0" w:line="100" w:lineRule="atLeast"/>
      </w:pPr>
    </w:p>
    <w:p w:rsidR="007530EF" w:rsidRDefault="004323AB">
      <w:pPr>
        <w:spacing w:before="280"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To pursue this path requires great and sustained commitment. It is, in actuality, a form of self-transformation in public. Beyond self-development, the path of dance leading is essentially one of service for the ben</w:t>
      </w:r>
      <w:r>
        <w:rPr>
          <w:rFonts w:ascii="Times New Roman" w:eastAsia="Times New Roman" w:hAnsi="Times New Roman" w:cs="Times New Roman"/>
          <w:sz w:val="24"/>
          <w:szCs w:val="24"/>
        </w:rPr>
        <w:t xml:space="preserve">efit of others. The foundation elements requisite to one’s development on this path are listed here and described in </w:t>
      </w:r>
      <w:hyperlink r:id="rId7">
        <w:r>
          <w:rPr>
            <w:rStyle w:val="Internetkoppeling"/>
            <w:rFonts w:ascii="Times New Roman" w:eastAsia="Times New Roman" w:hAnsi="Times New Roman" w:cs="Times New Roman"/>
            <w:sz w:val="24"/>
            <w:szCs w:val="24"/>
          </w:rPr>
          <w:t>Elements of Mastery</w:t>
        </w:r>
      </w:hyperlink>
      <w:r>
        <w:rPr>
          <w:rFonts w:ascii="Times New Roman" w:eastAsia="Times New Roman" w:hAnsi="Times New Roman" w:cs="Times New Roman"/>
          <w:sz w:val="24"/>
          <w:szCs w:val="24"/>
        </w:rPr>
        <w:t>.</w:t>
      </w:r>
    </w:p>
    <w:p w:rsidR="007530EF" w:rsidRDefault="004323AB">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4620"/>
        <w:gridCol w:w="4770"/>
      </w:tblGrid>
      <w:tr w:rsidR="007530EF">
        <w:tc>
          <w:tcPr>
            <w:tcW w:w="5590" w:type="dxa"/>
            <w:tcBorders>
              <w:top w:val="nil"/>
              <w:left w:val="nil"/>
              <w:bottom w:val="nil"/>
              <w:right w:val="nil"/>
            </w:tcBorders>
            <w:shd w:val="clear" w:color="auto" w:fill="FFFFFF"/>
          </w:tcPr>
          <w:p w:rsidR="007530EF" w:rsidRDefault="004323AB">
            <w:pPr>
              <w:numPr>
                <w:ilvl w:val="0"/>
                <w:numId w:val="1"/>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Dance Lineage</w:t>
            </w:r>
          </w:p>
          <w:p w:rsidR="007530EF" w:rsidRDefault="004323AB">
            <w:pPr>
              <w:numPr>
                <w:ilvl w:val="0"/>
                <w:numId w:val="1"/>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Assimilation, </w:t>
            </w:r>
            <w:r>
              <w:rPr>
                <w:rFonts w:ascii="Times New Roman" w:eastAsia="Times New Roman" w:hAnsi="Times New Roman" w:cs="Times New Roman"/>
                <w:sz w:val="24"/>
                <w:szCs w:val="24"/>
              </w:rPr>
              <w:t>Transmission</w:t>
            </w:r>
          </w:p>
          <w:p w:rsidR="007530EF" w:rsidRDefault="004323AB">
            <w:pPr>
              <w:numPr>
                <w:ilvl w:val="0"/>
                <w:numId w:val="1"/>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Walks</w:t>
            </w:r>
          </w:p>
          <w:p w:rsidR="007530EF" w:rsidRDefault="004323AB">
            <w:pPr>
              <w:numPr>
                <w:ilvl w:val="0"/>
                <w:numId w:val="1"/>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Breath</w:t>
            </w:r>
          </w:p>
          <w:p w:rsidR="007530EF" w:rsidRDefault="004323AB">
            <w:pPr>
              <w:numPr>
                <w:ilvl w:val="0"/>
                <w:numId w:val="1"/>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Heart</w:t>
            </w:r>
          </w:p>
          <w:p w:rsidR="007530EF" w:rsidRDefault="004323AB">
            <w:pPr>
              <w:numPr>
                <w:ilvl w:val="0"/>
                <w:numId w:val="1"/>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Embodiment</w:t>
            </w:r>
          </w:p>
          <w:p w:rsidR="007530EF" w:rsidRDefault="004323AB">
            <w:pPr>
              <w:numPr>
                <w:ilvl w:val="0"/>
                <w:numId w:val="1"/>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Rhythm</w:t>
            </w:r>
          </w:p>
          <w:p w:rsidR="007530EF" w:rsidRDefault="004323AB">
            <w:pPr>
              <w:numPr>
                <w:ilvl w:val="0"/>
                <w:numId w:val="1"/>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Voice</w:t>
            </w:r>
          </w:p>
          <w:p w:rsidR="007530EF" w:rsidRDefault="004323AB">
            <w:pPr>
              <w:numPr>
                <w:ilvl w:val="0"/>
                <w:numId w:val="1"/>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Magnetism and Atmosphere</w:t>
            </w:r>
          </w:p>
          <w:p w:rsidR="007530EF" w:rsidRDefault="004323AB">
            <w:pPr>
              <w:numPr>
                <w:ilvl w:val="0"/>
                <w:numId w:val="1"/>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Concentration</w:t>
            </w:r>
          </w:p>
        </w:tc>
        <w:tc>
          <w:tcPr>
            <w:tcW w:w="5837" w:type="dxa"/>
            <w:tcBorders>
              <w:top w:val="nil"/>
              <w:left w:val="nil"/>
              <w:bottom w:val="nil"/>
              <w:right w:val="nil"/>
            </w:tcBorders>
            <w:shd w:val="clear" w:color="auto" w:fill="FFFFFF"/>
          </w:tcPr>
          <w:p w:rsidR="007530EF" w:rsidRDefault="004323AB">
            <w:pPr>
              <w:numPr>
                <w:ilvl w:val="0"/>
                <w:numId w:val="2"/>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Meditation</w:t>
            </w:r>
          </w:p>
          <w:p w:rsidR="007530EF" w:rsidRDefault="004323AB">
            <w:pPr>
              <w:numPr>
                <w:ilvl w:val="0"/>
                <w:numId w:val="2"/>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Silence</w:t>
            </w:r>
          </w:p>
          <w:p w:rsidR="007530EF" w:rsidRDefault="004323AB">
            <w:pPr>
              <w:numPr>
                <w:ilvl w:val="0"/>
                <w:numId w:val="2"/>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Attunement - Tasawwuri, Fana, Effacement</w:t>
            </w:r>
          </w:p>
          <w:p w:rsidR="007530EF" w:rsidRDefault="004323AB">
            <w:pPr>
              <w:numPr>
                <w:ilvl w:val="0"/>
                <w:numId w:val="2"/>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Elements</w:t>
            </w:r>
          </w:p>
          <w:p w:rsidR="007530EF" w:rsidRDefault="004323AB">
            <w:pPr>
              <w:numPr>
                <w:ilvl w:val="0"/>
                <w:numId w:val="2"/>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Evolution</w:t>
            </w:r>
          </w:p>
          <w:p w:rsidR="007530EF" w:rsidRDefault="004323AB">
            <w:pPr>
              <w:numPr>
                <w:ilvl w:val="0"/>
                <w:numId w:val="2"/>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Energy</w:t>
            </w:r>
          </w:p>
          <w:p w:rsidR="007530EF" w:rsidRDefault="004323AB">
            <w:pPr>
              <w:numPr>
                <w:ilvl w:val="0"/>
                <w:numId w:val="2"/>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Musicianship</w:t>
            </w:r>
          </w:p>
          <w:p w:rsidR="007530EF" w:rsidRDefault="004323AB">
            <w:pPr>
              <w:numPr>
                <w:ilvl w:val="0"/>
                <w:numId w:val="2"/>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Musicians</w:t>
            </w:r>
          </w:p>
          <w:p w:rsidR="007530EF" w:rsidRDefault="004323AB">
            <w:pPr>
              <w:numPr>
                <w:ilvl w:val="0"/>
                <w:numId w:val="2"/>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Group Facilit</w:t>
            </w:r>
            <w:r>
              <w:rPr>
                <w:rFonts w:ascii="Times New Roman" w:eastAsia="Times New Roman" w:hAnsi="Times New Roman" w:cs="Times New Roman"/>
                <w:sz w:val="24"/>
                <w:szCs w:val="24"/>
              </w:rPr>
              <w:t>ation Skills and Leadership Qualities</w:t>
            </w:r>
          </w:p>
          <w:p w:rsidR="007530EF" w:rsidRDefault="004323AB">
            <w:pPr>
              <w:numPr>
                <w:ilvl w:val="0"/>
                <w:numId w:val="2"/>
              </w:num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Experience and Understanding of a Variety of Spiritual Traditions</w:t>
            </w:r>
          </w:p>
        </w:tc>
      </w:tr>
    </w:tbl>
    <w:p w:rsidR="007530EF" w:rsidRDefault="007530EF">
      <w:pPr>
        <w:spacing w:after="0" w:line="100" w:lineRule="atLeast"/>
        <w:rPr>
          <w:rFonts w:ascii="Times New Roman" w:eastAsia="Times New Roman" w:hAnsi="Times New Roman" w:cs="Times New Roman"/>
          <w:vanish/>
          <w:sz w:val="24"/>
          <w:szCs w:val="24"/>
        </w:rPr>
      </w:pPr>
    </w:p>
    <w:tbl>
      <w:tblPr>
        <w:tblW w:w="0" w:type="auto"/>
        <w:jc w:val="center"/>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344"/>
        <w:gridCol w:w="6016"/>
      </w:tblGrid>
      <w:tr w:rsidR="007530EF">
        <w:trPr>
          <w:jc w:val="center"/>
        </w:trPr>
        <w:tc>
          <w:tcPr>
            <w:tcW w:w="3897" w:type="dxa"/>
            <w:tcBorders>
              <w:top w:val="nil"/>
              <w:left w:val="nil"/>
              <w:bottom w:val="nil"/>
              <w:right w:val="nil"/>
            </w:tcBorders>
            <w:shd w:val="clear" w:color="auto" w:fill="FFFFFF"/>
          </w:tcPr>
          <w:p w:rsidR="007530EF" w:rsidRDefault="004323AB">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020" w:type="dxa"/>
            <w:tcBorders>
              <w:top w:val="nil"/>
              <w:left w:val="nil"/>
              <w:bottom w:val="nil"/>
              <w:right w:val="nil"/>
            </w:tcBorders>
            <w:shd w:val="clear" w:color="auto" w:fill="FFFFFF"/>
          </w:tcPr>
          <w:p w:rsidR="007530EF" w:rsidRDefault="004323AB">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7530EF" w:rsidRDefault="004323AB">
      <w:pPr>
        <w:spacing w:after="280" w:line="100" w:lineRule="atLeast"/>
        <w:rPr>
          <w:rFonts w:ascii="Times New Roman" w:eastAsia="Times New Roman" w:hAnsi="Times New Roman" w:cs="Times New Roman"/>
          <w:b/>
          <w:bCs/>
          <w:color w:val="1C4C58"/>
          <w:sz w:val="24"/>
        </w:rPr>
      </w:pPr>
      <w:r>
        <w:rPr>
          <w:rFonts w:ascii="Times New Roman" w:eastAsia="Times New Roman" w:hAnsi="Times New Roman" w:cs="Times New Roman"/>
          <w:b/>
          <w:bCs/>
          <w:color w:val="1C4C58"/>
          <w:sz w:val="24"/>
        </w:rPr>
        <w:t>Finding a Mentor - The Mentored Leader</w:t>
      </w:r>
    </w:p>
    <w:p w:rsidR="007530EF" w:rsidRDefault="004323AB">
      <w:pPr>
        <w:spacing w:before="280" w:after="0" w:line="10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Although the transmission of the legacy of Murshid Samuel Lewis is the responsibility of the </w:t>
      </w:r>
      <w:hyperlink r:id="rId8">
        <w:r>
          <w:rPr>
            <w:rStyle w:val="Internetkoppeling"/>
            <w:rFonts w:ascii="Times New Roman" w:eastAsia="Times New Roman" w:hAnsi="Times New Roman" w:cs="Times New Roman"/>
            <w:color w:val="FF0000"/>
            <w:sz w:val="24"/>
            <w:szCs w:val="24"/>
          </w:rPr>
          <w:t>Sufi Ruhaniat International</w:t>
        </w:r>
      </w:hyperlink>
      <w:r>
        <w:rPr>
          <w:rFonts w:ascii="Times New Roman" w:eastAsia="Times New Roman" w:hAnsi="Times New Roman" w:cs="Times New Roman"/>
          <w:color w:val="FF0000"/>
          <w:sz w:val="24"/>
          <w:szCs w:val="24"/>
        </w:rPr>
        <w:t>, training in leading the Dances of Universal Peace and Walking Concentrations is open to persons of all spiritual streams.</w:t>
      </w:r>
    </w:p>
    <w:p w:rsidR="007530EF" w:rsidRDefault="004323AB">
      <w:pPr>
        <w:spacing w:before="280" w:after="0" w:line="100" w:lineRule="atLeast"/>
        <w:rPr>
          <w:rFonts w:ascii="Times New Roman" w:eastAsia="Times New Roman" w:hAnsi="Times New Roman" w:cs="Times New Roman"/>
          <w:color w:val="9933FF"/>
          <w:sz w:val="24"/>
          <w:szCs w:val="24"/>
        </w:rPr>
      </w:pPr>
      <w:r>
        <w:rPr>
          <w:rFonts w:ascii="Times New Roman" w:eastAsia="Times New Roman" w:hAnsi="Times New Roman" w:cs="Times New Roman"/>
          <w:color w:val="9933FF"/>
          <w:sz w:val="24"/>
          <w:szCs w:val="24"/>
        </w:rPr>
        <w:t>Hoewel de overdracht van het erfgoed van Murshid Samuel Lewis d</w:t>
      </w:r>
      <w:r>
        <w:rPr>
          <w:rFonts w:ascii="Times New Roman" w:eastAsia="Times New Roman" w:hAnsi="Times New Roman" w:cs="Times New Roman"/>
          <w:color w:val="9933FF"/>
          <w:sz w:val="24"/>
          <w:szCs w:val="24"/>
        </w:rPr>
        <w:t>e verantwoordelijkheid is van de Sufi Ruhaniat International, is de training tot dansleider voor de Dansen van Universele Vrede en loopoefeningen open voor mensen van alle spirituele stromingen.</w:t>
      </w:r>
    </w:p>
    <w:p w:rsidR="007530EF" w:rsidRDefault="004323AB">
      <w:pPr>
        <w:spacing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br/>
        <w:t>Like native mysticism, this tradition is communicated direct</w:t>
      </w:r>
      <w:r>
        <w:rPr>
          <w:rFonts w:ascii="Times New Roman" w:eastAsia="Times New Roman" w:hAnsi="Times New Roman" w:cs="Times New Roman"/>
          <w:sz w:val="24"/>
          <w:szCs w:val="24"/>
        </w:rPr>
        <w:t>ly from teacher to student, thus ensuring that subtleties – such as the transmission of sacred atmosphere and attunement, which are impossible to systematize – can be effectively embodied. By linking to a mentor one connects with the power of the lineage o</w:t>
      </w:r>
      <w:r>
        <w:rPr>
          <w:rFonts w:ascii="Times New Roman" w:eastAsia="Times New Roman" w:hAnsi="Times New Roman" w:cs="Times New Roman"/>
          <w:sz w:val="24"/>
          <w:szCs w:val="24"/>
        </w:rPr>
        <w:t xml:space="preserve">f this body of work. Attuning to a teacher creates a direct experience of lineage transmission, which gives authenticity to presentations and representations of any particular stream of blessing. All aspiring dance leaders need to find a mentor; this will </w:t>
      </w:r>
      <w:r>
        <w:rPr>
          <w:rFonts w:ascii="Times New Roman" w:eastAsia="Times New Roman" w:hAnsi="Times New Roman" w:cs="Times New Roman"/>
          <w:sz w:val="24"/>
          <w:szCs w:val="24"/>
        </w:rPr>
        <w:t xml:space="preserve">be someone who is not a spouse, partner or any other relative of the dance leader. </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New leaders naturally look for a mentor to whom they feel attuned: one who has developed qualities they themselves would like to cultivate. Mentors work in different ways w</w:t>
      </w:r>
      <w:r>
        <w:rPr>
          <w:rFonts w:ascii="Times New Roman" w:eastAsia="Times New Roman" w:hAnsi="Times New Roman" w:cs="Times New Roman"/>
          <w:sz w:val="24"/>
          <w:szCs w:val="24"/>
        </w:rPr>
        <w:t xml:space="preserve">ith their students (mentees); e.g., some mentors offer training programs or mentoring groups, and others work individually. New leaders are encouraged to inquire of mentors regarding their methods. For a current list of mentors, visit </w:t>
      </w:r>
      <w:hyperlink r:id="rId9">
        <w:r>
          <w:rPr>
            <w:rStyle w:val="Internetkoppeling"/>
            <w:rFonts w:ascii="Times New Roman" w:eastAsia="Times New Roman" w:hAnsi="Times New Roman" w:cs="Times New Roman"/>
            <w:sz w:val="24"/>
            <w:szCs w:val="24"/>
          </w:rPr>
          <w:t>Mentors Worldwide</w:t>
        </w:r>
      </w:hyperlink>
      <w:r>
        <w:rPr>
          <w:rFonts w:ascii="Times New Roman" w:eastAsia="Times New Roman" w:hAnsi="Times New Roman" w:cs="Times New Roman"/>
          <w:sz w:val="24"/>
          <w:szCs w:val="24"/>
        </w:rPr>
        <w:t xml:space="preserve">. </w:t>
      </w:r>
    </w:p>
    <w:p w:rsidR="007530EF" w:rsidRDefault="004323AB">
      <w:pPr>
        <w:spacing w:before="280"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mentoring relationship has been formed and the mentor has communicated the details to the </w:t>
      </w:r>
      <w:hyperlink r:id="rId10">
        <w:r>
          <w:rPr>
            <w:rStyle w:val="Internetkoppeling"/>
            <w:rFonts w:ascii="Times New Roman" w:eastAsia="Times New Roman" w:hAnsi="Times New Roman" w:cs="Times New Roman"/>
            <w:sz w:val="24"/>
            <w:szCs w:val="24"/>
          </w:rPr>
          <w:t>Community Coordinator</w:t>
        </w:r>
      </w:hyperlink>
      <w:r>
        <w:rPr>
          <w:rFonts w:ascii="Times New Roman" w:eastAsia="Times New Roman" w:hAnsi="Times New Roman" w:cs="Times New Roman"/>
          <w:sz w:val="24"/>
          <w:szCs w:val="24"/>
        </w:rPr>
        <w:t>, the mentee becomes a Mentored Leader and is admitted to the Leaders Guild (subject to remaining current w</w:t>
      </w:r>
      <w:r>
        <w:rPr>
          <w:rFonts w:ascii="Times New Roman" w:eastAsia="Times New Roman" w:hAnsi="Times New Roman" w:cs="Times New Roman"/>
          <w:sz w:val="24"/>
          <w:szCs w:val="24"/>
        </w:rPr>
        <w:t xml:space="preserve">ith the annual fees). Mentored Leaders are </w:t>
      </w:r>
      <w:r>
        <w:rPr>
          <w:rFonts w:ascii="Times New Roman" w:eastAsia="Times New Roman" w:hAnsi="Times New Roman" w:cs="Times New Roman"/>
          <w:sz w:val="24"/>
          <w:szCs w:val="24"/>
        </w:rPr>
        <w:lastRenderedPageBreak/>
        <w:t xml:space="preserve">expected to stay in a working relationship with their mentor and abide by the Leaders Guild Guidelines and </w:t>
      </w:r>
      <w:hyperlink r:id="rId11">
        <w:r>
          <w:rPr>
            <w:rStyle w:val="Internetkoppeling"/>
            <w:rFonts w:ascii="Times New Roman" w:eastAsia="Times New Roman" w:hAnsi="Times New Roman" w:cs="Times New Roman"/>
            <w:sz w:val="24"/>
            <w:szCs w:val="24"/>
          </w:rPr>
          <w:t>Agreements</w:t>
        </w:r>
      </w:hyperlink>
      <w:r>
        <w:rPr>
          <w:rFonts w:ascii="Times New Roman" w:eastAsia="Times New Roman" w:hAnsi="Times New Roman" w:cs="Times New Roman"/>
          <w:sz w:val="24"/>
          <w:szCs w:val="24"/>
        </w:rPr>
        <w:t>. Especially in the b</w:t>
      </w:r>
      <w:r>
        <w:rPr>
          <w:rFonts w:ascii="Times New Roman" w:eastAsia="Times New Roman" w:hAnsi="Times New Roman" w:cs="Times New Roman"/>
          <w:sz w:val="24"/>
          <w:szCs w:val="24"/>
        </w:rPr>
        <w:t>eginning stages of learning to lead the Dances and Walks, the importance of Mentored Leaders actively communicating with their mentor, and inviting and considering their mentor’s advice and guidance, cannot be overstated.</w:t>
      </w:r>
    </w:p>
    <w:p w:rsidR="007530EF" w:rsidRDefault="004323AB">
      <w:pPr>
        <w:spacing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br/>
        <w:t>Mentors may charge for time, expe</w:t>
      </w:r>
      <w:r>
        <w:rPr>
          <w:rFonts w:ascii="Times New Roman" w:eastAsia="Times New Roman" w:hAnsi="Times New Roman" w:cs="Times New Roman"/>
          <w:sz w:val="24"/>
          <w:szCs w:val="24"/>
        </w:rPr>
        <w:t xml:space="preserve">nses and travel in relation to training. Payment or exchange arrangements are made between mentor and mentee. </w:t>
      </w:r>
    </w:p>
    <w:p w:rsidR="007530EF" w:rsidRDefault="004323AB">
      <w:pPr>
        <w:spacing w:before="280" w:after="280" w:line="100" w:lineRule="atLeast"/>
        <w:rPr>
          <w:rFonts w:ascii="Times New Roman" w:eastAsia="Times New Roman" w:hAnsi="Times New Roman" w:cs="Times New Roman"/>
          <w:b/>
          <w:bCs/>
          <w:color w:val="1C4C58"/>
          <w:sz w:val="24"/>
        </w:rPr>
      </w:pPr>
      <w:r>
        <w:rPr>
          <w:rFonts w:ascii="Times New Roman" w:eastAsia="Times New Roman" w:hAnsi="Times New Roman" w:cs="Times New Roman"/>
          <w:b/>
          <w:bCs/>
          <w:color w:val="1C4C58"/>
          <w:sz w:val="24"/>
        </w:rPr>
        <w:t>First Steps in Leading the Dances</w:t>
      </w:r>
    </w:p>
    <w:p w:rsidR="007530EF" w:rsidRDefault="004323AB">
      <w:pPr>
        <w:spacing w:after="0" w:line="10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Before you try to lead a Dance, make sure you have experienced it. It is impossible to offer someone an experie</w:t>
      </w:r>
      <w:r>
        <w:rPr>
          <w:rFonts w:ascii="Times New Roman" w:eastAsia="Times New Roman" w:hAnsi="Times New Roman" w:cs="Times New Roman"/>
          <w:color w:val="FF0000"/>
          <w:sz w:val="24"/>
          <w:szCs w:val="24"/>
        </w:rPr>
        <w:t>nce you yourself have not had, and the Dances are, first and foremost, a matter of experience.</w:t>
      </w:r>
    </w:p>
    <w:p w:rsidR="007530EF" w:rsidRDefault="004323AB">
      <w:pPr>
        <w:spacing w:before="280" w:after="280" w:line="100" w:lineRule="atLeast"/>
        <w:rPr>
          <w:rFonts w:ascii="Times New Roman" w:eastAsia="Times New Roman" w:hAnsi="Times New Roman" w:cs="Times New Roman"/>
          <w:color w:val="9933FF"/>
          <w:sz w:val="24"/>
          <w:szCs w:val="24"/>
        </w:rPr>
      </w:pPr>
      <w:r>
        <w:rPr>
          <w:rFonts w:ascii="Times New Roman" w:eastAsia="Times New Roman" w:hAnsi="Times New Roman" w:cs="Times New Roman"/>
          <w:color w:val="9933FF"/>
          <w:sz w:val="24"/>
          <w:szCs w:val="24"/>
        </w:rPr>
        <w:t>Voordat je probeert om een Dans te leiden, zorg er dan voor dat je hem zelf ervaren hebt. Het is onmogelijk om een ervaring met iemand anders te delen die je zel</w:t>
      </w:r>
      <w:r>
        <w:rPr>
          <w:rFonts w:ascii="Times New Roman" w:eastAsia="Times New Roman" w:hAnsi="Times New Roman" w:cs="Times New Roman"/>
          <w:color w:val="9933FF"/>
          <w:sz w:val="24"/>
          <w:szCs w:val="24"/>
        </w:rPr>
        <w:t>f niet gehad hebt. En de Dansen zijn in de állereerste plaats een kwestie van ervaring.</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to lead the Dances takes time. Don’t try to learn too many Dances too quickly. To begin, learn one Dance thoroughly. Choose from one of the various Mantric Dan</w:t>
      </w:r>
      <w:r>
        <w:rPr>
          <w:rFonts w:ascii="Times New Roman" w:eastAsia="Times New Roman" w:hAnsi="Times New Roman" w:cs="Times New Roman"/>
          <w:sz w:val="24"/>
          <w:szCs w:val="24"/>
        </w:rPr>
        <w:t>ces. Ideally, there will be no English words in your first Dance. It can be a partner Dance or not. Once you have learned the Dance music and movements then develop a strong relationship to the mantra, the sacred phrase. Get to know it well. Take it into m</w:t>
      </w:r>
      <w:r>
        <w:rPr>
          <w:rFonts w:ascii="Times New Roman" w:eastAsia="Times New Roman" w:hAnsi="Times New Roman" w:cs="Times New Roman"/>
          <w:sz w:val="24"/>
          <w:szCs w:val="24"/>
        </w:rPr>
        <w:t>editation practice. Breathe with it in the heart. Walk with it, getting a sense of the rhythm of the mantra and your walk. Intone it on one note. Sing the melody. Dance the Dance so that it becomes effortless to do. Internalize completely the mantra, music</w:t>
      </w:r>
      <w:r>
        <w:rPr>
          <w:rFonts w:ascii="Times New Roman" w:eastAsia="Times New Roman" w:hAnsi="Times New Roman" w:cs="Times New Roman"/>
          <w:sz w:val="24"/>
          <w:szCs w:val="24"/>
        </w:rPr>
        <w:t xml:space="preserve"> and movements. Once you have a Dance “in your body” in this way it’s unlikely you will forget it. Then create the opportunity to lead it with a group of people.</w:t>
      </w:r>
    </w:p>
    <w:p w:rsidR="007530EF" w:rsidRDefault="004323AB">
      <w:pPr>
        <w:spacing w:before="280" w:after="24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begin leading the Dances by sharing a Dance or Walk in a local community gathering</w:t>
      </w:r>
      <w:r>
        <w:rPr>
          <w:rFonts w:ascii="Times New Roman" w:eastAsia="Times New Roman" w:hAnsi="Times New Roman" w:cs="Times New Roman"/>
          <w:sz w:val="24"/>
          <w:szCs w:val="24"/>
        </w:rPr>
        <w:t xml:space="preserve"> or meditation group. Commitment increases as one simultaneously chooses and feels chosen by the Dances and Walking Concentrations as spiritual practice. The Dances are freely given and freely received, so there is no restriction on sharing a couple of Dan</w:t>
      </w:r>
      <w:r>
        <w:rPr>
          <w:rFonts w:ascii="Times New Roman" w:eastAsia="Times New Roman" w:hAnsi="Times New Roman" w:cs="Times New Roman"/>
          <w:sz w:val="24"/>
          <w:szCs w:val="24"/>
        </w:rPr>
        <w:t xml:space="preserve">ces with friends. </w:t>
      </w:r>
      <w:r>
        <w:rPr>
          <w:rFonts w:ascii="Times New Roman" w:eastAsia="Times New Roman" w:hAnsi="Times New Roman" w:cs="Times New Roman"/>
          <w:color w:val="FF0000"/>
          <w:sz w:val="24"/>
          <w:szCs w:val="24"/>
        </w:rPr>
        <w:t>However, as with any other discipline, if you want to manifest the fruit of the practice you need to cultivate deep roots. These roots are nourished through patience, practice and sincere motivation.</w:t>
      </w:r>
      <w:r>
        <w:rPr>
          <w:rFonts w:ascii="Times New Roman" w:eastAsia="Times New Roman" w:hAnsi="Times New Roman" w:cs="Times New Roman"/>
          <w:sz w:val="24"/>
          <w:szCs w:val="24"/>
        </w:rPr>
        <w:t xml:space="preserve"> </w:t>
      </w:r>
    </w:p>
    <w:p w:rsidR="007530EF" w:rsidRDefault="004323AB">
      <w:pPr>
        <w:spacing w:before="280" w:after="240" w:line="100" w:lineRule="atLeast"/>
        <w:rPr>
          <w:rFonts w:ascii="Times New Roman" w:eastAsia="Times New Roman" w:hAnsi="Times New Roman" w:cs="Times New Roman"/>
          <w:color w:val="9933FF"/>
          <w:sz w:val="24"/>
          <w:szCs w:val="24"/>
        </w:rPr>
      </w:pPr>
      <w:r>
        <w:rPr>
          <w:rFonts w:ascii="Times New Roman" w:eastAsia="Times New Roman" w:hAnsi="Times New Roman" w:cs="Times New Roman"/>
          <w:color w:val="9933FF"/>
          <w:sz w:val="24"/>
          <w:szCs w:val="24"/>
        </w:rPr>
        <w:t>Echter - net als met elk ander vakgeb</w:t>
      </w:r>
      <w:r>
        <w:rPr>
          <w:rFonts w:ascii="Times New Roman" w:eastAsia="Times New Roman" w:hAnsi="Times New Roman" w:cs="Times New Roman"/>
          <w:color w:val="9933FF"/>
          <w:sz w:val="24"/>
          <w:szCs w:val="24"/>
        </w:rPr>
        <w:t>ied – geldt, dat als je de vruchten van de oefening wilt laten groeien, je diepe wortels zult moeten kweken. Deze wortels worden gevoed door geduld, oefening en oprechte motivatie.</w:t>
      </w:r>
    </w:p>
    <w:p w:rsidR="007530EF" w:rsidRDefault="004323AB">
      <w:pPr>
        <w:spacing w:after="280" w:line="100" w:lineRule="atLeast"/>
        <w:rPr>
          <w:rFonts w:ascii="Times New Roman" w:eastAsia="Times New Roman" w:hAnsi="Times New Roman" w:cs="Times New Roman"/>
          <w:b/>
          <w:bCs/>
          <w:sz w:val="24"/>
        </w:rPr>
      </w:pPr>
      <w:r>
        <w:rPr>
          <w:rFonts w:ascii="Times New Roman" w:eastAsia="Times New Roman" w:hAnsi="Times New Roman" w:cs="Times New Roman"/>
          <w:b/>
          <w:bCs/>
          <w:sz w:val="24"/>
        </w:rPr>
        <w:t>Choosing Certification - The Certified Leader</w:t>
      </w:r>
    </w:p>
    <w:p w:rsidR="007530EF" w:rsidRDefault="004323AB">
      <w:pPr>
        <w:spacing w:after="0" w:line="10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Choosing certification and working toward this with a mentor furthers the process of learning to lead the dances. As one moves through the various stages of learning, which includes learning about oneself, there is feedback and validation from a more exper</w:t>
      </w:r>
      <w:r>
        <w:rPr>
          <w:rFonts w:ascii="Times New Roman" w:eastAsia="Times New Roman" w:hAnsi="Times New Roman" w:cs="Times New Roman"/>
          <w:color w:val="FF0000"/>
          <w:sz w:val="24"/>
          <w:szCs w:val="24"/>
        </w:rPr>
        <w:t xml:space="preserve">ienced teacher. One also learns how to set goals and accomplish them with concentration, in a process that Hazrat Inayat Khan </w:t>
      </w:r>
      <w:r>
        <w:rPr>
          <w:rFonts w:ascii="Times New Roman" w:eastAsia="Times New Roman" w:hAnsi="Times New Roman" w:cs="Times New Roman"/>
          <w:color w:val="FF0000"/>
          <w:sz w:val="24"/>
          <w:szCs w:val="24"/>
        </w:rPr>
        <w:lastRenderedPageBreak/>
        <w:t xml:space="preserve">calls "Sadhana: the Path of Attainment”.  Murshid Wali Ali has commented, "This path is not about becoming a teacher; it is about </w:t>
      </w:r>
      <w:r>
        <w:rPr>
          <w:rFonts w:ascii="Times New Roman" w:eastAsia="Times New Roman" w:hAnsi="Times New Roman" w:cs="Times New Roman"/>
          <w:color w:val="FF0000"/>
          <w:sz w:val="24"/>
          <w:szCs w:val="24"/>
        </w:rPr>
        <w:t xml:space="preserve">becoming awake." </w:t>
      </w:r>
    </w:p>
    <w:p w:rsidR="007530EF" w:rsidRDefault="007530EF">
      <w:pPr>
        <w:spacing w:after="0" w:line="100" w:lineRule="atLeast"/>
      </w:pPr>
    </w:p>
    <w:p w:rsidR="007530EF" w:rsidRDefault="004323AB">
      <w:pPr>
        <w:spacing w:after="0" w:line="100" w:lineRule="atLeast"/>
        <w:rPr>
          <w:rFonts w:ascii="Times New Roman" w:eastAsia="Times New Roman" w:hAnsi="Times New Roman" w:cs="Times New Roman"/>
          <w:color w:val="9933FF"/>
          <w:sz w:val="24"/>
          <w:szCs w:val="24"/>
        </w:rPr>
      </w:pPr>
      <w:r>
        <w:rPr>
          <w:rFonts w:ascii="Times New Roman" w:eastAsia="Times New Roman" w:hAnsi="Times New Roman" w:cs="Times New Roman"/>
          <w:color w:val="9933FF"/>
          <w:sz w:val="24"/>
          <w:szCs w:val="24"/>
        </w:rPr>
        <w:t>Als je kiest om voor certificatie te gaan, en hier naartoe werkt met een mentor, stimuleert dit het proces om te leren Dansen te leiden. Terwijl je door de verschillende stadia van het leerproces heengaat, waaronder leren over jezelf, is</w:t>
      </w:r>
      <w:r>
        <w:rPr>
          <w:rFonts w:ascii="Times New Roman" w:eastAsia="Times New Roman" w:hAnsi="Times New Roman" w:cs="Times New Roman"/>
          <w:color w:val="9933FF"/>
          <w:sz w:val="24"/>
          <w:szCs w:val="24"/>
        </w:rPr>
        <w:t xml:space="preserve"> er feedback en bevestiging van een meer ervaren leraar. Je leert ook om doelen te stellen en ze te bereiken door concentratie, in een proces dat Hazrat Inayat Khan “Sadhana: het pad van verwezenlijking” noemt. Murshid Wali Ali zei hierover: “Dit pad gaat </w:t>
      </w:r>
      <w:r>
        <w:rPr>
          <w:rFonts w:ascii="Times New Roman" w:eastAsia="Times New Roman" w:hAnsi="Times New Roman" w:cs="Times New Roman"/>
          <w:color w:val="9933FF"/>
          <w:sz w:val="24"/>
          <w:szCs w:val="24"/>
        </w:rPr>
        <w:t>niet over het worden van een leraar; het gaat over wakker (ontwaakt) worden.”</w:t>
      </w:r>
    </w:p>
    <w:p w:rsidR="007530EF" w:rsidRDefault="007530EF">
      <w:pPr>
        <w:spacing w:after="0" w:line="100" w:lineRule="atLeast"/>
        <w:rPr>
          <w:rFonts w:ascii="Times New Roman" w:eastAsia="Times New Roman" w:hAnsi="Times New Roman" w:cs="Times New Roman"/>
          <w:color w:val="FF0000"/>
          <w:sz w:val="24"/>
          <w:szCs w:val="24"/>
        </w:rPr>
      </w:pPr>
    </w:p>
    <w:p w:rsidR="007530EF" w:rsidRDefault="004323AB">
      <w:pPr>
        <w:spacing w:after="280" w:line="10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It is necessary to be in an active mentoring relationship to pursue certification. The responsibility for seeking this certification lies with you, the mentee. When you are insp</w:t>
      </w:r>
      <w:r>
        <w:rPr>
          <w:rFonts w:ascii="Times New Roman" w:eastAsia="Times New Roman" w:hAnsi="Times New Roman" w:cs="Times New Roman"/>
          <w:color w:val="FF0000"/>
          <w:sz w:val="24"/>
          <w:szCs w:val="24"/>
        </w:rPr>
        <w:t>ired to become a certified dance leader bring this up with</w:t>
      </w:r>
      <w:r>
        <w:rPr>
          <w:rFonts w:ascii="Times New Roman" w:eastAsia="Times New Roman" w:hAnsi="Times New Roman" w:cs="Times New Roman"/>
          <w:strike/>
          <w:color w:val="FF0000"/>
          <w:sz w:val="24"/>
          <w:szCs w:val="24"/>
        </w:rPr>
        <w:t xml:space="preserve"> </w:t>
      </w:r>
      <w:r>
        <w:rPr>
          <w:rFonts w:ascii="Times New Roman" w:eastAsia="Times New Roman" w:hAnsi="Times New Roman" w:cs="Times New Roman"/>
          <w:color w:val="FF0000"/>
          <w:sz w:val="24"/>
          <w:szCs w:val="24"/>
        </w:rPr>
        <w:t>your mentor. Together, you and your mentor find the best way to work toward this goal.</w:t>
      </w:r>
    </w:p>
    <w:p w:rsidR="007530EF" w:rsidRDefault="004323AB">
      <w:pPr>
        <w:spacing w:after="0" w:line="10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While certification recognizes a certain level of skill and commitment to the Dance and Walks transmission, it</w:t>
      </w:r>
      <w:r>
        <w:rPr>
          <w:rFonts w:ascii="Times New Roman" w:eastAsia="Times New Roman" w:hAnsi="Times New Roman" w:cs="Times New Roman"/>
          <w:color w:val="FF0000"/>
          <w:sz w:val="24"/>
          <w:szCs w:val="24"/>
        </w:rPr>
        <w:t xml:space="preserve"> is not an end in itself. Certification represents a commitment to continue growing as a dance leader and deepening in one’s responsibility to the lineage of the Dances and Walks.</w:t>
      </w:r>
    </w:p>
    <w:p w:rsidR="007530EF" w:rsidRDefault="007530EF">
      <w:pPr>
        <w:spacing w:after="0" w:line="100" w:lineRule="atLeast"/>
      </w:pPr>
    </w:p>
    <w:p w:rsidR="007530EF" w:rsidRDefault="004323AB">
      <w:pPr>
        <w:spacing w:after="0" w:line="100" w:lineRule="atLeast"/>
        <w:rPr>
          <w:rFonts w:ascii="Times New Roman" w:eastAsia="Times New Roman" w:hAnsi="Times New Roman" w:cs="Times New Roman"/>
          <w:color w:val="9933FF"/>
          <w:sz w:val="24"/>
          <w:szCs w:val="24"/>
        </w:rPr>
      </w:pPr>
      <w:r>
        <w:rPr>
          <w:rFonts w:ascii="Times New Roman" w:eastAsia="Times New Roman" w:hAnsi="Times New Roman" w:cs="Times New Roman"/>
          <w:color w:val="9933FF"/>
          <w:sz w:val="24"/>
          <w:szCs w:val="24"/>
        </w:rPr>
        <w:t>Om naar certificatie toe te werken, is het nodig om een actieve relatie met</w:t>
      </w:r>
      <w:r>
        <w:rPr>
          <w:rFonts w:ascii="Times New Roman" w:eastAsia="Times New Roman" w:hAnsi="Times New Roman" w:cs="Times New Roman"/>
          <w:color w:val="9933FF"/>
          <w:sz w:val="24"/>
          <w:szCs w:val="24"/>
        </w:rPr>
        <w:t xml:space="preserve"> je mentor te hebben. De verantwoordelijkheid voor het streven naar deze certificatie ligt bij jou, de mentee. Wanneer je de inspiratie krijgt om een gecertificeerd dansleider te worden, vertel je dit aan je mentor. Samen kunnen jij en je mentor de beste w</w:t>
      </w:r>
      <w:r>
        <w:rPr>
          <w:rFonts w:ascii="Times New Roman" w:eastAsia="Times New Roman" w:hAnsi="Times New Roman" w:cs="Times New Roman"/>
          <w:color w:val="9933FF"/>
          <w:sz w:val="24"/>
          <w:szCs w:val="24"/>
        </w:rPr>
        <w:t>eg vinden om naar dit doel toe te werken.</w:t>
      </w:r>
    </w:p>
    <w:p w:rsidR="007530EF" w:rsidRDefault="007530EF">
      <w:pPr>
        <w:spacing w:after="0" w:line="100" w:lineRule="atLeast"/>
        <w:rPr>
          <w:color w:val="9933FF"/>
        </w:rPr>
      </w:pPr>
    </w:p>
    <w:p w:rsidR="007530EF" w:rsidRDefault="004323AB">
      <w:pPr>
        <w:spacing w:after="0" w:line="100" w:lineRule="atLeast"/>
        <w:rPr>
          <w:rFonts w:ascii="Times New Roman" w:eastAsia="Times New Roman" w:hAnsi="Times New Roman" w:cs="Times New Roman"/>
          <w:color w:val="9933FF"/>
          <w:sz w:val="24"/>
          <w:szCs w:val="24"/>
        </w:rPr>
      </w:pPr>
      <w:r>
        <w:rPr>
          <w:rFonts w:ascii="Times New Roman" w:eastAsia="Times New Roman" w:hAnsi="Times New Roman" w:cs="Times New Roman"/>
          <w:color w:val="9933FF"/>
          <w:sz w:val="24"/>
          <w:szCs w:val="24"/>
        </w:rPr>
        <w:t>Certificatie is de erkenning van een bepaald niveau van vaardigheden en toewijding aan de transmissie-overdracht van de Dansen en loopoefeningen; daarmee is het niet een doel op zich. Het gecertificeerd-zijn staat</w:t>
      </w:r>
      <w:r>
        <w:rPr>
          <w:rFonts w:ascii="Times New Roman" w:eastAsia="Times New Roman" w:hAnsi="Times New Roman" w:cs="Times New Roman"/>
          <w:color w:val="9933FF"/>
          <w:sz w:val="24"/>
          <w:szCs w:val="24"/>
        </w:rPr>
        <w:t xml:space="preserve"> voor een toewijding om te blijven groeien als dansleider, en het blijven verdiepen van je verantwoordelijkheid ten opzichte van de stamboomlijn van de Dansen en loopoefeningen.</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required to complete certification as a dance leader varies with each</w:t>
      </w:r>
      <w:r>
        <w:rPr>
          <w:rFonts w:ascii="Times New Roman" w:eastAsia="Times New Roman" w:hAnsi="Times New Roman" w:cs="Times New Roman"/>
          <w:sz w:val="24"/>
          <w:szCs w:val="24"/>
        </w:rPr>
        <w:t xml:space="preserve"> person. Most mentors expect that at least three years of dedicated study and dance leading experience are required; it more often takes longer. Experience is gained not so much through time but through practice and developing the inner self. The number of</w:t>
      </w:r>
      <w:r>
        <w:rPr>
          <w:rFonts w:ascii="Times New Roman" w:eastAsia="Times New Roman" w:hAnsi="Times New Roman" w:cs="Times New Roman"/>
          <w:sz w:val="24"/>
          <w:szCs w:val="24"/>
        </w:rPr>
        <w:t xml:space="preserve"> times one leads in a year will vary and have an effect on this estimate.</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Leaders each unfold in their own unique way. </w:t>
      </w:r>
      <w:r>
        <w:rPr>
          <w:rFonts w:ascii="Times New Roman" w:eastAsia="Times New Roman" w:hAnsi="Times New Roman" w:cs="Times New Roman"/>
          <w:color w:val="9933FF"/>
          <w:sz w:val="24"/>
          <w:szCs w:val="24"/>
        </w:rPr>
        <w:t>Dansleiders ontwikkelen zich ieder op hun eigen unieke wijze</w:t>
      </w:r>
      <w:r>
        <w:rPr>
          <w:rFonts w:ascii="Times New Roman" w:eastAsia="Times New Roman" w:hAnsi="Times New Roman" w:cs="Times New Roman"/>
          <w:sz w:val="24"/>
          <w:szCs w:val="24"/>
        </w:rPr>
        <w:t xml:space="preserve">. Mentees are considered and reviewed individually. The student leader may be certified when the mentor is satisfied that the mentee has achieved what is appropriate specifically for them in relation to the required criteria. When that moment arrives, the </w:t>
      </w:r>
      <w:r>
        <w:rPr>
          <w:rFonts w:ascii="Times New Roman" w:eastAsia="Times New Roman" w:hAnsi="Times New Roman" w:cs="Times New Roman"/>
          <w:sz w:val="24"/>
          <w:szCs w:val="24"/>
        </w:rPr>
        <w:t xml:space="preserve">mentor informs the </w:t>
      </w:r>
      <w:hyperlink r:id="rId12">
        <w:r>
          <w:rPr>
            <w:rStyle w:val="Internetkoppeling"/>
            <w:rFonts w:ascii="Times New Roman" w:eastAsia="Times New Roman" w:hAnsi="Times New Roman" w:cs="Times New Roman"/>
            <w:sz w:val="24"/>
            <w:szCs w:val="24"/>
          </w:rPr>
          <w:t>Community Coordinator</w:t>
        </w:r>
      </w:hyperlink>
      <w:r>
        <w:rPr>
          <w:rFonts w:ascii="Times New Roman" w:eastAsia="Times New Roman" w:hAnsi="Times New Roman" w:cs="Times New Roman"/>
          <w:sz w:val="24"/>
          <w:szCs w:val="24"/>
        </w:rPr>
        <w:t xml:space="preserve"> and requests that the mentee now be registered as a Certified Leader. The mentoring relationship continues beyond certification, and indeed is ongoing at every stage on this path of mastery. This is the hand-to-hand, heart-to-heart connection through whic</w:t>
      </w:r>
      <w:r>
        <w:rPr>
          <w:rFonts w:ascii="Times New Roman" w:eastAsia="Times New Roman" w:hAnsi="Times New Roman" w:cs="Times New Roman"/>
          <w:sz w:val="24"/>
          <w:szCs w:val="24"/>
        </w:rPr>
        <w:t>h the Dances and Walks live on. As dance leaders mature, their ongoing course of study becomes more independent, and the relationship may shift to that of a check-in support.</w:t>
      </w:r>
    </w:p>
    <w:p w:rsidR="007530EF" w:rsidRDefault="004323AB">
      <w:pPr>
        <w:spacing w:before="280" w:after="280" w:line="100" w:lineRule="atLeast"/>
        <w:rPr>
          <w:rFonts w:ascii="Times New Roman" w:eastAsia="Times New Roman" w:hAnsi="Times New Roman" w:cs="Times New Roman"/>
          <w:b/>
          <w:bCs/>
          <w:sz w:val="24"/>
        </w:rPr>
      </w:pPr>
      <w:r>
        <w:rPr>
          <w:rFonts w:ascii="Times New Roman" w:eastAsia="Times New Roman" w:hAnsi="Times New Roman" w:cs="Times New Roman"/>
          <w:b/>
          <w:bCs/>
          <w:sz w:val="24"/>
        </w:rPr>
        <w:lastRenderedPageBreak/>
        <w:t>Criteria for Certified Leader</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Traveling with one’s mentor, maintaining an active </w:t>
      </w:r>
      <w:r>
        <w:rPr>
          <w:rFonts w:ascii="Times New Roman" w:eastAsia="Times New Roman" w:hAnsi="Times New Roman" w:cs="Times New Roman"/>
          <w:sz w:val="24"/>
          <w:szCs w:val="24"/>
        </w:rPr>
        <w:t xml:space="preserve">spiritual practice, studying the </w:t>
      </w:r>
      <w:hyperlink r:id="rId13">
        <w:r>
          <w:rPr>
            <w:rStyle w:val="Internetkoppeling"/>
            <w:rFonts w:ascii="Times New Roman" w:eastAsia="Times New Roman" w:hAnsi="Times New Roman" w:cs="Times New Roman"/>
            <w:sz w:val="24"/>
            <w:szCs w:val="24"/>
          </w:rPr>
          <w:t>Elements of Mastery</w:t>
        </w:r>
      </w:hyperlink>
      <w:r>
        <w:rPr>
          <w:rFonts w:ascii="Times New Roman" w:eastAsia="Times New Roman" w:hAnsi="Times New Roman" w:cs="Times New Roman"/>
          <w:sz w:val="24"/>
          <w:szCs w:val="24"/>
        </w:rPr>
        <w:t>, developing the capacity for unflinching self-witnessing, and maintaining membership currency are the prerequisites for certificati</w:t>
      </w:r>
      <w:r>
        <w:rPr>
          <w:rFonts w:ascii="Times New Roman" w:eastAsia="Times New Roman" w:hAnsi="Times New Roman" w:cs="Times New Roman"/>
          <w:sz w:val="24"/>
          <w:szCs w:val="24"/>
        </w:rPr>
        <w:t xml:space="preserve">on. </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mentor will evaluate the student’s commitment to spiritual practice, attunement, knowledge of Dance history, and technical proficiency in leading the Dances and Walking Concentrations.</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To be certified as a leader one will be committed to the follo</w:t>
      </w:r>
      <w:r>
        <w:rPr>
          <w:rFonts w:ascii="Times New Roman" w:eastAsia="Times New Roman" w:hAnsi="Times New Roman" w:cs="Times New Roman"/>
          <w:sz w:val="24"/>
          <w:szCs w:val="24"/>
        </w:rPr>
        <w:t>wing criteria:</w:t>
      </w:r>
    </w:p>
    <w:p w:rsidR="007530EF" w:rsidRDefault="007530EF">
      <w:pPr>
        <w:spacing w:before="280" w:after="280" w:line="100" w:lineRule="atLeast"/>
      </w:pPr>
    </w:p>
    <w:p w:rsidR="007530EF" w:rsidRDefault="004323AB">
      <w:pPr>
        <w:spacing w:before="280" w:after="280" w:line="100" w:lineRule="atLeas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1. At Least One Sacred Path or Spiritual Tradition </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In-depth experience with at least one of the many sacred traditions of the earth is required. Included here is the principle of </w:t>
      </w:r>
      <w:r>
        <w:rPr>
          <w:rFonts w:ascii="Times New Roman" w:eastAsia="Times New Roman" w:hAnsi="Times New Roman" w:cs="Times New Roman"/>
          <w:i/>
          <w:iCs/>
          <w:sz w:val="24"/>
          <w:szCs w:val="24"/>
        </w:rPr>
        <w:t>dharma</w:t>
      </w:r>
      <w:r>
        <w:rPr>
          <w:rFonts w:ascii="Times New Roman" w:eastAsia="Times New Roman" w:hAnsi="Times New Roman" w:cs="Times New Roman"/>
          <w:sz w:val="24"/>
          <w:szCs w:val="24"/>
        </w:rPr>
        <w:t xml:space="preserve"> (spiritual path), that is, having a regular practice </w:t>
      </w:r>
      <w:r>
        <w:rPr>
          <w:rFonts w:ascii="Times New Roman" w:eastAsia="Times New Roman" w:hAnsi="Times New Roman" w:cs="Times New Roman"/>
          <w:sz w:val="24"/>
          <w:szCs w:val="24"/>
        </w:rPr>
        <w:t xml:space="preserve">and/or prayer life. A one-to-one relationship with a guide is encouraged. This guide or teacher may be the same as the person’s dance mentor or not. The intention is that personal deepening in inner life and experience of </w:t>
      </w:r>
      <w:r>
        <w:rPr>
          <w:rFonts w:ascii="Times New Roman" w:eastAsia="Times New Roman" w:hAnsi="Times New Roman" w:cs="Times New Roman"/>
          <w:i/>
          <w:iCs/>
          <w:sz w:val="24"/>
          <w:szCs w:val="24"/>
        </w:rPr>
        <w:t>fana</w:t>
      </w:r>
      <w:r>
        <w:rPr>
          <w:rFonts w:ascii="Times New Roman" w:eastAsia="Times New Roman" w:hAnsi="Times New Roman" w:cs="Times New Roman"/>
          <w:sz w:val="24"/>
          <w:szCs w:val="24"/>
        </w:rPr>
        <w:t xml:space="preserve"> (effacement of the ego) will </w:t>
      </w:r>
      <w:r>
        <w:rPr>
          <w:rFonts w:ascii="Times New Roman" w:eastAsia="Times New Roman" w:hAnsi="Times New Roman" w:cs="Times New Roman"/>
          <w:sz w:val="24"/>
          <w:szCs w:val="24"/>
        </w:rPr>
        <w:t xml:space="preserve">be promoted under guidance from an embodied being. </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relationship may include ongoing apprenticeship with spiritual teachers of any tradition, but must be a genuine relationship, not merely occasional attendance at workshops, retreats, or rituals. The </w:t>
      </w:r>
      <w:r>
        <w:rPr>
          <w:rFonts w:ascii="Times New Roman" w:eastAsia="Times New Roman" w:hAnsi="Times New Roman" w:cs="Times New Roman"/>
          <w:sz w:val="24"/>
          <w:szCs w:val="24"/>
        </w:rPr>
        <w:t>relationship may include the formal giving of practices and initiation, an active committed engagement with a congregation or spiritual community, or an informal “working-with” relationship. Ongoing psychotherapy and counseling, while they may be helpful t</w:t>
      </w:r>
      <w:r>
        <w:rPr>
          <w:rFonts w:ascii="Times New Roman" w:eastAsia="Times New Roman" w:hAnsi="Times New Roman" w:cs="Times New Roman"/>
          <w:sz w:val="24"/>
          <w:szCs w:val="24"/>
        </w:rPr>
        <w:t xml:space="preserve">o the growth process, are not substitutes for this sacred relationship. </w:t>
      </w:r>
    </w:p>
    <w:p w:rsidR="007530EF" w:rsidRDefault="004323AB">
      <w:pPr>
        <w:spacing w:before="280" w:after="280" w:line="100" w:lineRule="atLeas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 Self-Knowledge</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Dances are powerful vehicles of energy. When they pour through us they touch not only our highest realities, but also stir places still unlit and unresolved. Dev</w:t>
      </w:r>
      <w:r>
        <w:rPr>
          <w:rFonts w:ascii="Times New Roman" w:eastAsia="Times New Roman" w:hAnsi="Times New Roman" w:cs="Times New Roman"/>
          <w:sz w:val="24"/>
          <w:szCs w:val="24"/>
        </w:rPr>
        <w:t>eloping leaders understand this and acknowledge shadow potentials in order to work with unconscious projections that naturally arise. They need to be aware that their role as leaders may influence dancers’ perceptions, and they need to be able to self-witn</w:t>
      </w:r>
      <w:r>
        <w:rPr>
          <w:rFonts w:ascii="Times New Roman" w:eastAsia="Times New Roman" w:hAnsi="Times New Roman" w:cs="Times New Roman"/>
          <w:sz w:val="24"/>
          <w:szCs w:val="24"/>
        </w:rPr>
        <w:t>ess their own afflictive emotions as they arise in order to work with them consciously. In a good working mentoring relationship, the student will be receptive to the reflections and feedback of the mentor in dealing with these issues.</w:t>
      </w:r>
    </w:p>
    <w:p w:rsidR="007530EF" w:rsidRDefault="004323AB">
      <w:pPr>
        <w:spacing w:before="280" w:after="280" w:line="100" w:lineRule="atLeas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 Attunement, Trans</w:t>
      </w:r>
      <w:r>
        <w:rPr>
          <w:rFonts w:ascii="Times New Roman" w:eastAsia="Times New Roman" w:hAnsi="Times New Roman" w:cs="Times New Roman"/>
          <w:b/>
          <w:bCs/>
          <w:sz w:val="27"/>
          <w:szCs w:val="27"/>
        </w:rPr>
        <w:t>mission, Sacred Atmosphere</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It is essential to walk in the footsteps of experienced Dance and Walks teachers in order to develop an attunement to the blessing stream of Samuel Lewis (Murshid SAM). The ability to attune and the willingness to surrender to th</w:t>
      </w:r>
      <w:r>
        <w:rPr>
          <w:rFonts w:ascii="Times New Roman" w:eastAsia="Times New Roman" w:hAnsi="Times New Roman" w:cs="Times New Roman"/>
          <w:sz w:val="24"/>
          <w:szCs w:val="24"/>
        </w:rPr>
        <w:t xml:space="preserve">is stream of blessing are the most important aspects of leading the Dances and Walks. The certified leader is able to demonstrate the capacity to convey a sacred atmosphere consistent with the tradition and feeling of the Dance being </w:t>
      </w:r>
      <w:r>
        <w:rPr>
          <w:rFonts w:ascii="Times New Roman" w:eastAsia="Times New Roman" w:hAnsi="Times New Roman" w:cs="Times New Roman"/>
          <w:sz w:val="24"/>
          <w:szCs w:val="24"/>
        </w:rPr>
        <w:lastRenderedPageBreak/>
        <w:t>presented, effacing th</w:t>
      </w:r>
      <w:r>
        <w:rPr>
          <w:rFonts w:ascii="Times New Roman" w:eastAsia="Times New Roman" w:hAnsi="Times New Roman" w:cs="Times New Roman"/>
          <w:sz w:val="24"/>
          <w:szCs w:val="24"/>
        </w:rPr>
        <w:t>eir ego-personality in order to let grace flow through. Presence, magnetism and balance are spontaneous and apparent.</w:t>
      </w:r>
    </w:p>
    <w:p w:rsidR="007530EF" w:rsidRDefault="004323AB">
      <w:pPr>
        <w:spacing w:before="280" w:after="280" w:line="100" w:lineRule="atLeas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4. Technical Proficiency, Knowledge of Traditions, Dance Repertoire</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Sufficient technical proficiency to “get the job done” is required. Me</w:t>
      </w:r>
      <w:r>
        <w:rPr>
          <w:rFonts w:ascii="Times New Roman" w:eastAsia="Times New Roman" w:hAnsi="Times New Roman" w:cs="Times New Roman"/>
          <w:sz w:val="24"/>
          <w:szCs w:val="24"/>
        </w:rPr>
        <w:t>ntor and mentee acknowledge any additional work needed with rhythm, voice or sound and have an agreement for how this work is occurring.</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For certification, the dance leader will have mastered at least 4 of the Original Dances of Murshid Samuel L. Lewis. In</w:t>
      </w:r>
      <w:r>
        <w:rPr>
          <w:rFonts w:ascii="Times New Roman" w:eastAsia="Times New Roman" w:hAnsi="Times New Roman" w:cs="Times New Roman"/>
          <w:sz w:val="24"/>
          <w:szCs w:val="24"/>
        </w:rPr>
        <w:t xml:space="preserve"> addition, the dance leader will be able to present with appropriate attunement a minimum of 20 Dances from a variety of traditions. No more than 3 Dances may contain sacred phrases in the vernacular language of one’s country (i.e., “the plain variety of l</w:t>
      </w:r>
      <w:r>
        <w:rPr>
          <w:rFonts w:ascii="Times New Roman" w:eastAsia="Times New Roman" w:hAnsi="Times New Roman" w:cs="Times New Roman"/>
          <w:sz w:val="24"/>
          <w:szCs w:val="24"/>
        </w:rPr>
        <w:t>anguage in everyday use by ordinary people”). (Please refer to Foundation Dances and Walks Manual.)</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No dance is a Spiritual Dance because it is called that; it does not mean a certain form or technique, nor a ritual. … What must remain is the sacred phrase</w:t>
      </w:r>
      <w:r>
        <w:rPr>
          <w:rFonts w:ascii="Times New Roman" w:eastAsia="Times New Roman" w:hAnsi="Times New Roman" w:cs="Times New Roman"/>
          <w:i/>
          <w:iCs/>
          <w:sz w:val="24"/>
          <w:szCs w:val="24"/>
        </w:rPr>
        <w:t xml:space="preserve">; this, the sacred phrase, and not the form, is the foundation of development along this line. </w:t>
      </w:r>
      <w:r>
        <w:rPr>
          <w:rFonts w:ascii="Times New Roman" w:eastAsia="Times New Roman" w:hAnsi="Times New Roman" w:cs="Times New Roman"/>
          <w:sz w:val="24"/>
          <w:szCs w:val="24"/>
        </w:rPr>
        <w:t xml:space="preserve">(Samuel L. Lewis, </w:t>
      </w:r>
      <w:hyperlink r:id="rId14">
        <w:r>
          <w:rPr>
            <w:rStyle w:val="Internetkoppeling"/>
            <w:rFonts w:ascii="Times New Roman" w:eastAsia="Times New Roman" w:hAnsi="Times New Roman" w:cs="Times New Roman"/>
            <w:sz w:val="24"/>
            <w:szCs w:val="24"/>
            <w:vertAlign w:val="superscript"/>
          </w:rPr>
          <w:t>2</w:t>
        </w:r>
      </w:hyperlink>
      <w:r>
        <w:rPr>
          <w:rFonts w:ascii="Times New Roman" w:eastAsia="Times New Roman" w:hAnsi="Times New Roman" w:cs="Times New Roman"/>
          <w:sz w:val="24"/>
          <w:szCs w:val="24"/>
        </w:rPr>
        <w:t>)</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A phrase arising from a Divine Messenger has several values. </w:t>
      </w:r>
      <w:r>
        <w:rPr>
          <w:rFonts w:ascii="Times New Roman" w:eastAsia="Times New Roman" w:hAnsi="Times New Roman" w:cs="Times New Roman"/>
          <w:i/>
          <w:iCs/>
          <w:sz w:val="24"/>
          <w:szCs w:val="24"/>
        </w:rPr>
        <w:t>Its very nature points toward God realization. The multitude of its repetitions are marked in the cosmos itself. The devotee becomes attuned to this tremendous cosmic magnetism. Therefore it is often more beneficial to repeat phrases that have been uttered</w:t>
      </w:r>
      <w:r>
        <w:rPr>
          <w:rFonts w:ascii="Times New Roman" w:eastAsia="Times New Roman" w:hAnsi="Times New Roman" w:cs="Times New Roman"/>
          <w:i/>
          <w:iCs/>
          <w:sz w:val="24"/>
          <w:szCs w:val="24"/>
        </w:rPr>
        <w:t xml:space="preserve"> many times than to use familiar terms which are translations of these phrases but do not have the same echoes in the universe.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(Samuel L. Lewis, </w:t>
      </w:r>
      <w:hyperlink r:id="rId15">
        <w:r>
          <w:rPr>
            <w:rStyle w:val="Internetkoppeling"/>
            <w:rFonts w:ascii="Times New Roman" w:eastAsia="Times New Roman" w:hAnsi="Times New Roman" w:cs="Times New Roman"/>
            <w:sz w:val="24"/>
            <w:szCs w:val="24"/>
            <w:vertAlign w:val="superscript"/>
          </w:rPr>
          <w:t>3</w:t>
        </w:r>
      </w:hyperlink>
      <w:r>
        <w:rPr>
          <w:rFonts w:ascii="Times New Roman" w:eastAsia="Times New Roman" w:hAnsi="Times New Roman" w:cs="Times New Roman"/>
          <w:sz w:val="24"/>
          <w:szCs w:val="24"/>
        </w:rPr>
        <w:t>)</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One will also have the abilit</w:t>
      </w:r>
      <w:r>
        <w:rPr>
          <w:rFonts w:ascii="Times New Roman" w:eastAsia="Times New Roman" w:hAnsi="Times New Roman" w:cs="Times New Roman"/>
          <w:sz w:val="24"/>
          <w:szCs w:val="24"/>
        </w:rPr>
        <w:t xml:space="preserve">y to lead a partner Dance with progression, a Dance in combination with a Walk practice, and several Dances consecutively, building on a central tone or sacred atmosphere. </w:t>
      </w:r>
    </w:p>
    <w:p w:rsidR="007530EF" w:rsidRDefault="004323AB">
      <w:pPr>
        <w:spacing w:after="0" w:line="100" w:lineRule="atLeast"/>
        <w:rPr>
          <w:rFonts w:ascii="Times New Roman" w:hAnsi="Times New Roman" w:cs="Times New Roman"/>
          <w:color w:val="FF0000"/>
          <w:sz w:val="26"/>
          <w:szCs w:val="26"/>
        </w:rPr>
      </w:pPr>
      <w:r>
        <w:rPr>
          <w:rFonts w:ascii="Times New Roman" w:hAnsi="Times New Roman" w:cs="Times New Roman"/>
          <w:color w:val="FF0000"/>
          <w:sz w:val="26"/>
          <w:szCs w:val="26"/>
        </w:rPr>
        <w:t>The leader will be familiar with the writings of Murshid Samuel Lewis and Hazrat In</w:t>
      </w:r>
      <w:r>
        <w:rPr>
          <w:rFonts w:ascii="Times New Roman" w:hAnsi="Times New Roman" w:cs="Times New Roman"/>
          <w:color w:val="FF0000"/>
          <w:sz w:val="26"/>
          <w:szCs w:val="26"/>
        </w:rPr>
        <w:t xml:space="preserve">ayat Khan through reading and study. Also highly recommended is </w:t>
      </w:r>
      <w:r>
        <w:rPr>
          <w:rFonts w:ascii="Times New Roman" w:hAnsi="Times New Roman" w:cs="Times New Roman"/>
          <w:i/>
          <w:iCs/>
          <w:color w:val="FF0000"/>
          <w:sz w:val="26"/>
          <w:szCs w:val="26"/>
        </w:rPr>
        <w:t>Wisdom Comes Dancing</w:t>
      </w:r>
      <w:r>
        <w:rPr>
          <w:rFonts w:ascii="Times New Roman" w:hAnsi="Times New Roman" w:cs="Times New Roman"/>
          <w:color w:val="FF0000"/>
          <w:sz w:val="26"/>
          <w:szCs w:val="26"/>
        </w:rPr>
        <w:t>, the selected writing on spiritual dance of Ruth St Denis. Murshid Samuel Lewis wrote that the Dances were "initiated in to the akasha by Hazrat Inayat Khan and Ruth St De</w:t>
      </w:r>
      <w:r>
        <w:rPr>
          <w:rFonts w:ascii="Times New Roman" w:hAnsi="Times New Roman" w:cs="Times New Roman"/>
          <w:color w:val="FF0000"/>
          <w:sz w:val="26"/>
          <w:szCs w:val="26"/>
        </w:rPr>
        <w:t xml:space="preserve">nis, who first brought these teachings jointly in 1910." (Please refer to the </w:t>
      </w:r>
      <w:hyperlink r:id="rId16">
        <w:r>
          <w:rPr>
            <w:rStyle w:val="Internetkoppeling"/>
            <w:rFonts w:ascii="Times New Roman" w:hAnsi="Times New Roman" w:cs="Times New Roman"/>
            <w:color w:val="FF0000"/>
            <w:sz w:val="26"/>
            <w:szCs w:val="26"/>
          </w:rPr>
          <w:t>Bibliography</w:t>
        </w:r>
      </w:hyperlink>
      <w:r>
        <w:rPr>
          <w:rFonts w:ascii="Times New Roman" w:hAnsi="Times New Roman" w:cs="Times New Roman"/>
          <w:color w:val="FF0000"/>
          <w:sz w:val="26"/>
          <w:szCs w:val="26"/>
        </w:rPr>
        <w:t xml:space="preserve"> and </w:t>
      </w:r>
      <w:hyperlink r:id="rId17">
        <w:r>
          <w:rPr>
            <w:rStyle w:val="Internetkoppeling"/>
            <w:rFonts w:ascii="Times New Roman" w:hAnsi="Times New Roman" w:cs="Times New Roman"/>
            <w:color w:val="FF0000"/>
            <w:sz w:val="26"/>
            <w:szCs w:val="26"/>
          </w:rPr>
          <w:t>Study Mate</w:t>
        </w:r>
        <w:r>
          <w:rPr>
            <w:rStyle w:val="Internetkoppeling"/>
            <w:rFonts w:ascii="Times New Roman" w:hAnsi="Times New Roman" w:cs="Times New Roman"/>
            <w:color w:val="FF0000"/>
            <w:sz w:val="26"/>
            <w:szCs w:val="26"/>
          </w:rPr>
          <w:t>rials and Resources</w:t>
        </w:r>
      </w:hyperlink>
      <w:r>
        <w:rPr>
          <w:rFonts w:ascii="Times New Roman" w:hAnsi="Times New Roman" w:cs="Times New Roman"/>
          <w:color w:val="FF0000"/>
          <w:sz w:val="26"/>
          <w:szCs w:val="26"/>
        </w:rPr>
        <w:t>.</w:t>
      </w:r>
    </w:p>
    <w:p w:rsidR="007530EF" w:rsidRDefault="007530EF">
      <w:pPr>
        <w:spacing w:after="0" w:line="100" w:lineRule="atLeast"/>
      </w:pPr>
    </w:p>
    <w:p w:rsidR="007530EF" w:rsidRDefault="004323AB">
      <w:pPr>
        <w:spacing w:after="0" w:line="100" w:lineRule="atLeast"/>
        <w:rPr>
          <w:rFonts w:ascii="Times New Roman" w:hAnsi="Times New Roman" w:cs="Times New Roman"/>
          <w:color w:val="9933FF"/>
          <w:sz w:val="26"/>
          <w:szCs w:val="26"/>
        </w:rPr>
      </w:pPr>
      <w:r>
        <w:rPr>
          <w:rFonts w:ascii="Times New Roman" w:hAnsi="Times New Roman" w:cs="Times New Roman"/>
          <w:color w:val="9933FF"/>
          <w:sz w:val="26"/>
          <w:szCs w:val="26"/>
        </w:rPr>
        <w:t xml:space="preserve">De Dansleider is vertrouwd met de geschriften van Murshid Samuel Lewis en Hazrat Inayat </w:t>
      </w:r>
      <w:r>
        <w:rPr>
          <w:rFonts w:ascii="Times New Roman" w:hAnsi="Times New Roman" w:cs="Times New Roman"/>
          <w:color w:val="9933FF"/>
          <w:sz w:val="26"/>
          <w:szCs w:val="26"/>
        </w:rPr>
        <w:t>Khan</w:t>
      </w:r>
      <w:r>
        <w:rPr>
          <w:rFonts w:ascii="Times New Roman" w:hAnsi="Times New Roman" w:cs="Times New Roman"/>
          <w:color w:val="9933FF"/>
          <w:sz w:val="26"/>
          <w:szCs w:val="26"/>
        </w:rPr>
        <w:t xml:space="preserve">, door ze te lezen en bestuderen. Ook sterk aangeraden is </w:t>
      </w:r>
      <w:r>
        <w:rPr>
          <w:rFonts w:ascii="Times New Roman" w:hAnsi="Times New Roman" w:cs="Times New Roman"/>
          <w:i/>
          <w:iCs/>
          <w:color w:val="9933FF"/>
          <w:sz w:val="26"/>
          <w:szCs w:val="26"/>
        </w:rPr>
        <w:t>Wisdom Comes Dancing</w:t>
      </w:r>
      <w:r>
        <w:rPr>
          <w:rFonts w:ascii="Times New Roman" w:hAnsi="Times New Roman" w:cs="Times New Roman"/>
          <w:color w:val="9933FF"/>
          <w:sz w:val="26"/>
          <w:szCs w:val="26"/>
        </w:rPr>
        <w:t xml:space="preserve">, de selectie van teksten over de spirituele dans van Ruth St. </w:t>
      </w:r>
      <w:r>
        <w:rPr>
          <w:rFonts w:ascii="Times New Roman" w:hAnsi="Times New Roman" w:cs="Times New Roman"/>
          <w:color w:val="9933FF"/>
          <w:sz w:val="26"/>
          <w:szCs w:val="26"/>
        </w:rPr>
        <w:t>Denis. Murshid Samuel Lewis schreef dat de Dansen waren “geïnitieerd in de akasha door Hazrat Inayat Khan en Ruth St</w:t>
      </w:r>
      <w:r>
        <w:rPr>
          <w:rFonts w:ascii="Times New Roman" w:hAnsi="Times New Roman" w:cs="Times New Roman"/>
          <w:color w:val="9933FF"/>
          <w:sz w:val="26"/>
          <w:szCs w:val="26"/>
        </w:rPr>
        <w:t>.</w:t>
      </w:r>
      <w:r>
        <w:rPr>
          <w:rFonts w:ascii="Times New Roman" w:hAnsi="Times New Roman" w:cs="Times New Roman"/>
          <w:color w:val="9933FF"/>
          <w:sz w:val="26"/>
          <w:szCs w:val="26"/>
        </w:rPr>
        <w:t xml:space="preserve"> Denis, die voor het eerst deze leringen gezamenlijk brachten in 1910.” (Zie de </w:t>
      </w:r>
      <w:r>
        <w:rPr>
          <w:rFonts w:ascii="Times New Roman" w:hAnsi="Times New Roman" w:cs="Times New Roman"/>
          <w:color w:val="9933FF"/>
          <w:sz w:val="26"/>
          <w:szCs w:val="26"/>
          <w:u w:val="single"/>
        </w:rPr>
        <w:t>bibliografie</w:t>
      </w:r>
      <w:r>
        <w:rPr>
          <w:rFonts w:ascii="Times New Roman" w:hAnsi="Times New Roman" w:cs="Times New Roman"/>
          <w:color w:val="9933FF"/>
          <w:sz w:val="26"/>
          <w:szCs w:val="26"/>
        </w:rPr>
        <w:t xml:space="preserve"> en de </w:t>
      </w:r>
      <w:r>
        <w:rPr>
          <w:rFonts w:ascii="Times New Roman" w:hAnsi="Times New Roman" w:cs="Times New Roman"/>
          <w:color w:val="9933FF"/>
          <w:sz w:val="26"/>
          <w:szCs w:val="26"/>
          <w:u w:val="single"/>
        </w:rPr>
        <w:t>studiematerialen en bronnen</w:t>
      </w:r>
      <w:r>
        <w:rPr>
          <w:rFonts w:ascii="Times New Roman" w:hAnsi="Times New Roman" w:cs="Times New Roman"/>
          <w:color w:val="9933FF"/>
          <w:sz w:val="26"/>
          <w:szCs w:val="26"/>
        </w:rPr>
        <w:t>)</w:t>
      </w:r>
    </w:p>
    <w:p w:rsidR="007530EF" w:rsidRDefault="007530EF">
      <w:pPr>
        <w:spacing w:after="0" w:line="100" w:lineRule="atLeast"/>
      </w:pPr>
    </w:p>
    <w:p w:rsidR="007530EF" w:rsidRDefault="007530EF">
      <w:pPr>
        <w:spacing w:after="0" w:line="100" w:lineRule="atLeast"/>
      </w:pPr>
    </w:p>
    <w:p w:rsidR="007530EF" w:rsidRDefault="004323AB">
      <w:pPr>
        <w:spacing w:before="280" w:after="280" w:line="100" w:lineRule="atLeas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5. Walks </w:t>
      </w:r>
      <w:r>
        <w:rPr>
          <w:rFonts w:ascii="Times New Roman" w:eastAsia="Times New Roman" w:hAnsi="Times New Roman" w:cs="Times New Roman"/>
          <w:b/>
          <w:bCs/>
          <w:sz w:val="27"/>
          <w:szCs w:val="27"/>
        </w:rPr>
        <w:t>Embodiment</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Walking Concentrations are embodiment practices that have the potential to integrate into everyday life the states experienced in the Dances. Whether a dance leader leads Walks in every session is not as important as mastering the effects of</w:t>
      </w:r>
      <w:r>
        <w:rPr>
          <w:rFonts w:ascii="Times New Roman" w:eastAsia="Times New Roman" w:hAnsi="Times New Roman" w:cs="Times New Roman"/>
          <w:sz w:val="24"/>
          <w:szCs w:val="24"/>
        </w:rPr>
        <w:t xml:space="preserve"> the Walking practices in their own being. </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certified dance leader will be able to lead the “Toward the One” Walk, the Center Walks, the Element Walks, and the Sun and Moon walking practices from the Planetary Walks or Astrological Yoga. (See Foundation </w:t>
      </w:r>
      <w:r>
        <w:rPr>
          <w:rFonts w:ascii="Times New Roman" w:eastAsia="Times New Roman" w:hAnsi="Times New Roman" w:cs="Times New Roman"/>
          <w:sz w:val="24"/>
          <w:szCs w:val="24"/>
        </w:rPr>
        <w:t>Dances and Walks Manual.)</w:t>
      </w:r>
    </w:p>
    <w:p w:rsidR="007530EF" w:rsidRDefault="004323AB">
      <w:pPr>
        <w:spacing w:before="280" w:after="280" w:line="100" w:lineRule="atLeas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 Social Responsibility</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 dance leader does not lead in a vacuum but in a mandala of dancers, musicians and other leaders. It is expected that a dance leader who works in ongoing circles will become aware of a wide range of social responsibilities to the circle, and to one’s grea</w:t>
      </w:r>
      <w:r>
        <w:rPr>
          <w:rFonts w:ascii="Times New Roman" w:eastAsia="Times New Roman" w:hAnsi="Times New Roman" w:cs="Times New Roman"/>
          <w:sz w:val="24"/>
          <w:szCs w:val="24"/>
        </w:rPr>
        <w:t xml:space="preserve">ter surroundings, and will attempt to become skillful at communication, conflict resolution, mediation, and team building. Dance leaders and mentors are encouraged to avail themselves of training in these interpersonal skills, through workshops offered by </w:t>
      </w:r>
      <w:r>
        <w:rPr>
          <w:rFonts w:ascii="Times New Roman" w:eastAsia="Times New Roman" w:hAnsi="Times New Roman" w:cs="Times New Roman"/>
          <w:sz w:val="24"/>
          <w:szCs w:val="24"/>
        </w:rPr>
        <w:t xml:space="preserve">the Mentors Guild or through other opportunities. </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to follow the example of Murshid SAM whose life emphasized open-hearted service and generosity rather than a desire for recognition, wealth or power. Throughout the existence of the Mentors Guild, </w:t>
      </w:r>
      <w:r>
        <w:rPr>
          <w:rFonts w:ascii="Times New Roman" w:eastAsia="Times New Roman" w:hAnsi="Times New Roman" w:cs="Times New Roman"/>
          <w:sz w:val="24"/>
          <w:szCs w:val="24"/>
        </w:rPr>
        <w:t>dance leaders and mentors have worked in positions of service in their own Dance communities and in the International Dance Network at large. They have donated generously of their time, money and resources in order to further the work in benefit to all bei</w:t>
      </w:r>
      <w:r>
        <w:rPr>
          <w:rFonts w:ascii="Times New Roman" w:eastAsia="Times New Roman" w:hAnsi="Times New Roman" w:cs="Times New Roman"/>
          <w:sz w:val="24"/>
          <w:szCs w:val="24"/>
        </w:rPr>
        <w:t xml:space="preserve">ngs. We encourage dance leaders and mentors to continue this tradition of service and generosity in whatever way they feel moved to do so. </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“We think we are about singing and dancing, but we are really about creating peace.” (Murshid SAM, paraphrased by on</w:t>
      </w:r>
      <w:r>
        <w:rPr>
          <w:rFonts w:ascii="Times New Roman" w:eastAsia="Times New Roman" w:hAnsi="Times New Roman" w:cs="Times New Roman"/>
          <w:sz w:val="24"/>
          <w:szCs w:val="24"/>
        </w:rPr>
        <w:t>e of his early students).</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Dance Write-ups and Recordings</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DUP International website offers an on-line resource library for Leaders Guild members containing originator-approved Dance write-ups, recorded Dance music tracks and other resources. This passwo</w:t>
      </w:r>
      <w:r>
        <w:rPr>
          <w:rFonts w:ascii="Times New Roman" w:eastAsia="Times New Roman" w:hAnsi="Times New Roman" w:cs="Times New Roman"/>
          <w:sz w:val="24"/>
          <w:szCs w:val="24"/>
        </w:rPr>
        <w:t>rd-protected library, funded by Leaders Guild fees, includes the contents of the Foundation Dance Manual and many of the previously published Dance booklets, as well as newer Dances. As such, it is a valuable and authentic reference. Nevertheless, in provi</w:t>
      </w:r>
      <w:r>
        <w:rPr>
          <w:rFonts w:ascii="Times New Roman" w:eastAsia="Times New Roman" w:hAnsi="Times New Roman" w:cs="Times New Roman"/>
          <w:sz w:val="24"/>
          <w:szCs w:val="24"/>
        </w:rPr>
        <w:t xml:space="preserve">ding this resource it is distinctly not intended that Dance write-ups and recordings become the means for learning and then leading new Dances that one has not experienced in person. </w:t>
      </w:r>
      <w:r>
        <w:rPr>
          <w:rFonts w:ascii="Times New Roman" w:eastAsia="Times New Roman" w:hAnsi="Times New Roman" w:cs="Times New Roman"/>
          <w:color w:val="FF0000"/>
          <w:sz w:val="24"/>
          <w:szCs w:val="24"/>
        </w:rPr>
        <w:t>And please do not lead a Dance after only viewing a YouTube video of it.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9933FF"/>
          <w:sz w:val="24"/>
          <w:szCs w:val="24"/>
        </w:rPr>
        <w:t>En leidt alsjeblieft geen Dansen waar je alleen maar een YouTube-video van hebt gezien.</w:t>
      </w:r>
      <w:r>
        <w:rPr>
          <w:rFonts w:ascii="Times New Roman" w:eastAsia="Times New Roman" w:hAnsi="Times New Roman" w:cs="Times New Roman"/>
          <w:sz w:val="24"/>
          <w:szCs w:val="24"/>
        </w:rPr>
        <w:t xml:space="preserve"> It is especially important in this digital age to remain true to a person-to-person, hand-to-hand and heart-to-heart transmission of these Dance practices. The spiritua</w:t>
      </w:r>
      <w:r>
        <w:rPr>
          <w:rFonts w:ascii="Times New Roman" w:eastAsia="Times New Roman" w:hAnsi="Times New Roman" w:cs="Times New Roman"/>
          <w:sz w:val="24"/>
          <w:szCs w:val="24"/>
        </w:rPr>
        <w:t xml:space="preserve">l transmission of the Dances remains experiential, passed from one human being to another. </w:t>
      </w:r>
    </w:p>
    <w:p w:rsidR="007530EF" w:rsidRDefault="004323AB">
      <w:pPr>
        <w:rPr>
          <w:rFonts w:ascii="Times New Roman" w:hAnsi="Times New Roman" w:cs="Times New Roman"/>
          <w:b/>
          <w:color w:val="FF0000"/>
          <w:sz w:val="27"/>
          <w:szCs w:val="27"/>
        </w:rPr>
      </w:pPr>
      <w:r>
        <w:rPr>
          <w:rFonts w:ascii="Times New Roman" w:hAnsi="Times New Roman" w:cs="Times New Roman"/>
          <w:b/>
          <w:color w:val="FF0000"/>
          <w:sz w:val="27"/>
          <w:szCs w:val="27"/>
        </w:rPr>
        <w:lastRenderedPageBreak/>
        <w:t>Deepening in Dance Leadership</w:t>
      </w:r>
    </w:p>
    <w:p w:rsidR="007530EF" w:rsidRDefault="004323AB">
      <w:pPr>
        <w:rPr>
          <w:rFonts w:ascii="Times New Roman" w:hAnsi="Times New Roman" w:cs="Times New Roman"/>
          <w:b/>
          <w:color w:val="9933FF"/>
          <w:sz w:val="27"/>
          <w:szCs w:val="27"/>
        </w:rPr>
      </w:pPr>
      <w:r>
        <w:rPr>
          <w:rFonts w:ascii="Times New Roman" w:hAnsi="Times New Roman" w:cs="Times New Roman"/>
          <w:b/>
          <w:color w:val="9933FF"/>
          <w:sz w:val="27"/>
          <w:szCs w:val="27"/>
        </w:rPr>
        <w:t>Verdieping in het Dansleiderschap</w:t>
      </w:r>
    </w:p>
    <w:p w:rsidR="007530EF" w:rsidRDefault="004323AB">
      <w:pPr>
        <w:rPr>
          <w:rFonts w:ascii="Times New Roman" w:hAnsi="Times New Roman" w:cs="Times New Roman"/>
          <w:color w:val="FF0000"/>
          <w:sz w:val="26"/>
          <w:szCs w:val="26"/>
        </w:rPr>
      </w:pPr>
      <w:r>
        <w:rPr>
          <w:rFonts w:ascii="Times New Roman" w:hAnsi="Times New Roman" w:cs="Times New Roman"/>
          <w:color w:val="FF0000"/>
          <w:sz w:val="26"/>
          <w:szCs w:val="26"/>
        </w:rPr>
        <w:t>Certification marks a basic level of competence in dance leadership skills. All certified dance lead</w:t>
      </w:r>
      <w:r>
        <w:rPr>
          <w:rFonts w:ascii="Times New Roman" w:hAnsi="Times New Roman" w:cs="Times New Roman"/>
          <w:color w:val="FF0000"/>
          <w:sz w:val="26"/>
          <w:szCs w:val="26"/>
        </w:rPr>
        <w:t xml:space="preserve">ers are asked to commit to study and practice as long as they are actively leading the Dances of Universal Peace and the Walking Concentrations. They continue to stay connected with their mentor, follow the ethical guidelines and Guild </w:t>
      </w:r>
      <w:r>
        <w:rPr>
          <w:rFonts w:ascii="Times New Roman" w:hAnsi="Times New Roman" w:cs="Times New Roman"/>
          <w:b/>
          <w:color w:val="FF0000"/>
          <w:sz w:val="26"/>
          <w:szCs w:val="26"/>
        </w:rPr>
        <w:t xml:space="preserve">Agreements </w:t>
      </w:r>
      <w:r>
        <w:rPr>
          <w:rFonts w:ascii="Times New Roman" w:hAnsi="Times New Roman" w:cs="Times New Roman"/>
          <w:color w:val="FF0000"/>
          <w:sz w:val="26"/>
          <w:szCs w:val="26"/>
        </w:rPr>
        <w:t>(hyperlin</w:t>
      </w:r>
      <w:r>
        <w:rPr>
          <w:rFonts w:ascii="Times New Roman" w:hAnsi="Times New Roman" w:cs="Times New Roman"/>
          <w:color w:val="FF0000"/>
          <w:sz w:val="26"/>
          <w:szCs w:val="26"/>
        </w:rPr>
        <w:t xml:space="preserve">k on Agreements), and deepen in their own spiritual practice and in the </w:t>
      </w:r>
      <w:hyperlink r:id="rId18">
        <w:r>
          <w:rPr>
            <w:rStyle w:val="Internetkoppeling"/>
            <w:rFonts w:ascii="Times New Roman" w:hAnsi="Times New Roman" w:cs="Times New Roman"/>
            <w:b/>
            <w:color w:val="FF0000"/>
            <w:sz w:val="26"/>
            <w:szCs w:val="26"/>
            <w:u w:val="none"/>
          </w:rPr>
          <w:t>Elements of Mastery</w:t>
        </w:r>
      </w:hyperlink>
      <w:r>
        <w:rPr>
          <w:rFonts w:ascii="Times New Roman" w:hAnsi="Times New Roman" w:cs="Times New Roman"/>
          <w:color w:val="FF0000"/>
          <w:sz w:val="26"/>
          <w:szCs w:val="26"/>
        </w:rPr>
        <w:t xml:space="preserve"> (hyperlink on Elements of Mastery). One can only transmit and share what one has experienced</w:t>
      </w:r>
      <w:r>
        <w:rPr>
          <w:rFonts w:ascii="Times New Roman" w:hAnsi="Times New Roman" w:cs="Times New Roman"/>
          <w:color w:val="FF0000"/>
          <w:sz w:val="26"/>
          <w:szCs w:val="26"/>
        </w:rPr>
        <w:t xml:space="preserve"> and integrated. </w:t>
      </w:r>
    </w:p>
    <w:p w:rsidR="007530EF" w:rsidRDefault="007530EF"/>
    <w:p w:rsidR="007530EF" w:rsidRDefault="004323AB">
      <w:pPr>
        <w:rPr>
          <w:rFonts w:ascii="Times New Roman" w:hAnsi="Times New Roman" w:cs="Times New Roman"/>
          <w:color w:val="9933FF"/>
          <w:sz w:val="26"/>
          <w:szCs w:val="26"/>
        </w:rPr>
      </w:pPr>
      <w:r>
        <w:rPr>
          <w:rFonts w:ascii="Times New Roman" w:hAnsi="Times New Roman" w:cs="Times New Roman"/>
          <w:color w:val="9933FF"/>
          <w:sz w:val="26"/>
          <w:szCs w:val="26"/>
        </w:rPr>
        <w:t xml:space="preserve">Certificatie is een markeringspunt van een basisniveau van bekwaamheid in dansleider-vaardigheden. Van alle gecertificeerde dansleiders wordt gevraagd dat ze zich blijven </w:t>
      </w:r>
      <w:r>
        <w:rPr>
          <w:rFonts w:ascii="Times New Roman" w:hAnsi="Times New Roman" w:cs="Times New Roman"/>
          <w:color w:val="9933FF"/>
          <w:sz w:val="26"/>
          <w:szCs w:val="26"/>
        </w:rPr>
        <w:t xml:space="preserve">wijden aan studie en oefening, zolang ze actief zijn in het leiden van de Dansen van Universele Vrede en loopoefeningen. Ze blijven verbonden met hun mentor, volgen de ethische richtlijnen en de </w:t>
      </w:r>
      <w:r>
        <w:rPr>
          <w:rFonts w:ascii="Times New Roman" w:hAnsi="Times New Roman" w:cs="Times New Roman"/>
          <w:color w:val="9933FF"/>
          <w:sz w:val="26"/>
          <w:szCs w:val="26"/>
          <w:u w:val="single"/>
        </w:rPr>
        <w:t>overeenkomsten</w:t>
      </w:r>
      <w:r>
        <w:rPr>
          <w:rFonts w:ascii="Times New Roman" w:hAnsi="Times New Roman" w:cs="Times New Roman"/>
          <w:color w:val="9933FF"/>
          <w:sz w:val="26"/>
          <w:szCs w:val="26"/>
        </w:rPr>
        <w:t>, en verdiepen zich in hun eigen spirituele beo</w:t>
      </w:r>
      <w:r>
        <w:rPr>
          <w:rFonts w:ascii="Times New Roman" w:hAnsi="Times New Roman" w:cs="Times New Roman"/>
          <w:color w:val="9933FF"/>
          <w:sz w:val="26"/>
          <w:szCs w:val="26"/>
        </w:rPr>
        <w:t xml:space="preserve">efening en in de Elementen van </w:t>
      </w:r>
      <w:r>
        <w:rPr>
          <w:rFonts w:ascii="Times New Roman" w:hAnsi="Times New Roman" w:cs="Times New Roman"/>
          <w:color w:val="9933FF"/>
          <w:sz w:val="26"/>
          <w:szCs w:val="26"/>
          <w:u w:val="single"/>
        </w:rPr>
        <w:t>Meesterschap</w:t>
      </w:r>
      <w:r>
        <w:rPr>
          <w:rFonts w:ascii="Times New Roman" w:hAnsi="Times New Roman" w:cs="Times New Roman"/>
          <w:color w:val="9933FF"/>
          <w:sz w:val="26"/>
          <w:szCs w:val="26"/>
        </w:rPr>
        <w:t>. Je kunt alleen datgene overdragen en delen, wat je zelf hebt ervaren en geïntegreerd.</w:t>
      </w:r>
    </w:p>
    <w:p w:rsidR="007530EF" w:rsidRDefault="004323AB">
      <w:pPr>
        <w:rPr>
          <w:rFonts w:ascii="Times New Roman" w:hAnsi="Times New Roman" w:cs="Times New Roman"/>
          <w:color w:val="FF0000"/>
          <w:sz w:val="26"/>
          <w:szCs w:val="26"/>
        </w:rPr>
      </w:pPr>
      <w:r>
        <w:rPr>
          <w:rFonts w:ascii="Times New Roman" w:hAnsi="Times New Roman" w:cs="Times New Roman"/>
          <w:color w:val="FF0000"/>
          <w:sz w:val="26"/>
          <w:szCs w:val="26"/>
        </w:rPr>
        <w:t>Other than certification, there is no further outer recognition to mark advanced levels of development as a dance leader. Ins</w:t>
      </w:r>
      <w:r>
        <w:rPr>
          <w:rFonts w:ascii="Times New Roman" w:hAnsi="Times New Roman" w:cs="Times New Roman"/>
          <w:color w:val="FF0000"/>
          <w:sz w:val="26"/>
          <w:szCs w:val="26"/>
        </w:rPr>
        <w:t>tead, feedback and recognition is reflected through the results of one’s own actions, and is also reflected through one’s mentor, with whom the certified leader continues to walk.</w:t>
      </w:r>
    </w:p>
    <w:p w:rsidR="007530EF" w:rsidRDefault="004323AB">
      <w:pPr>
        <w:rPr>
          <w:rFonts w:ascii="Times New Roman" w:hAnsi="Times New Roman" w:cs="Times New Roman"/>
          <w:color w:val="9933FF"/>
          <w:sz w:val="26"/>
          <w:szCs w:val="26"/>
        </w:rPr>
      </w:pPr>
      <w:r>
        <w:rPr>
          <w:rFonts w:ascii="Times New Roman" w:hAnsi="Times New Roman" w:cs="Times New Roman"/>
          <w:color w:val="9933FF"/>
          <w:sz w:val="26"/>
          <w:szCs w:val="26"/>
        </w:rPr>
        <w:t xml:space="preserve">Naast certificatie is er geen verdere uiterlijke erkenning om de gevorderde </w:t>
      </w:r>
      <w:r>
        <w:rPr>
          <w:rFonts w:ascii="Times New Roman" w:hAnsi="Times New Roman" w:cs="Times New Roman"/>
          <w:color w:val="9933FF"/>
          <w:sz w:val="26"/>
          <w:szCs w:val="26"/>
        </w:rPr>
        <w:t>niveaus van ontwikkeling als Dansleider te markeren. In plaats daarvan wordt feedback en erkenning weerspiegeld door de resultaten van je eigen handelen, en wordt het ook weerspiegeld door je mentor, met wie de gecertificeerde leider een gezamenlijke weg b</w:t>
      </w:r>
      <w:r>
        <w:rPr>
          <w:rFonts w:ascii="Times New Roman" w:hAnsi="Times New Roman" w:cs="Times New Roman"/>
          <w:color w:val="9933FF"/>
          <w:sz w:val="26"/>
          <w:szCs w:val="26"/>
        </w:rPr>
        <w:t>lijft bewandelen.</w:t>
      </w:r>
    </w:p>
    <w:p w:rsidR="007530EF" w:rsidRDefault="004323AB">
      <w:pPr>
        <w:rPr>
          <w:rFonts w:ascii="Times New Roman" w:hAnsi="Times New Roman" w:cs="Times New Roman"/>
          <w:color w:val="FF0000"/>
          <w:sz w:val="26"/>
          <w:szCs w:val="26"/>
        </w:rPr>
      </w:pPr>
      <w:r>
        <w:rPr>
          <w:rFonts w:ascii="Times New Roman" w:hAnsi="Times New Roman" w:cs="Times New Roman"/>
          <w:color w:val="FF0000"/>
          <w:sz w:val="26"/>
          <w:szCs w:val="26"/>
        </w:rPr>
        <w:t>An advanced dance leader is known by increased presence, magnetism, and balance in his/her leadership and has an expanded dance repertoire including many foundation Dances drawn from a broad range of spiritual traditions. Such a leader le</w:t>
      </w:r>
      <w:r>
        <w:rPr>
          <w:rFonts w:ascii="Times New Roman" w:hAnsi="Times New Roman" w:cs="Times New Roman"/>
          <w:color w:val="FF0000"/>
          <w:sz w:val="26"/>
          <w:szCs w:val="26"/>
        </w:rPr>
        <w:t xml:space="preserve">ads many of the original Dances of Murshid Samuel L. Lewis, has the ability to represent the </w:t>
      </w:r>
      <w:r>
        <w:rPr>
          <w:rFonts w:ascii="Times New Roman" w:hAnsi="Times New Roman" w:cs="Times New Roman"/>
          <w:i/>
          <w:color w:val="FF0000"/>
          <w:sz w:val="26"/>
          <w:szCs w:val="26"/>
        </w:rPr>
        <w:t>baraka</w:t>
      </w:r>
      <w:r>
        <w:rPr>
          <w:rFonts w:ascii="Times New Roman" w:hAnsi="Times New Roman" w:cs="Times New Roman"/>
          <w:color w:val="FF0000"/>
          <w:sz w:val="26"/>
          <w:szCs w:val="26"/>
        </w:rPr>
        <w:t xml:space="preserve"> of Murshid Samuel L. Lewis through his Dances and Walks, and has the ability to lead several of his advanced Dances.</w:t>
      </w:r>
    </w:p>
    <w:p w:rsidR="007530EF" w:rsidRDefault="004323AB">
      <w:pPr>
        <w:rPr>
          <w:rFonts w:ascii="Times New Roman" w:hAnsi="Times New Roman" w:cs="Times New Roman"/>
          <w:color w:val="FF0000"/>
          <w:sz w:val="26"/>
          <w:szCs w:val="26"/>
        </w:rPr>
      </w:pPr>
      <w:r>
        <w:rPr>
          <w:rFonts w:ascii="Times New Roman" w:hAnsi="Times New Roman" w:cs="Times New Roman"/>
          <w:color w:val="9933FF"/>
          <w:sz w:val="26"/>
          <w:szCs w:val="26"/>
        </w:rPr>
        <w:lastRenderedPageBreak/>
        <w:t>Een gevorderde leider is meestal te her</w:t>
      </w:r>
      <w:r>
        <w:rPr>
          <w:rFonts w:ascii="Times New Roman" w:hAnsi="Times New Roman" w:cs="Times New Roman"/>
          <w:color w:val="9933FF"/>
          <w:sz w:val="26"/>
          <w:szCs w:val="26"/>
        </w:rPr>
        <w:t>kennen aan toegenomen tegenwoordigheid van geest, magnetisme, en evenwichtigheid in zijn/haar leiderschap en heeft een uitgebreider dansrepertoire, waaronder vele “Foundation” (oorspronklijke) Dansen uit een brede reeks van spirituele tradities. Zo'n leide</w:t>
      </w:r>
      <w:r>
        <w:rPr>
          <w:rFonts w:ascii="Times New Roman" w:hAnsi="Times New Roman" w:cs="Times New Roman"/>
          <w:color w:val="9933FF"/>
          <w:sz w:val="26"/>
          <w:szCs w:val="26"/>
        </w:rPr>
        <w:t>r leidt vele van de originele Dansen van Murshid Samuel L. Lewis, heeft het vermogen om de baraka van Murshid Samuel L. Lewis weer te geven door zijn Dansen en loopoefeningen, en heeft het vermogen om een aantal van zijn gevorderde Dansen te leiden.</w:t>
      </w:r>
      <w:r>
        <w:rPr>
          <w:rFonts w:ascii="Times New Roman" w:hAnsi="Times New Roman" w:cs="Times New Roman"/>
          <w:color w:val="FF0000"/>
          <w:sz w:val="26"/>
          <w:szCs w:val="26"/>
        </w:rPr>
        <w:br/>
      </w:r>
      <w:r>
        <w:rPr>
          <w:rFonts w:ascii="Times New Roman" w:hAnsi="Times New Roman" w:cs="Times New Roman"/>
          <w:color w:val="FF0000"/>
          <w:sz w:val="26"/>
          <w:szCs w:val="26"/>
        </w:rPr>
        <w:br/>
      </w:r>
    </w:p>
    <w:p w:rsidR="007530EF" w:rsidRDefault="004323AB">
      <w:pPr>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 xml:space="preserve">The </w:t>
      </w:r>
      <w:r>
        <w:rPr>
          <w:rFonts w:ascii="Times New Roman" w:eastAsia="Times New Roman" w:hAnsi="Times New Roman" w:cs="Times New Roman"/>
          <w:color w:val="FF0000"/>
          <w:sz w:val="26"/>
          <w:szCs w:val="26"/>
        </w:rPr>
        <w:t>Walks repertoire of such a leader will eventually expand to include all the Planetary and Elemental Walks, as well as a variety of Wazifa Walks. An advancing dance leader is encouraged to learn the advanced Walking Concentrations, including Tasawwuri Walks</w:t>
      </w:r>
      <w:r>
        <w:rPr>
          <w:rFonts w:ascii="Times New Roman" w:eastAsia="Times New Roman" w:hAnsi="Times New Roman" w:cs="Times New Roman"/>
          <w:color w:val="FF0000"/>
          <w:sz w:val="26"/>
          <w:szCs w:val="26"/>
        </w:rPr>
        <w:t>, advanced Planetary Walks, advanced Centering walks, and advanced Elemental Walks.</w:t>
      </w:r>
    </w:p>
    <w:p w:rsidR="007530EF" w:rsidRDefault="004323AB">
      <w:pPr>
        <w:rPr>
          <w:rFonts w:ascii="Times New Roman" w:eastAsia="Times New Roman" w:hAnsi="Times New Roman" w:cs="Times New Roman"/>
          <w:color w:val="9933FF"/>
          <w:sz w:val="26"/>
          <w:szCs w:val="26"/>
        </w:rPr>
      </w:pPr>
      <w:r>
        <w:rPr>
          <w:rFonts w:ascii="Times New Roman" w:eastAsia="Times New Roman" w:hAnsi="Times New Roman" w:cs="Times New Roman"/>
          <w:color w:val="9933FF"/>
          <w:sz w:val="26"/>
          <w:szCs w:val="26"/>
        </w:rPr>
        <w:t>Het repertoire aan Loopoefeningen van zo'n Dansleider zal zich uiteindelijk uitbreiden totdat het alle planeten- en elementen-loopoefeningen omvat, alsmede een aantal Wazif</w:t>
      </w:r>
      <w:r>
        <w:rPr>
          <w:rFonts w:ascii="Times New Roman" w:eastAsia="Times New Roman" w:hAnsi="Times New Roman" w:cs="Times New Roman"/>
          <w:color w:val="9933FF"/>
          <w:sz w:val="26"/>
          <w:szCs w:val="26"/>
        </w:rPr>
        <w:t>a loopoefeningen. Een vorderende Dansleider wordt aangemoedigd om de gevorderde Loopoefeningen te leren, inclusief de Tasawurri-, gevorderde planeten-, gevorderde centra- en gevorderde elementen-loopoefeningen.</w:t>
      </w:r>
    </w:p>
    <w:p w:rsidR="007530EF" w:rsidRDefault="007530EF"/>
    <w:p w:rsidR="007530EF" w:rsidRDefault="004323AB">
      <w:pPr>
        <w:rPr>
          <w:rFonts w:ascii="Times New Roman" w:hAnsi="Times New Roman" w:cs="Times New Roman"/>
          <w:color w:val="FF0000"/>
          <w:sz w:val="26"/>
          <w:szCs w:val="26"/>
        </w:rPr>
      </w:pPr>
      <w:r>
        <w:rPr>
          <w:rFonts w:ascii="Times New Roman" w:hAnsi="Times New Roman" w:cs="Times New Roman"/>
          <w:color w:val="FF0000"/>
          <w:sz w:val="26"/>
          <w:szCs w:val="26"/>
        </w:rPr>
        <w:t>Numbers of Dances and Walks are not an end i</w:t>
      </w:r>
      <w:r>
        <w:rPr>
          <w:rFonts w:ascii="Times New Roman" w:hAnsi="Times New Roman" w:cs="Times New Roman"/>
          <w:color w:val="FF0000"/>
          <w:sz w:val="26"/>
          <w:szCs w:val="26"/>
        </w:rPr>
        <w:t>n themselves, but merely an indication that the leader has continued to deepen in mastery of this path.  Most importantly, over time, the advancing dance leader increasingly comes to embody the truth and transmission of the sacred phrases with grace and hu</w:t>
      </w:r>
      <w:r>
        <w:rPr>
          <w:rFonts w:ascii="Times New Roman" w:hAnsi="Times New Roman" w:cs="Times New Roman"/>
          <w:color w:val="FF0000"/>
          <w:sz w:val="26"/>
          <w:szCs w:val="26"/>
        </w:rPr>
        <w:t>mility. Through the Dances and Walks, s/he is able to convey an unbounded vision of human freedom and become a vehicle for the awakening of humanity. This capacity usually comes from engaging in a deep and dedicated manner with one’s inner impressions, con</w:t>
      </w:r>
      <w:r>
        <w:rPr>
          <w:rFonts w:ascii="Times New Roman" w:hAnsi="Times New Roman" w:cs="Times New Roman"/>
          <w:color w:val="FF0000"/>
          <w:sz w:val="26"/>
          <w:szCs w:val="26"/>
        </w:rPr>
        <w:t>ditioning, and obscurations through a dynamic spiritual path.</w:t>
      </w:r>
    </w:p>
    <w:p w:rsidR="007530EF" w:rsidRDefault="004323AB">
      <w:pPr>
        <w:rPr>
          <w:rFonts w:ascii="Times New Roman" w:hAnsi="Times New Roman" w:cs="Times New Roman"/>
          <w:color w:val="9933FF"/>
          <w:sz w:val="26"/>
          <w:szCs w:val="26"/>
        </w:rPr>
      </w:pPr>
      <w:r>
        <w:rPr>
          <w:rFonts w:ascii="Times New Roman" w:hAnsi="Times New Roman" w:cs="Times New Roman"/>
          <w:color w:val="9933FF"/>
          <w:sz w:val="26"/>
          <w:szCs w:val="26"/>
        </w:rPr>
        <w:t>De aantallen aan Dansen en loopoefeningen zijn niet een doel op zich, alleen een indicatie dat de leider zich is blijven verdiepen in meesterschap op dit pad. Het allerbelangrijkste is dat de vorderende Dansleider na verloop van tijd meer en meer de waarhe</w:t>
      </w:r>
      <w:r>
        <w:rPr>
          <w:rFonts w:ascii="Times New Roman" w:hAnsi="Times New Roman" w:cs="Times New Roman"/>
          <w:color w:val="9933FF"/>
          <w:sz w:val="26"/>
          <w:szCs w:val="26"/>
        </w:rPr>
        <w:t>id en overdracht van de heilige zinnen gaat belichamen, met gratie en nederigheid. Via de Dansen en loopoefeningen is hij/zij in staat om een onbegrensde visie van menselijke vrijheid over te dragen en om een voertuig te worden voor het ontwaken van de men</w:t>
      </w:r>
      <w:r>
        <w:rPr>
          <w:rFonts w:ascii="Times New Roman" w:hAnsi="Times New Roman" w:cs="Times New Roman"/>
          <w:color w:val="9933FF"/>
          <w:sz w:val="26"/>
          <w:szCs w:val="26"/>
        </w:rPr>
        <w:t xml:space="preserve">sheid. Dit vermogen is meestal het resultaat van het zich diepgaand en toegewijd </w:t>
      </w:r>
      <w:r>
        <w:rPr>
          <w:rFonts w:ascii="Times New Roman" w:hAnsi="Times New Roman" w:cs="Times New Roman"/>
          <w:color w:val="9933FF"/>
          <w:sz w:val="26"/>
          <w:szCs w:val="26"/>
        </w:rPr>
        <w:lastRenderedPageBreak/>
        <w:t>bezighouden met je eigen innerlijke impressies, conditionering, en versluieringen, door middel van een dynamisch spiritueel pad.</w:t>
      </w:r>
    </w:p>
    <w:p w:rsidR="007530EF" w:rsidRDefault="007530EF"/>
    <w:p w:rsidR="007530EF" w:rsidRDefault="004323AB">
      <w:pPr>
        <w:rPr>
          <w:rFonts w:ascii="Times New Roman" w:hAnsi="Times New Roman" w:cs="Times New Roman"/>
          <w:color w:val="FF0000"/>
          <w:sz w:val="26"/>
          <w:szCs w:val="26"/>
        </w:rPr>
      </w:pPr>
      <w:r>
        <w:rPr>
          <w:rFonts w:ascii="Times New Roman" w:hAnsi="Times New Roman" w:cs="Times New Roman"/>
          <w:color w:val="FF0000"/>
          <w:sz w:val="26"/>
          <w:szCs w:val="26"/>
        </w:rPr>
        <w:t>Through the experience of the Dances of Unive</w:t>
      </w:r>
      <w:r>
        <w:rPr>
          <w:rFonts w:ascii="Times New Roman" w:hAnsi="Times New Roman" w:cs="Times New Roman"/>
          <w:color w:val="FF0000"/>
          <w:sz w:val="26"/>
          <w:szCs w:val="26"/>
        </w:rPr>
        <w:t>rsal Peace and the Walking concentrations, through study and applied spiritual practice, through effacement of the ego, and through life’s experiences, one continues to grow spiritually and as a dance leader.</w:t>
      </w:r>
    </w:p>
    <w:p w:rsidR="007530EF" w:rsidRDefault="004323AB">
      <w:pPr>
        <w:rPr>
          <w:rFonts w:ascii="Times New Roman" w:hAnsi="Times New Roman" w:cs="Times New Roman"/>
          <w:color w:val="9933FF"/>
          <w:sz w:val="26"/>
          <w:szCs w:val="26"/>
        </w:rPr>
      </w:pPr>
      <w:r>
        <w:rPr>
          <w:rFonts w:ascii="Times New Roman" w:hAnsi="Times New Roman" w:cs="Times New Roman"/>
          <w:color w:val="9933FF"/>
          <w:sz w:val="26"/>
          <w:szCs w:val="26"/>
        </w:rPr>
        <w:t>Door de ervaring van de Dansen van Universele V</w:t>
      </w:r>
      <w:r>
        <w:rPr>
          <w:rFonts w:ascii="Times New Roman" w:hAnsi="Times New Roman" w:cs="Times New Roman"/>
          <w:color w:val="9933FF"/>
          <w:sz w:val="26"/>
          <w:szCs w:val="26"/>
        </w:rPr>
        <w:t>rede en loopoefeningen, door studie en toegepaste spirituele beoefening, door het uitwissen van het ego, en door levenservaring, blijf je continu groeien, in je spiritualiteit en als Dansleider.</w:t>
      </w:r>
    </w:p>
    <w:p w:rsidR="007530EF" w:rsidRDefault="004323AB">
      <w:pPr>
        <w:spacing w:before="280" w:after="280" w:line="100" w:lineRule="atLeast"/>
        <w:rPr>
          <w:rFonts w:ascii="Times New Roman" w:eastAsia="Times New Roman" w:hAnsi="Times New Roman" w:cs="Times New Roman"/>
          <w:b/>
          <w:bCs/>
          <w:sz w:val="24"/>
        </w:rPr>
      </w:pPr>
      <w:r>
        <w:rPr>
          <w:rFonts w:ascii="Times New Roman" w:eastAsia="Times New Roman" w:hAnsi="Times New Roman" w:cs="Times New Roman"/>
          <w:b/>
          <w:bCs/>
          <w:sz w:val="24"/>
        </w:rPr>
        <w:t>Leaders Guild</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Leaders Guild is the collective body of all</w:t>
      </w:r>
      <w:r>
        <w:rPr>
          <w:rFonts w:ascii="Times New Roman" w:eastAsia="Times New Roman" w:hAnsi="Times New Roman" w:cs="Times New Roman"/>
          <w:sz w:val="24"/>
          <w:szCs w:val="24"/>
        </w:rPr>
        <w:t xml:space="preserve"> mentored dance leaders. Leaders Guild members are responsible for carrying and nurturing the living stream of the Dances of Universal Peace and Walking Concentrations through leadership that reflects ongoing spiritual and personal development. When someon</w:t>
      </w:r>
      <w:r>
        <w:rPr>
          <w:rFonts w:ascii="Times New Roman" w:eastAsia="Times New Roman" w:hAnsi="Times New Roman" w:cs="Times New Roman"/>
          <w:sz w:val="24"/>
          <w:szCs w:val="24"/>
        </w:rPr>
        <w:t xml:space="preserve">e becomes a mentored dance leader they automatically become a member of the Leaders Guild, if they abide by the </w:t>
      </w:r>
      <w:hyperlink r:id="rId19">
        <w:r>
          <w:rPr>
            <w:rStyle w:val="Internetkoppeling"/>
            <w:rFonts w:ascii="Times New Roman" w:eastAsia="Times New Roman" w:hAnsi="Times New Roman" w:cs="Times New Roman"/>
            <w:sz w:val="24"/>
            <w:szCs w:val="24"/>
          </w:rPr>
          <w:t>Agreements</w:t>
        </w:r>
      </w:hyperlink>
      <w:r>
        <w:rPr>
          <w:rFonts w:ascii="Times New Roman" w:eastAsia="Times New Roman" w:hAnsi="Times New Roman" w:cs="Times New Roman"/>
          <w:sz w:val="24"/>
          <w:szCs w:val="24"/>
        </w:rPr>
        <w:t xml:space="preserve"> in the Leaders Guild Guidelines, keep an active relationsh</w:t>
      </w:r>
      <w:r>
        <w:rPr>
          <w:rFonts w:ascii="Times New Roman" w:eastAsia="Times New Roman" w:hAnsi="Times New Roman" w:cs="Times New Roman"/>
          <w:sz w:val="24"/>
          <w:szCs w:val="24"/>
        </w:rPr>
        <w:t>ip with their mentor, and remain current with annual Leaders Guild fees. (Note: For convenience, the payment of one’s Dance Region dues in most cases includes the applicable Leaders Guild fee, which is then remitted by the Region to DUP International on th</w:t>
      </w:r>
      <w:r>
        <w:rPr>
          <w:rFonts w:ascii="Times New Roman" w:eastAsia="Times New Roman" w:hAnsi="Times New Roman" w:cs="Times New Roman"/>
          <w:sz w:val="24"/>
          <w:szCs w:val="24"/>
        </w:rPr>
        <w:t xml:space="preserve">e member’s behalf. See </w:t>
      </w:r>
      <w:hyperlink r:id="rId20" w:anchor="lgfees" w:history="1">
        <w:r>
          <w:rPr>
            <w:rStyle w:val="Internetkoppeling"/>
            <w:rFonts w:ascii="Times New Roman" w:eastAsia="Times New Roman" w:hAnsi="Times New Roman" w:cs="Times New Roman"/>
            <w:sz w:val="24"/>
            <w:szCs w:val="24"/>
          </w:rPr>
          <w:t>Leaders Guild Fees</w:t>
        </w:r>
      </w:hyperlink>
      <w:r>
        <w:rPr>
          <w:rFonts w:ascii="Times New Roman" w:eastAsia="Times New Roman" w:hAnsi="Times New Roman" w:cs="Times New Roman"/>
          <w:sz w:val="24"/>
          <w:szCs w:val="24"/>
        </w:rPr>
        <w:t xml:space="preserve"> in the Agreements section for further information.)</w:t>
      </w:r>
    </w:p>
    <w:p w:rsidR="007530EF" w:rsidRDefault="004323AB">
      <w:pPr>
        <w:spacing w:before="280" w:after="280" w:line="1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Dance Mentors and the Mentors Guild</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Dance mentors are experienced dance leaders </w:t>
      </w:r>
      <w:r>
        <w:rPr>
          <w:rFonts w:ascii="Times New Roman" w:eastAsia="Times New Roman" w:hAnsi="Times New Roman" w:cs="Times New Roman"/>
          <w:sz w:val="24"/>
          <w:szCs w:val="24"/>
        </w:rPr>
        <w:t>who have been invited to become teachers and guides to newer leaders, encouraging their mentees to develop and lead from their spiritual depth. The Mentors Guild is the collective body of all mentors. The Mentors Guild provides a forum for communication on</w:t>
      </w:r>
      <w:r>
        <w:rPr>
          <w:rFonts w:ascii="Times New Roman" w:eastAsia="Times New Roman" w:hAnsi="Times New Roman" w:cs="Times New Roman"/>
          <w:sz w:val="24"/>
          <w:szCs w:val="24"/>
        </w:rPr>
        <w:t xml:space="preserve"> such matters as transmitting, nurturing and protecting this body of work, the training of Dance and Walks leaders, and upholding the </w:t>
      </w:r>
      <w:hyperlink r:id="rId21">
        <w:r>
          <w:rPr>
            <w:rStyle w:val="Internetkoppeling"/>
            <w:rFonts w:ascii="Times New Roman" w:eastAsia="Times New Roman" w:hAnsi="Times New Roman" w:cs="Times New Roman"/>
            <w:sz w:val="24"/>
            <w:szCs w:val="24"/>
          </w:rPr>
          <w:t>Agreements</w:t>
        </w:r>
      </w:hyperlink>
      <w:r>
        <w:rPr>
          <w:rFonts w:ascii="Times New Roman" w:eastAsia="Times New Roman" w:hAnsi="Times New Roman" w:cs="Times New Roman"/>
          <w:sz w:val="24"/>
          <w:szCs w:val="24"/>
        </w:rPr>
        <w:t xml:space="preserve"> in the Leaders Guild Guidelines. In addition, the discussions of the Mentors Guild advise and assist the Guidance Council in all aspects of its work.</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dance mentoring is published in </w:t>
      </w:r>
      <w:hyperlink r:id="rId22">
        <w:r>
          <w:rPr>
            <w:rStyle w:val="Internetkoppeling"/>
            <w:rFonts w:ascii="Times New Roman" w:eastAsia="Times New Roman" w:hAnsi="Times New Roman" w:cs="Times New Roman"/>
            <w:sz w:val="24"/>
            <w:szCs w:val="24"/>
          </w:rPr>
          <w:t>Mentoring Path</w:t>
        </w:r>
      </w:hyperlink>
      <w:r>
        <w:rPr>
          <w:rFonts w:ascii="Times New Roman" w:eastAsia="Times New Roman" w:hAnsi="Times New Roman" w:cs="Times New Roman"/>
          <w:sz w:val="24"/>
          <w:szCs w:val="24"/>
        </w:rPr>
        <w:t xml:space="preserve">. </w:t>
      </w:r>
    </w:p>
    <w:p w:rsidR="007530EF" w:rsidRDefault="004323AB">
      <w:pPr>
        <w:spacing w:before="280" w:after="280" w:line="100" w:lineRule="atLeast"/>
        <w:rPr>
          <w:rFonts w:ascii="Times New Roman" w:eastAsia="Times New Roman" w:hAnsi="Times New Roman" w:cs="Times New Roman"/>
          <w:b/>
          <w:bCs/>
          <w:color w:val="1C4C58"/>
          <w:sz w:val="24"/>
        </w:rPr>
      </w:pPr>
      <w:r>
        <w:rPr>
          <w:rFonts w:ascii="Times New Roman" w:eastAsia="Times New Roman" w:hAnsi="Times New Roman" w:cs="Times New Roman"/>
          <w:b/>
          <w:bCs/>
          <w:color w:val="1C4C58"/>
          <w:sz w:val="24"/>
        </w:rPr>
        <w:t xml:space="preserve">Guidance Council </w:t>
      </w:r>
    </w:p>
    <w:p w:rsidR="007530EF" w:rsidRDefault="004323AB">
      <w:pPr>
        <w:spacing w:before="280"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Guidance Council holds in trust the transmission of the Dances of Universal Peace and Walking Concentrations in the lineage of Murshid Samuel L. Lewis. Four to six Senior Mentors are appointed on a rotating basis by the Pir of the Sufi Ruhaniat Interna</w:t>
      </w:r>
      <w:r>
        <w:rPr>
          <w:rFonts w:ascii="Times New Roman" w:eastAsia="Times New Roman" w:hAnsi="Times New Roman" w:cs="Times New Roman"/>
          <w:sz w:val="24"/>
          <w:szCs w:val="24"/>
        </w:rPr>
        <w:t xml:space="preserve">tional, who is the Spiritual Guide of the Dances of Universal Peace. The Guidance Council has the responsibility of guiding leaders and mentors by encouraging their spiritual expansion and personal </w:t>
      </w:r>
      <w:r>
        <w:rPr>
          <w:rFonts w:ascii="Times New Roman" w:eastAsia="Times New Roman" w:hAnsi="Times New Roman" w:cs="Times New Roman"/>
          <w:sz w:val="24"/>
          <w:szCs w:val="24"/>
        </w:rPr>
        <w:lastRenderedPageBreak/>
        <w:t>development, supporting learning opportunities, determinin</w:t>
      </w:r>
      <w:r>
        <w:rPr>
          <w:rFonts w:ascii="Times New Roman" w:eastAsia="Times New Roman" w:hAnsi="Times New Roman" w:cs="Times New Roman"/>
          <w:sz w:val="24"/>
          <w:szCs w:val="24"/>
        </w:rPr>
        <w:t>g requirements for level acknowledgment, and upholding standards of conduct and human relationship that are in keeping with the transmission of the Dances of Universal Peace. The Guidance Council keeps in communication with the Spiritual Guide, who provide</w:t>
      </w:r>
      <w:r>
        <w:rPr>
          <w:rFonts w:ascii="Times New Roman" w:eastAsia="Times New Roman" w:hAnsi="Times New Roman" w:cs="Times New Roman"/>
          <w:sz w:val="24"/>
          <w:szCs w:val="24"/>
        </w:rPr>
        <w:t xml:space="preserve">s assistance as required. </w:t>
      </w:r>
    </w:p>
    <w:p w:rsidR="007530EF" w:rsidRDefault="004323AB">
      <w:pPr>
        <w:spacing w:before="280" w:after="280" w:line="100" w:lineRule="atLeast"/>
        <w:rPr>
          <w:rFonts w:ascii="Times New Roman" w:eastAsia="Times New Roman" w:hAnsi="Times New Roman" w:cs="Times New Roman"/>
          <w:b/>
          <w:bCs/>
          <w:sz w:val="24"/>
        </w:rPr>
      </w:pPr>
      <w:r>
        <w:rPr>
          <w:rFonts w:ascii="Times New Roman" w:eastAsia="Times New Roman" w:hAnsi="Times New Roman" w:cs="Times New Roman"/>
          <w:b/>
          <w:bCs/>
          <w:sz w:val="24"/>
        </w:rPr>
        <w:t>Communicating and Networking – All Dance Leaders</w:t>
      </w:r>
    </w:p>
    <w:p w:rsidR="007530EF" w:rsidRDefault="004323AB">
      <w:pPr>
        <w:spacing w:before="280"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 mentoring relationship is agreed to, the mentor provides to the </w:t>
      </w:r>
      <w:hyperlink r:id="rId23">
        <w:r>
          <w:rPr>
            <w:rStyle w:val="Internetkoppeling"/>
            <w:rFonts w:ascii="Times New Roman" w:eastAsia="Times New Roman" w:hAnsi="Times New Roman" w:cs="Times New Roman"/>
            <w:sz w:val="24"/>
            <w:szCs w:val="24"/>
          </w:rPr>
          <w:t>Community Coordinato</w:t>
        </w:r>
      </w:hyperlink>
      <w:r>
        <w:rPr>
          <w:rFonts w:ascii="Times New Roman" w:eastAsia="Times New Roman" w:hAnsi="Times New Roman" w:cs="Times New Roman"/>
          <w:sz w:val="24"/>
          <w:szCs w:val="24"/>
        </w:rPr>
        <w:t>r the following data about the new mentee: name, mailing address, phone, e-address, beginning date of mentoring. The Community Coordinator will confirm registration of the mentoring relationship to both mentor and m</w:t>
      </w:r>
      <w:r>
        <w:rPr>
          <w:rFonts w:ascii="Times New Roman" w:eastAsia="Times New Roman" w:hAnsi="Times New Roman" w:cs="Times New Roman"/>
          <w:sz w:val="24"/>
          <w:szCs w:val="24"/>
        </w:rPr>
        <w:t xml:space="preserve">entee. Apart from the above, it is the responsibility of every mentored leader to ensure that any changes to their personal information are communicated both to the </w:t>
      </w:r>
      <w:hyperlink r:id="rId24">
        <w:r>
          <w:rPr>
            <w:rStyle w:val="Internetkoppeling"/>
            <w:rFonts w:ascii="Times New Roman" w:eastAsia="Times New Roman" w:hAnsi="Times New Roman" w:cs="Times New Roman"/>
            <w:sz w:val="24"/>
            <w:szCs w:val="24"/>
          </w:rPr>
          <w:t>Community Coordinator</w:t>
        </w:r>
      </w:hyperlink>
      <w:r>
        <w:rPr>
          <w:rFonts w:ascii="Times New Roman" w:eastAsia="Times New Roman" w:hAnsi="Times New Roman" w:cs="Times New Roman"/>
          <w:sz w:val="24"/>
          <w:szCs w:val="24"/>
        </w:rPr>
        <w:t xml:space="preserve"> and to their mentor. </w:t>
      </w:r>
    </w:p>
    <w:p w:rsidR="007530EF" w:rsidRDefault="004323AB">
      <w:pPr>
        <w:spacing w:after="28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br/>
        <w:t>The Guidance Council provides periodic communications by direct email newsletters to all members of the Leaders Guild. InTheGarden is a moderated e-group forum for all memb</w:t>
      </w:r>
      <w:r>
        <w:rPr>
          <w:rFonts w:ascii="Times New Roman" w:eastAsia="Times New Roman" w:hAnsi="Times New Roman" w:cs="Times New Roman"/>
          <w:sz w:val="24"/>
          <w:szCs w:val="24"/>
        </w:rPr>
        <w:t xml:space="preserve">ers of the Leaders Guild for discussion of matters concerning leading the Dances and Walks, training and development, our way of working, and information regarding administration and structure. All leaders are asked to join by sending an email message to </w:t>
      </w:r>
      <w:hyperlink r:id="rId25">
        <w:r>
          <w:rPr>
            <w:rStyle w:val="Internetkoppeling"/>
            <w:rFonts w:ascii="Times New Roman" w:eastAsia="Times New Roman" w:hAnsi="Times New Roman" w:cs="Times New Roman"/>
            <w:sz w:val="24"/>
            <w:szCs w:val="24"/>
          </w:rPr>
          <w:t>InTheGarden-subscribe@yahoogroups.com</w:t>
        </w:r>
      </w:hyperlink>
      <w:r>
        <w:rPr>
          <w:rFonts w:ascii="Times New Roman" w:eastAsia="Times New Roman" w:hAnsi="Times New Roman" w:cs="Times New Roman"/>
          <w:sz w:val="24"/>
          <w:szCs w:val="24"/>
        </w:rPr>
        <w:t xml:space="preserve">. </w:t>
      </w:r>
    </w:p>
    <w:p w:rsidR="007530EF" w:rsidRDefault="004323AB">
      <w:pPr>
        <w:spacing w:before="280" w:after="0" w:line="100" w:lineRule="atLeast"/>
        <w:rPr>
          <w:rFonts w:ascii="Times New Roman" w:eastAsia="Times New Roman" w:hAnsi="Times New Roman" w:cs="Times New Roman"/>
          <w:b/>
          <w:bCs/>
          <w:color w:val="1C4C58"/>
          <w:sz w:val="24"/>
        </w:rPr>
      </w:pPr>
      <w:r>
        <w:rPr>
          <w:rFonts w:ascii="Times New Roman" w:eastAsia="Times New Roman" w:hAnsi="Times New Roman" w:cs="Times New Roman"/>
          <w:b/>
          <w:bCs/>
          <w:color w:val="1C4C58"/>
          <w:sz w:val="24"/>
        </w:rPr>
        <w:t>Walking with One’s Mentor – An Ongoing Path</w:t>
      </w:r>
    </w:p>
    <w:p w:rsidR="007530EF" w:rsidRDefault="004323AB">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br/>
        <w:t>All leaders, no matter what level of skill and mastery they have attained, continue walking with their dance</w:t>
      </w:r>
      <w:r>
        <w:rPr>
          <w:rFonts w:ascii="Times New Roman" w:eastAsia="Times New Roman" w:hAnsi="Times New Roman" w:cs="Times New Roman"/>
          <w:sz w:val="24"/>
          <w:szCs w:val="24"/>
        </w:rPr>
        <w:t xml:space="preserve"> mentor and deepening in the </w:t>
      </w:r>
      <w:hyperlink r:id="rId26">
        <w:r>
          <w:rPr>
            <w:rStyle w:val="Internetkoppeling"/>
            <w:rFonts w:ascii="Times New Roman" w:eastAsia="Times New Roman" w:hAnsi="Times New Roman" w:cs="Times New Roman"/>
            <w:sz w:val="24"/>
            <w:szCs w:val="24"/>
          </w:rPr>
          <w:t>Elements of Mastery</w:t>
        </w:r>
      </w:hyperlink>
      <w:r>
        <w:rPr>
          <w:rFonts w:ascii="Times New Roman" w:eastAsia="Times New Roman" w:hAnsi="Times New Roman" w:cs="Times New Roman"/>
          <w:sz w:val="24"/>
          <w:szCs w:val="24"/>
        </w:rPr>
        <w:t>, thus forming long-term – in some cases life-long – relationships. Nevertheless, it may be appropriate to dissolve a mentoring relation</w:t>
      </w:r>
      <w:r>
        <w:rPr>
          <w:rFonts w:ascii="Times New Roman" w:eastAsia="Times New Roman" w:hAnsi="Times New Roman" w:cs="Times New Roman"/>
          <w:sz w:val="24"/>
          <w:szCs w:val="24"/>
        </w:rPr>
        <w:t>ship when, over a period of time, fruitful working conditions have been challenging to establish. Any mentor or mentee may discontinue a particular mentoring relationship if after reasonable effort there is failure to connect. Once a new mentor has been id</w:t>
      </w:r>
      <w:r>
        <w:rPr>
          <w:rFonts w:ascii="Times New Roman" w:eastAsia="Times New Roman" w:hAnsi="Times New Roman" w:cs="Times New Roman"/>
          <w:sz w:val="24"/>
          <w:szCs w:val="24"/>
        </w:rPr>
        <w:t>entified, the dance leader will ask their former mentor to contact the new mentor to describe the leader’s dance leading experience and progress in dance training, and to make recommendations. The new mentor will not accept a transferring mentored leader w</w:t>
      </w:r>
      <w:r>
        <w:rPr>
          <w:rFonts w:ascii="Times New Roman" w:eastAsia="Times New Roman" w:hAnsi="Times New Roman" w:cs="Times New Roman"/>
          <w:sz w:val="24"/>
          <w:szCs w:val="24"/>
        </w:rPr>
        <w:t xml:space="preserve">ithout making this contact with the leader’s former mentor. The new mentor is responsible for communicating the transfer to the </w:t>
      </w:r>
      <w:hyperlink r:id="rId27">
        <w:r>
          <w:rPr>
            <w:rStyle w:val="Internetkoppeling"/>
            <w:rFonts w:ascii="Times New Roman" w:eastAsia="Times New Roman" w:hAnsi="Times New Roman" w:cs="Times New Roman"/>
            <w:sz w:val="24"/>
            <w:szCs w:val="24"/>
          </w:rPr>
          <w:t>Community Coordinator</w:t>
        </w:r>
      </w:hyperlink>
      <w:r>
        <w:rPr>
          <w:rFonts w:ascii="Times New Roman" w:eastAsia="Times New Roman" w:hAnsi="Times New Roman" w:cs="Times New Roman"/>
          <w:sz w:val="24"/>
          <w:szCs w:val="24"/>
        </w:rPr>
        <w:t xml:space="preserve">, who will confirm the change of registration to both mentors and the mentee. </w:t>
      </w:r>
    </w:p>
    <w:p w:rsidR="007530EF" w:rsidRDefault="007530EF"/>
    <w:p w:rsidR="007530EF" w:rsidRDefault="007530EF"/>
    <w:sectPr w:rsidR="007530EF">
      <w:pgSz w:w="12240" w:h="15840"/>
      <w:pgMar w:top="1440" w:right="1440" w:bottom="144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4F4"/>
    <w:multiLevelType w:val="multilevel"/>
    <w:tmpl w:val="175A54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428D5E86"/>
    <w:multiLevelType w:val="multilevel"/>
    <w:tmpl w:val="EF0410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0D812C8"/>
    <w:multiLevelType w:val="multilevel"/>
    <w:tmpl w:val="7DE8A6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useFELayout/>
    <w:compatSetting w:name="compatibilityMode" w:uri="http://schemas.microsoft.com/office/word" w:val="12"/>
  </w:compat>
  <w:rsids>
    <w:rsidRoot w:val="007530EF"/>
    <w:rsid w:val="004323AB"/>
    <w:rsid w:val="0075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pPr>
      <w:spacing w:before="280" w:after="280" w:line="100" w:lineRule="atLeast"/>
    </w:pPr>
    <w:rPr>
      <w:rFonts w:ascii="Times New Roman" w:eastAsia="Times New Roman" w:hAnsi="Times New Roman" w:cs="Times New Roman"/>
      <w:b/>
      <w:bCs/>
      <w:sz w:val="48"/>
      <w:szCs w:val="48"/>
    </w:rPr>
  </w:style>
  <w:style w:type="paragraph" w:customStyle="1" w:styleId="Kop2">
    <w:name w:val="Kop 2"/>
    <w:basedOn w:val="Normal"/>
    <w:pPr>
      <w:spacing w:before="280" w:after="280" w:line="100" w:lineRule="atLeast"/>
    </w:pPr>
    <w:rPr>
      <w:rFonts w:ascii="Times New Roman" w:eastAsia="Times New Roman" w:hAnsi="Times New Roman" w:cs="Times New Roman"/>
      <w:b/>
      <w:bCs/>
      <w:sz w:val="36"/>
      <w:szCs w:val="36"/>
    </w:rPr>
  </w:style>
  <w:style w:type="paragraph" w:customStyle="1" w:styleId="Kop3">
    <w:name w:val="Kop 3"/>
    <w:basedOn w:val="Normal"/>
    <w:pPr>
      <w:spacing w:before="280" w:after="280" w:line="100" w:lineRule="atLeast"/>
    </w:pPr>
    <w:rPr>
      <w:rFonts w:ascii="Times New Roman" w:eastAsia="Times New Roman" w:hAnsi="Times New Roman" w:cs="Times New Roman"/>
      <w:b/>
      <w:bCs/>
      <w:sz w:val="27"/>
      <w:szCs w:val="27"/>
    </w:rPr>
  </w:style>
  <w:style w:type="paragraph" w:customStyle="1" w:styleId="Kop4">
    <w:name w:val="Kop 4"/>
    <w:basedOn w:val="Normal"/>
    <w:pPr>
      <w:spacing w:before="280" w:after="280" w:line="100" w:lineRule="atLeast"/>
    </w:pPr>
    <w:rPr>
      <w:rFonts w:ascii="Times New Roman" w:eastAsia="Times New Roman" w:hAnsi="Times New Roman" w:cs="Times New Roman"/>
      <w:b/>
      <w:bCs/>
      <w:sz w:val="24"/>
      <w:szCs w:val="24"/>
    </w:rPr>
  </w:style>
  <w:style w:type="character" w:customStyle="1" w:styleId="Heading1Char">
    <w:name w:val="Heading 1 Char"/>
    <w:basedOn w:val="DefaultParagraphFont"/>
    <w:rPr>
      <w:rFonts w:ascii="Times New Roman" w:eastAsia="Times New Roman" w:hAnsi="Times New Roman" w:cs="Times New Roman"/>
      <w:b/>
      <w:bCs/>
      <w:sz w:val="48"/>
      <w:szCs w:val="48"/>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Heading4Char">
    <w:name w:val="Heading 4 Char"/>
    <w:basedOn w:val="DefaultParagraphFont"/>
    <w:rPr>
      <w:rFonts w:ascii="Times New Roman" w:eastAsia="Times New Roman" w:hAnsi="Times New Roman" w:cs="Times New Roman"/>
      <w:b/>
      <w:bCs/>
      <w:sz w:val="24"/>
      <w:szCs w:val="24"/>
    </w:rPr>
  </w:style>
  <w:style w:type="character" w:customStyle="1" w:styleId="Sterkaccent">
    <w:name w:val="Sterk accent"/>
    <w:basedOn w:val="DefaultParagraphFont"/>
    <w:rPr>
      <w:b/>
      <w:bCs/>
    </w:rPr>
  </w:style>
  <w:style w:type="character" w:customStyle="1" w:styleId="Geaccentueerd">
    <w:name w:val="Geaccentueerd"/>
    <w:basedOn w:val="DefaultParagraphFont"/>
    <w:rPr>
      <w:i/>
      <w:iCs/>
    </w:rPr>
  </w:style>
  <w:style w:type="character" w:customStyle="1" w:styleId="Internetkoppeling">
    <w:name w:val="Internetkoppeling"/>
    <w:basedOn w:val="DefaultParagraphFont"/>
    <w:rPr>
      <w:color w:val="0000FF"/>
      <w:u w:val="single"/>
    </w:rPr>
  </w:style>
  <w:style w:type="character" w:customStyle="1" w:styleId="twocolelslthdr1">
    <w:name w:val="twocolelslthdr1"/>
    <w:basedOn w:val="DefaultParagraphFont"/>
  </w:style>
  <w:style w:type="character" w:customStyle="1" w:styleId="style661">
    <w:name w:val="style661"/>
    <w:basedOn w:val="DefaultParagraphFont"/>
    <w:rPr>
      <w:color w:val="1C4C58"/>
      <w:sz w:val="24"/>
      <w:szCs w:val="24"/>
    </w:rPr>
  </w:style>
  <w:style w:type="character" w:customStyle="1" w:styleId="style681">
    <w:name w:val="style681"/>
    <w:basedOn w:val="DefaultParagraphFont"/>
    <w:rPr>
      <w:sz w:val="24"/>
      <w:szCs w:val="24"/>
    </w:rPr>
  </w:style>
  <w:style w:type="character" w:customStyle="1" w:styleId="style671">
    <w:name w:val="style671"/>
    <w:basedOn w:val="DefaultParagraphFont"/>
    <w:rPr>
      <w:b/>
      <w:bCs/>
      <w:color w:val="1C4C58"/>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s5">
    <w:name w:val="s5"/>
    <w:basedOn w:val="DefaultParagraphFont"/>
  </w:style>
  <w:style w:type="character" w:customStyle="1" w:styleId="apple-style-span">
    <w:name w:val="apple-style-span"/>
    <w:basedOn w:val="DefaultParagraphFont"/>
  </w:style>
  <w:style w:type="character" w:customStyle="1" w:styleId="msoins0">
    <w:name w:val="msoins"/>
    <w:basedOn w:val="DefaultParagraphFont"/>
  </w:style>
  <w:style w:type="character" w:customStyle="1" w:styleId="msodel0">
    <w:name w:val="msodel"/>
    <w:basedOn w:val="DefaultParagraphFont"/>
  </w:style>
  <w:style w:type="character" w:customStyle="1" w:styleId="ListLabel1">
    <w:name w:val="ListLabel 1"/>
    <w:rPr>
      <w:sz w:val="20"/>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character" w:customStyle="1" w:styleId="ListLabel5">
    <w:name w:val="ListLabel 5"/>
    <w:rPr>
      <w:rFonts w:cs="Symbol"/>
      <w:sz w:val="20"/>
    </w:rPr>
  </w:style>
  <w:style w:type="character" w:customStyle="1" w:styleId="ListLabel6">
    <w:name w:val="ListLabel 6"/>
    <w:rPr>
      <w:rFonts w:cs="Courier New"/>
      <w:sz w:val="20"/>
    </w:rPr>
  </w:style>
  <w:style w:type="character" w:customStyle="1" w:styleId="ListLabel7">
    <w:name w:val="ListLabel 7"/>
    <w:rPr>
      <w:rFonts w:cs="Wingdings"/>
      <w:sz w:val="20"/>
    </w:rPr>
  </w:style>
  <w:style w:type="paragraph" w:customStyle="1" w:styleId="Kop">
    <w:name w:val="Kop"/>
    <w:basedOn w:val="Normal"/>
    <w:next w:val="Tekstblok"/>
    <w:pPr>
      <w:keepNext/>
      <w:spacing w:before="240" w:after="120"/>
    </w:pPr>
    <w:rPr>
      <w:rFonts w:ascii="Arial" w:eastAsia="Microsoft YaHei" w:hAnsi="Arial" w:cs="Mangal"/>
      <w:sz w:val="28"/>
      <w:szCs w:val="28"/>
    </w:rPr>
  </w:style>
  <w:style w:type="paragraph" w:customStyle="1" w:styleId="Tekstblok">
    <w:name w:val="Tekstblok"/>
    <w:basedOn w:val="Normal"/>
    <w:pPr>
      <w:spacing w:after="120"/>
    </w:pPr>
  </w:style>
  <w:style w:type="paragraph" w:customStyle="1" w:styleId="Lijst">
    <w:name w:val="Lijst"/>
    <w:basedOn w:val="Tekstblok"/>
    <w:rPr>
      <w:rFonts w:cs="Mangal"/>
    </w:rPr>
  </w:style>
  <w:style w:type="paragraph" w:customStyle="1" w:styleId="Bijschrift">
    <w:name w:val="Bijschrift"/>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rPr>
  </w:style>
  <w:style w:type="paragraph" w:customStyle="1" w:styleId="twocolelslthdr">
    <w:name w:val="twocolelslthdr"/>
    <w:basedOn w:val="Normal"/>
    <w:pPr>
      <w:spacing w:before="280" w:after="280" w:line="100" w:lineRule="atLeast"/>
    </w:pPr>
    <w:rPr>
      <w:rFonts w:ascii="Times New Roman" w:eastAsia="Times New Roman" w:hAnsi="Times New Roman" w:cs="Times New Roman"/>
      <w:sz w:val="24"/>
      <w:szCs w:val="24"/>
    </w:rPr>
  </w:style>
  <w:style w:type="paragraph" w:styleId="BalloonText">
    <w:name w:val="Balloon Text"/>
    <w:basedOn w:val="Normal"/>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uhaniat.org/" TargetMode="External"/><Relationship Id="rId13" Type="http://schemas.openxmlformats.org/officeDocument/2006/relationships/hyperlink" Target="http://www.dancesofuniversalpeace.org/lgmastery.shtm" TargetMode="External"/><Relationship Id="rId18" Type="http://schemas.openxmlformats.org/officeDocument/2006/relationships/hyperlink" Target="http://www.dancesofuniversalpeace.org/lgmastery.shtm" TargetMode="External"/><Relationship Id="rId26" Type="http://schemas.openxmlformats.org/officeDocument/2006/relationships/hyperlink" Target="http://www.dancesofuniversalpeace.org/lgmastery.shtm" TargetMode="External"/><Relationship Id="rId3" Type="http://schemas.microsoft.com/office/2007/relationships/stylesWithEffects" Target="stylesWithEffects.xml"/><Relationship Id="rId21" Type="http://schemas.openxmlformats.org/officeDocument/2006/relationships/hyperlink" Target="http://www.dancesofuniversalpeace.org/lgagreements.shtm" TargetMode="External"/><Relationship Id="rId7" Type="http://schemas.openxmlformats.org/officeDocument/2006/relationships/hyperlink" Target="http://www.dancesofuniversalpeace.org/lgmastery.shtm" TargetMode="External"/><Relationship Id="rId12" Type="http://schemas.openxmlformats.org/officeDocument/2006/relationships/hyperlink" Target="http://www.dancesofuniversalpeace.org/contactform.asp?firstname=Community&amp;lastname=Coordinator&amp;nameid=ZZORG996" TargetMode="External"/><Relationship Id="rId17" Type="http://schemas.openxmlformats.org/officeDocument/2006/relationships/hyperlink" Target="http://www.dancesofuniversalpeace.org/lgmaterials.shtm" TargetMode="External"/><Relationship Id="rId25" Type="http://schemas.openxmlformats.org/officeDocument/2006/relationships/hyperlink" Target="mailto:InTheGarden-subscribe@yahoogroups.com" TargetMode="External"/><Relationship Id="rId2" Type="http://schemas.openxmlformats.org/officeDocument/2006/relationships/styles" Target="styles.xml"/><Relationship Id="rId16" Type="http://schemas.openxmlformats.org/officeDocument/2006/relationships/hyperlink" Target="http://www.dancesofuniversalpeace.org/lgbibliography.shtm" TargetMode="External"/><Relationship Id="rId20" Type="http://schemas.openxmlformats.org/officeDocument/2006/relationships/hyperlink" Target="http://www.dancesofuniversalpeace.org/lgagreements.s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ancesofuniversalpeace.org/mtg-bibliography.htm" TargetMode="External"/><Relationship Id="rId11" Type="http://schemas.openxmlformats.org/officeDocument/2006/relationships/hyperlink" Target="http://www.dancesofuniversalpeace.org/lgagreements.shtm" TargetMode="External"/><Relationship Id="rId24" Type="http://schemas.openxmlformats.org/officeDocument/2006/relationships/hyperlink" Target="http://www.dancesofuniversalpeace.org/contactform.asp?firstname=Community&amp;lastname=Coordinator&amp;nameid=ZZORG996" TargetMode="External"/><Relationship Id="rId5" Type="http://schemas.openxmlformats.org/officeDocument/2006/relationships/webSettings" Target="webSettings.xml"/><Relationship Id="rId15" Type="http://schemas.openxmlformats.org/officeDocument/2006/relationships/hyperlink" Target="http://www.dancesofuniversalpeace.org/lgbibliography.shtm" TargetMode="External"/><Relationship Id="rId23" Type="http://schemas.openxmlformats.org/officeDocument/2006/relationships/hyperlink" Target="http://www.dancesofuniversalpeace.org/contactform.asp?firstname=Community&amp;lastname=Coordinator&amp;nameid=ZZORG996" TargetMode="External"/><Relationship Id="rId28" Type="http://schemas.openxmlformats.org/officeDocument/2006/relationships/fontTable" Target="fontTable.xml"/><Relationship Id="rId10" Type="http://schemas.openxmlformats.org/officeDocument/2006/relationships/hyperlink" Target="http://www.dancesofuniversalpeace.org/contactform.asp?firstname=Community&amp;lastname=Coordinator&amp;nameid=ZZORG996" TargetMode="External"/><Relationship Id="rId19" Type="http://schemas.openxmlformats.org/officeDocument/2006/relationships/hyperlink" Target="http://www.dancesofuniversalpeace.org/lgagreements.shtm" TargetMode="External"/><Relationship Id="rId4" Type="http://schemas.openxmlformats.org/officeDocument/2006/relationships/settings" Target="settings.xml"/><Relationship Id="rId9" Type="http://schemas.openxmlformats.org/officeDocument/2006/relationships/hyperlink" Target="http://www.dancesofuniversalpeace.org/lgmentors.asp" TargetMode="External"/><Relationship Id="rId14" Type="http://schemas.openxmlformats.org/officeDocument/2006/relationships/hyperlink" Target="http://www.dancesofuniversalpeace.org/lgbibliography.shtm" TargetMode="External"/><Relationship Id="rId22" Type="http://schemas.openxmlformats.org/officeDocument/2006/relationships/hyperlink" Target="http://www.dancesofuniversalpeace.org/lgmentorpath.shtm" TargetMode="External"/><Relationship Id="rId27" Type="http://schemas.openxmlformats.org/officeDocument/2006/relationships/hyperlink" Target="http://www.dancesofuniversalpeace.org/contactform.asp?firstname=Community&amp;lastname=Coordinator&amp;nameid=ZZORG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darvesha</dc:creator>
  <cp:lastModifiedBy>Aziz Edmund</cp:lastModifiedBy>
  <cp:revision>2</cp:revision>
  <dcterms:created xsi:type="dcterms:W3CDTF">2016-04-04T16:22:00Z</dcterms:created>
  <dcterms:modified xsi:type="dcterms:W3CDTF">2016-04-04T16:22:00Z</dcterms:modified>
</cp:coreProperties>
</file>