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F4" w:rsidRDefault="00862AF4" w:rsidP="00862AF4">
      <w:pPr>
        <w:pStyle w:val="BodyText3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MISSION</w:t>
      </w:r>
    </w:p>
    <w:p w:rsidR="00862AF4" w:rsidRDefault="00862AF4" w:rsidP="00862AF4">
      <w:pPr>
        <w:jc w:val="center"/>
        <w:rPr>
          <w:i/>
          <w:iCs/>
          <w:sz w:val="24"/>
          <w:szCs w:val="24"/>
        </w:rPr>
      </w:pPr>
      <w:r>
        <w:rPr>
          <w:i/>
          <w:iCs/>
        </w:rPr>
        <w:t>“Provide outreach to homeless veterans and Veterans pending homelessness that are in need of VAMC services and resources that include prevention and rapid re-housing funds and long te</w:t>
      </w:r>
      <w:r>
        <w:rPr>
          <w:b/>
          <w:bCs/>
          <w:i/>
          <w:iCs/>
        </w:rPr>
        <w:t>r</w:t>
      </w:r>
      <w:r>
        <w:rPr>
          <w:i/>
          <w:iCs/>
        </w:rPr>
        <w:t>m housing in assisting those veterans to attain or maintain their highest level of independent living.”</w:t>
      </w:r>
    </w:p>
    <w:p w:rsidR="00862AF4" w:rsidRDefault="00862AF4" w:rsidP="00862AF4"/>
    <w:p w:rsidR="00862AF4" w:rsidRDefault="00862AF4" w:rsidP="00862AF4">
      <w:pPr>
        <w:rPr>
          <w:sz w:val="24"/>
          <w:szCs w:val="24"/>
        </w:rPr>
      </w:pPr>
      <w:r>
        <w:rPr>
          <w:sz w:val="24"/>
          <w:szCs w:val="24"/>
        </w:rPr>
        <w:t xml:space="preserve">The Community Resource &amp; Referral Center (CRRC) provides “one-stop shopping” for homeless Veterans.  The CRRCs </w:t>
      </w:r>
      <w:r>
        <w:rPr>
          <w:i/>
          <w:iCs/>
          <w:sz w:val="24"/>
          <w:szCs w:val="24"/>
        </w:rPr>
        <w:t xml:space="preserve">low-threshold to entry </w:t>
      </w:r>
      <w:r>
        <w:rPr>
          <w:sz w:val="24"/>
          <w:szCs w:val="24"/>
        </w:rPr>
        <w:t xml:space="preserve">is an essential element to improving access in engaging Veterans, including female veterans and their families as the </w:t>
      </w:r>
      <w:r>
        <w:rPr>
          <w:i/>
          <w:iCs/>
          <w:sz w:val="24"/>
          <w:szCs w:val="24"/>
        </w:rPr>
        <w:t xml:space="preserve">critical first step </w:t>
      </w:r>
      <w:r>
        <w:rPr>
          <w:sz w:val="24"/>
          <w:szCs w:val="24"/>
        </w:rPr>
        <w:t>to obtaining needed services.  CRRC is a critical piece of PVAHCS strategy to achieve the Secretary’s Five Year Plan to End Homelessness among Veterans by:</w:t>
      </w:r>
    </w:p>
    <w:p w:rsidR="00862AF4" w:rsidRDefault="00862AF4" w:rsidP="00862AF4">
      <w:pPr>
        <w:rPr>
          <w:sz w:val="24"/>
          <w:szCs w:val="24"/>
        </w:rPr>
      </w:pPr>
    </w:p>
    <w:p w:rsidR="00862AF4" w:rsidRDefault="00862AF4" w:rsidP="00862A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Increasing access</w:t>
      </w:r>
    </w:p>
    <w:p w:rsidR="00862AF4" w:rsidRDefault="00862AF4" w:rsidP="00862AF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Creating an environment for integrated service delivery</w:t>
      </w:r>
    </w:p>
    <w:p w:rsidR="00862AF4" w:rsidRDefault="00862AF4" w:rsidP="00862AF4">
      <w:pPr>
        <w:ind w:left="720"/>
        <w:rPr>
          <w:sz w:val="24"/>
          <w:szCs w:val="24"/>
        </w:rPr>
      </w:pPr>
    </w:p>
    <w:p w:rsidR="00862AF4" w:rsidRDefault="00862AF4" w:rsidP="00037EF9">
      <w:pPr>
        <w:rPr>
          <w:color w:val="1F497D"/>
          <w:sz w:val="24"/>
          <w:szCs w:val="24"/>
        </w:rPr>
      </w:pPr>
      <w:r>
        <w:rPr>
          <w:sz w:val="24"/>
          <w:szCs w:val="24"/>
        </w:rPr>
        <w:t>This functioning service hub assists Veterans who are homeless or in otherwise untenable housing situations, moves homeless Veterans rapidly into stable housing, provides homeless prevention services and ensures a continuous community based service for our Veteran housing needs.</w:t>
      </w:r>
      <w:r w:rsidR="00037EF9">
        <w:rPr>
          <w:sz w:val="24"/>
          <w:szCs w:val="24"/>
        </w:rPr>
        <w:t xml:space="preserve"> </w:t>
      </w:r>
    </w:p>
    <w:p w:rsidR="00862AF4" w:rsidRDefault="00862AF4" w:rsidP="00862AF4">
      <w:pPr>
        <w:rPr>
          <w:color w:val="1F497D"/>
          <w:sz w:val="24"/>
          <w:szCs w:val="24"/>
        </w:rPr>
      </w:pPr>
    </w:p>
    <w:p w:rsidR="00862AF4" w:rsidRDefault="00862AF4" w:rsidP="00862AF4">
      <w:pPr>
        <w:rPr>
          <w:sz w:val="24"/>
          <w:szCs w:val="24"/>
        </w:rPr>
      </w:pPr>
      <w:r>
        <w:rPr>
          <w:sz w:val="24"/>
          <w:szCs w:val="24"/>
        </w:rPr>
        <w:t xml:space="preserve">The CRRC Team comprised of Peers Supports, an Addiction Therapist,  Social Workers, Employment Specialists, Administrative Assistant, and an entire team dedicated to medical care “ Homeless Patient Aligned Care Team”.  We are </w:t>
      </w:r>
      <w:r w:rsidR="00E53A8D">
        <w:rPr>
          <w:sz w:val="24"/>
          <w:szCs w:val="24"/>
        </w:rPr>
        <w:t>l</w:t>
      </w:r>
      <w:r>
        <w:rPr>
          <w:sz w:val="24"/>
          <w:szCs w:val="24"/>
        </w:rPr>
        <w:t xml:space="preserve">ocated </w:t>
      </w:r>
      <w:r w:rsidR="00E53A8D">
        <w:rPr>
          <w:sz w:val="24"/>
          <w:szCs w:val="24"/>
        </w:rPr>
        <w:t>at 1500 E Thomas Rd Suite 106 Phoenix, AZ (entrance on the backside of the building).</w:t>
      </w:r>
      <w:r>
        <w:rPr>
          <w:sz w:val="24"/>
          <w:szCs w:val="24"/>
        </w:rPr>
        <w:t xml:space="preserve"> What makes us unique…we are purely walk-in based with no appointments necessary.  </w:t>
      </w:r>
    </w:p>
    <w:p w:rsidR="00862AF4" w:rsidRDefault="00862AF4" w:rsidP="00862AF4">
      <w:pPr>
        <w:rPr>
          <w:sz w:val="24"/>
          <w:szCs w:val="24"/>
        </w:rPr>
      </w:pPr>
      <w:r>
        <w:rPr>
          <w:sz w:val="24"/>
          <w:szCs w:val="24"/>
        </w:rPr>
        <w:t>Our CRRC team conducts outreach to 45 different agencies or areas each week to include: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Jail Outreach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Street Outreach combing canals, bridges, fields, and abandoned buildings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College Campuses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Libraries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Bus Stations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East Valley (Apache Junction, San Tan Valley, Gilbert, Chandler, Mesa, Tempe)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West &amp; North Valley (Glendale, Sunnyslope, Avondale, Peoria, and Surprise)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Bicycle outreach into parks throughout Central Phoenix and Tempe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Light Rail outreach in Phoenix, Tempe, and Mesa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Network with local ERs, Police Department, Fire Department,  Halfway Houses, Shelters, Heat Respites  and Hydration Stations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Manage National Homeless Hotline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Domestic Violence Shelters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Senior Resources (to include housing &amp; day centers)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Outreach to internal stakeholders at PVAHCS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Vet Centers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Department of Economic Services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Social Security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Community Events ( Project Connect, O’Odham Celebration, Phoenix Pride, Welcome Home Event, etc)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Stand Down (provided outreach to 1759 veterans in the 2-day event)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t>VA2K Walk &amp; Roll Water Drive</w:t>
      </w:r>
    </w:p>
    <w:p w:rsidR="00862AF4" w:rsidRPr="00037EF9" w:rsidRDefault="00862AF4" w:rsidP="00862A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37EF9">
        <w:rPr>
          <w:sz w:val="24"/>
          <w:szCs w:val="24"/>
        </w:rPr>
        <w:lastRenderedPageBreak/>
        <w:t>Cold Calls from the Community identifying a homeless veteran’s location &amp; dispatching a team to provide outreach</w:t>
      </w:r>
    </w:p>
    <w:p w:rsidR="00862AF4" w:rsidRPr="00037EF9" w:rsidRDefault="00862AF4" w:rsidP="00862AF4">
      <w:pPr>
        <w:rPr>
          <w:sz w:val="24"/>
          <w:szCs w:val="24"/>
        </w:rPr>
      </w:pPr>
    </w:p>
    <w:p w:rsidR="00862AF4" w:rsidRDefault="00862AF4" w:rsidP="00862AF4">
      <w:pPr>
        <w:rPr>
          <w:sz w:val="24"/>
          <w:szCs w:val="24"/>
        </w:rPr>
      </w:pPr>
      <w:r>
        <w:rPr>
          <w:sz w:val="24"/>
          <w:szCs w:val="24"/>
        </w:rPr>
        <w:t>The CRRC also has a point of contact for each special population to include: Women, OEF/OIF/OND, Native, LGBT, and Seniors with goal to continue to collaborate and develop resources for them</w:t>
      </w:r>
      <w:r w:rsidR="00826BDB">
        <w:rPr>
          <w:sz w:val="24"/>
          <w:szCs w:val="24"/>
        </w:rPr>
        <w:t>.</w:t>
      </w:r>
    </w:p>
    <w:p w:rsidR="00862AF4" w:rsidRDefault="00862AF4" w:rsidP="00862AF4">
      <w:pPr>
        <w:rPr>
          <w:sz w:val="24"/>
          <w:szCs w:val="24"/>
        </w:rPr>
      </w:pPr>
    </w:p>
    <w:p w:rsidR="00862AF4" w:rsidRDefault="00862AF4" w:rsidP="00826BDB">
      <w:pPr>
        <w:rPr>
          <w:sz w:val="24"/>
          <w:szCs w:val="24"/>
        </w:rPr>
      </w:pPr>
      <w:r>
        <w:rPr>
          <w:sz w:val="24"/>
          <w:szCs w:val="24"/>
        </w:rPr>
        <w:t>Co-located at the CRRC is our Homeless Patient Aligned Care Team (HPACT) who is comprised of a Nurse Practitioner, Registered Nurse, Licensed Practical Nurse, Social Worker, and Medical Support Assistant.  This team provides walk-in ambulatory care services for those veterans who are homeless and unassigned to a provider at PVAHCS.  This team provides walk-in services to the veteran with no appointment necessary and is a w</w:t>
      </w:r>
      <w:r w:rsidR="00826BDB">
        <w:rPr>
          <w:sz w:val="24"/>
          <w:szCs w:val="24"/>
        </w:rPr>
        <w:t>onderful compliment to the CRRC.</w:t>
      </w:r>
    </w:p>
    <w:p w:rsidR="00826BDB" w:rsidRDefault="00826BDB" w:rsidP="00826BDB">
      <w:pPr>
        <w:rPr>
          <w:sz w:val="24"/>
          <w:szCs w:val="24"/>
        </w:rPr>
      </w:pPr>
    </w:p>
    <w:p w:rsidR="00826BDB" w:rsidRPr="00826BDB" w:rsidRDefault="00826BDB" w:rsidP="00826BDB">
      <w:pPr>
        <w:rPr>
          <w:rFonts w:asciiTheme="minorHAnsi" w:hAnsiTheme="minorHAnsi"/>
          <w:sz w:val="24"/>
          <w:szCs w:val="24"/>
        </w:rPr>
      </w:pPr>
    </w:p>
    <w:p w:rsidR="00862AF4" w:rsidRDefault="00862AF4" w:rsidP="00862AF4">
      <w:pPr>
        <w:rPr>
          <w:sz w:val="24"/>
          <w:szCs w:val="24"/>
        </w:rPr>
      </w:pPr>
    </w:p>
    <w:p w:rsidR="00862AF4" w:rsidRDefault="00826BDB" w:rsidP="00862AF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38BCEA1" wp14:editId="1582C35E">
            <wp:extent cx="5143499" cy="3162300"/>
            <wp:effectExtent l="0" t="0" r="635" b="0"/>
            <wp:docPr id="5" name="Picture 5" descr="C:\Users\vhaphomeierm\AppData\Local\Microsoft\Windows\Temporary Internet Files\Content.Outlook\PLZM4X5J\CRRC Team 14 Nov 201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haphomeierm\AppData\Local\Microsoft\Windows\Temporary Internet Files\Content.Outlook\PLZM4X5J\CRRC Team 14 Nov 2014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753" cy="317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AF4" w:rsidRDefault="00862AF4" w:rsidP="00862AF4">
      <w:pPr>
        <w:rPr>
          <w:sz w:val="24"/>
          <w:szCs w:val="24"/>
        </w:rPr>
      </w:pPr>
    </w:p>
    <w:p w:rsidR="00862AF4" w:rsidRDefault="00862AF4" w:rsidP="00862AF4">
      <w:pPr>
        <w:rPr>
          <w:sz w:val="24"/>
          <w:szCs w:val="24"/>
        </w:rPr>
      </w:pPr>
    </w:p>
    <w:tbl>
      <w:tblPr>
        <w:tblW w:w="128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6"/>
        <w:gridCol w:w="2704"/>
      </w:tblGrid>
      <w:tr w:rsidR="00C8090E" w:rsidRPr="00C8090E" w:rsidTr="00C8090E">
        <w:trPr>
          <w:trHeight w:val="1200"/>
        </w:trPr>
        <w:tc>
          <w:tcPr>
            <w:tcW w:w="69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24"/>
                <w:szCs w:val="24"/>
              </w:rPr>
            </w:pPr>
            <w:r w:rsidRPr="00C8090E">
              <w:rPr>
                <w:rFonts w:asciiTheme="minorHAnsi" w:eastAsia="Times New Roman" w:hAnsiTheme="minorHAnsi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693DD572" wp14:editId="0432701A">
                  <wp:extent cx="6315075" cy="52482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958" cy="5249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C8090E" w:rsidRPr="00C8090E" w:rsidTr="00C8090E">
        <w:trPr>
          <w:trHeight w:val="409"/>
        </w:trPr>
        <w:tc>
          <w:tcPr>
            <w:tcW w:w="69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C8090E" w:rsidRPr="00C8090E" w:rsidTr="00C8090E">
        <w:trPr>
          <w:trHeight w:val="847"/>
        </w:trPr>
        <w:tc>
          <w:tcPr>
            <w:tcW w:w="6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C8090E" w:rsidRPr="00C8090E" w:rsidTr="00C8090E">
        <w:trPr>
          <w:trHeight w:val="409"/>
        </w:trPr>
        <w:tc>
          <w:tcPr>
            <w:tcW w:w="6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  <w:tr w:rsidR="00C8090E" w:rsidRPr="00C8090E" w:rsidTr="00C8090E">
        <w:trPr>
          <w:trHeight w:val="668"/>
        </w:trPr>
        <w:tc>
          <w:tcPr>
            <w:tcW w:w="6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36"/>
                <w:szCs w:val="36"/>
              </w:rPr>
            </w:pP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36"/>
                <w:szCs w:val="36"/>
              </w:rPr>
            </w:pPr>
          </w:p>
        </w:tc>
      </w:tr>
      <w:tr w:rsidR="00C8090E" w:rsidRPr="00C8090E" w:rsidTr="00C8090E">
        <w:trPr>
          <w:trHeight w:val="409"/>
        </w:trPr>
        <w:tc>
          <w:tcPr>
            <w:tcW w:w="6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36"/>
                <w:szCs w:val="36"/>
              </w:rPr>
            </w:pP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36"/>
                <w:szCs w:val="36"/>
              </w:rPr>
            </w:pPr>
          </w:p>
        </w:tc>
      </w:tr>
      <w:tr w:rsidR="00C8090E" w:rsidRPr="00C8090E" w:rsidTr="00C8090E">
        <w:trPr>
          <w:trHeight w:val="409"/>
        </w:trPr>
        <w:tc>
          <w:tcPr>
            <w:tcW w:w="6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36"/>
                <w:szCs w:val="36"/>
              </w:rPr>
            </w:pP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36"/>
                <w:szCs w:val="36"/>
              </w:rPr>
            </w:pPr>
          </w:p>
        </w:tc>
      </w:tr>
      <w:tr w:rsidR="00C8090E" w:rsidRPr="00C8090E" w:rsidTr="00C8090E">
        <w:trPr>
          <w:trHeight w:val="409"/>
        </w:trPr>
        <w:tc>
          <w:tcPr>
            <w:tcW w:w="6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36"/>
                <w:szCs w:val="36"/>
              </w:rPr>
            </w:pP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36"/>
                <w:szCs w:val="36"/>
              </w:rPr>
            </w:pPr>
          </w:p>
        </w:tc>
      </w:tr>
      <w:tr w:rsidR="00C8090E" w:rsidRPr="00C8090E" w:rsidTr="00C8090E">
        <w:trPr>
          <w:trHeight w:val="409"/>
        </w:trPr>
        <w:tc>
          <w:tcPr>
            <w:tcW w:w="6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36"/>
                <w:szCs w:val="36"/>
              </w:rPr>
            </w:pP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36"/>
                <w:szCs w:val="36"/>
              </w:rPr>
            </w:pPr>
          </w:p>
        </w:tc>
      </w:tr>
      <w:tr w:rsidR="00C8090E" w:rsidRPr="00C8090E" w:rsidTr="00C8090E">
        <w:trPr>
          <w:trHeight w:val="847"/>
        </w:trPr>
        <w:tc>
          <w:tcPr>
            <w:tcW w:w="69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36"/>
                <w:szCs w:val="36"/>
              </w:rPr>
            </w:pPr>
          </w:p>
        </w:tc>
        <w:tc>
          <w:tcPr>
            <w:tcW w:w="59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8090E" w:rsidRPr="00C8090E" w:rsidRDefault="00C8090E" w:rsidP="00C8090E">
            <w:pPr>
              <w:spacing w:line="276" w:lineRule="auto"/>
              <w:rPr>
                <w:rFonts w:asciiTheme="minorHAnsi" w:eastAsia="Times New Roman" w:hAnsiTheme="minorHAnsi" w:cs="Arial"/>
                <w:sz w:val="36"/>
                <w:szCs w:val="36"/>
              </w:rPr>
            </w:pPr>
          </w:p>
        </w:tc>
      </w:tr>
    </w:tbl>
    <w:p w:rsidR="00862AF4" w:rsidRPr="00C8090E" w:rsidRDefault="00862AF4" w:rsidP="00862AF4">
      <w:pPr>
        <w:rPr>
          <w:rFonts w:asciiTheme="minorHAnsi" w:hAnsiTheme="minorHAnsi"/>
          <w:sz w:val="24"/>
          <w:szCs w:val="24"/>
        </w:rPr>
      </w:pPr>
    </w:p>
    <w:p w:rsidR="00862AF4" w:rsidRDefault="00862AF4" w:rsidP="00862AF4">
      <w:pPr>
        <w:rPr>
          <w:sz w:val="24"/>
          <w:szCs w:val="24"/>
        </w:rPr>
      </w:pPr>
    </w:p>
    <w:p w:rsidR="00862AF4" w:rsidRDefault="00862AF4" w:rsidP="00862AF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Community Resource &amp; Referral Center (CRRC) for ALL Homeless Veterans</w:t>
      </w:r>
      <w:r>
        <w:rPr>
          <w:sz w:val="24"/>
          <w:szCs w:val="24"/>
        </w:rPr>
        <w:t>     </w:t>
      </w:r>
    </w:p>
    <w:p w:rsidR="00862AF4" w:rsidRDefault="00862AF4" w:rsidP="00862AF4">
      <w:pPr>
        <w:rPr>
          <w:sz w:val="24"/>
          <w:szCs w:val="24"/>
        </w:rPr>
      </w:pPr>
      <w:r>
        <w:rPr>
          <w:sz w:val="24"/>
          <w:szCs w:val="24"/>
        </w:rPr>
        <w:t>                    “</w:t>
      </w:r>
      <w:r>
        <w:rPr>
          <w:i/>
          <w:iCs/>
          <w:sz w:val="24"/>
          <w:szCs w:val="24"/>
        </w:rPr>
        <w:t>Veteran Services</w:t>
      </w:r>
      <w:r>
        <w:rPr>
          <w:sz w:val="24"/>
          <w:szCs w:val="24"/>
        </w:rPr>
        <w:t>” Office in the Lodestar Day Resource Center   </w:t>
      </w:r>
    </w:p>
    <w:p w:rsidR="00862AF4" w:rsidRDefault="00862AF4" w:rsidP="00862AF4">
      <w:pPr>
        <w:rPr>
          <w:sz w:val="24"/>
          <w:szCs w:val="24"/>
        </w:rPr>
      </w:pPr>
      <w:r>
        <w:rPr>
          <w:sz w:val="24"/>
          <w:szCs w:val="24"/>
        </w:rPr>
        <w:t>                           1125 W Jackson Phoenix, AZ 85007                                        </w:t>
      </w:r>
    </w:p>
    <w:p w:rsidR="00862AF4" w:rsidRDefault="00862AF4" w:rsidP="00862AF4">
      <w:pPr>
        <w:rPr>
          <w:sz w:val="24"/>
          <w:szCs w:val="24"/>
        </w:rPr>
      </w:pPr>
      <w:r>
        <w:rPr>
          <w:sz w:val="24"/>
          <w:szCs w:val="24"/>
        </w:rPr>
        <w:t xml:space="preserve">                        602-463-2432 or  602-568-7843 </w:t>
      </w:r>
    </w:p>
    <w:p w:rsidR="00862AF4" w:rsidRDefault="00862AF4" w:rsidP="00862AF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                        24/7 Homeless Call Center</w:t>
      </w:r>
      <w:r>
        <w:rPr>
          <w:sz w:val="24"/>
          <w:szCs w:val="24"/>
        </w:rPr>
        <w:t>  1-877-424-3838</w:t>
      </w:r>
    </w:p>
    <w:p w:rsidR="00862AF4" w:rsidRDefault="00862AF4" w:rsidP="00862AF4">
      <w:pPr>
        <w:rPr>
          <w:sz w:val="24"/>
          <w:szCs w:val="24"/>
        </w:rPr>
      </w:pPr>
      <w:r>
        <w:rPr>
          <w:sz w:val="24"/>
          <w:szCs w:val="24"/>
        </w:rPr>
        <w:t>              Monday-Thursday 7:30am to 5pm  and Friday 7:30am to 4pm</w:t>
      </w:r>
    </w:p>
    <w:p w:rsidR="00862AF4" w:rsidRDefault="00862AF4" w:rsidP="00862AF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                                            Walk-ins only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Order DD-214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Eligibility Verification &amp; Registration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Limited in-kind benefits (to include clothing &amp; hygiene kit)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Access to Healthcare (medical, mental health, &amp;  substance abuse)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Transitional Housing with opportunity for dental services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Coordination with community resources to include Permanent Housing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Bicycle Program 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Daily</w:t>
      </w:r>
      <w:r>
        <w:rPr>
          <w:sz w:val="24"/>
          <w:szCs w:val="24"/>
          <w:u w:val="single"/>
        </w:rPr>
        <w:t xml:space="preserve"> Shuttle to/from VA </w:t>
      </w:r>
      <w:r>
        <w:rPr>
          <w:sz w:val="24"/>
          <w:szCs w:val="24"/>
        </w:rPr>
        <w:t>                    7:30a-2p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Daily</w:t>
      </w:r>
      <w:r>
        <w:rPr>
          <w:sz w:val="24"/>
          <w:szCs w:val="24"/>
        </w:rPr>
        <w:t xml:space="preserve"> Eligibility &amp; Registration:          HPACT MSA/Eligiblity Specialist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Daily</w:t>
      </w:r>
      <w:r>
        <w:rPr>
          <w:sz w:val="24"/>
          <w:szCs w:val="24"/>
          <w:u w:val="single"/>
        </w:rPr>
        <w:t xml:space="preserve"> Outreach &amp; Assessment</w:t>
      </w:r>
      <w:r>
        <w:rPr>
          <w:sz w:val="24"/>
          <w:szCs w:val="24"/>
        </w:rPr>
        <w:t>:           CRRC VA social worker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Daily </w:t>
      </w:r>
      <w:r>
        <w:rPr>
          <w:sz w:val="24"/>
          <w:szCs w:val="24"/>
          <w:u w:val="single"/>
        </w:rPr>
        <w:t>Peer Support Services</w:t>
      </w:r>
      <w:r>
        <w:rPr>
          <w:sz w:val="24"/>
          <w:szCs w:val="24"/>
        </w:rPr>
        <w:t>:              CRRC Peer Supports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Daily</w:t>
      </w:r>
      <w:r>
        <w:rPr>
          <w:sz w:val="24"/>
          <w:szCs w:val="24"/>
          <w:u w:val="single"/>
        </w:rPr>
        <w:t xml:space="preserve"> Employment Services</w:t>
      </w:r>
      <w:r>
        <w:rPr>
          <w:sz w:val="24"/>
          <w:szCs w:val="24"/>
        </w:rPr>
        <w:t>:               CRRC Employment                                                      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 </w:t>
      </w:r>
      <w:r>
        <w:rPr>
          <w:b/>
          <w:bCs/>
          <w:sz w:val="24"/>
          <w:szCs w:val="24"/>
          <w:u w:val="single"/>
        </w:rPr>
        <w:t>Daily</w:t>
      </w:r>
      <w:r>
        <w:rPr>
          <w:sz w:val="24"/>
          <w:szCs w:val="24"/>
          <w:u w:val="single"/>
        </w:rPr>
        <w:t xml:space="preserve"> Medical Care:</w:t>
      </w:r>
      <w:r>
        <w:rPr>
          <w:sz w:val="24"/>
          <w:szCs w:val="24"/>
        </w:rPr>
        <w:t>                          Homeless Patient Aligned Care Team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Daily</w:t>
      </w:r>
      <w:r>
        <w:rPr>
          <w:sz w:val="24"/>
          <w:szCs w:val="24"/>
          <w:u w:val="single"/>
        </w:rPr>
        <w:t xml:space="preserve"> Substance Abuse Services : </w:t>
      </w:r>
      <w:r>
        <w:rPr>
          <w:sz w:val="24"/>
          <w:szCs w:val="24"/>
        </w:rPr>
        <w:t>      CRRC Addiction Therapist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Every </w:t>
      </w:r>
      <w:r>
        <w:rPr>
          <w:i/>
          <w:iCs/>
          <w:sz w:val="24"/>
          <w:szCs w:val="24"/>
          <w:u w:val="single"/>
        </w:rPr>
        <w:t>Tuesday</w:t>
      </w:r>
      <w:r>
        <w:rPr>
          <w:sz w:val="24"/>
          <w:szCs w:val="24"/>
          <w:u w:val="single"/>
        </w:rPr>
        <w:t xml:space="preserve"> &amp; </w:t>
      </w:r>
      <w:r>
        <w:rPr>
          <w:i/>
          <w:iCs/>
          <w:sz w:val="24"/>
          <w:szCs w:val="24"/>
          <w:u w:val="single"/>
        </w:rPr>
        <w:t>Thursday</w:t>
      </w:r>
      <w:r>
        <w:rPr>
          <w:sz w:val="24"/>
          <w:szCs w:val="24"/>
          <w:u w:val="single"/>
        </w:rPr>
        <w:t xml:space="preserve"> 8a-Noon</w:t>
      </w:r>
      <w:r>
        <w:rPr>
          <w:sz w:val="24"/>
          <w:szCs w:val="24"/>
        </w:rPr>
        <w:t xml:space="preserve">:  VASH Information &amp; Referral </w:t>
      </w:r>
    </w:p>
    <w:p w:rsidR="00862AF4" w:rsidRDefault="00862AF4" w:rsidP="00862AF4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Every </w:t>
      </w:r>
      <w:r>
        <w:rPr>
          <w:i/>
          <w:iCs/>
          <w:sz w:val="24"/>
          <w:szCs w:val="24"/>
          <w:u w:val="single"/>
        </w:rPr>
        <w:t>Wednesday</w:t>
      </w:r>
      <w:r>
        <w:rPr>
          <w:sz w:val="24"/>
          <w:szCs w:val="24"/>
          <w:u w:val="single"/>
        </w:rPr>
        <w:t xml:space="preserve"> 9a-4p</w:t>
      </w:r>
      <w:r>
        <w:rPr>
          <w:sz w:val="24"/>
          <w:szCs w:val="24"/>
        </w:rPr>
        <w:t xml:space="preserve">:                     VA Regional Office </w:t>
      </w:r>
    </w:p>
    <w:p w:rsidR="00862AF4" w:rsidRDefault="00862AF4" w:rsidP="00862AF4">
      <w:pPr>
        <w:rPr>
          <w:sz w:val="24"/>
          <w:szCs w:val="24"/>
        </w:rPr>
      </w:pPr>
    </w:p>
    <w:p w:rsidR="00862AF4" w:rsidRDefault="00862AF4" w:rsidP="00862AF4">
      <w:pPr>
        <w:rPr>
          <w:i/>
          <w:iCs/>
        </w:rPr>
      </w:pPr>
      <w:r>
        <w:rPr>
          <w:i/>
          <w:iCs/>
        </w:rPr>
        <w:t>“Veterans one-stop shop for healthcare, housing, and hope”</w:t>
      </w:r>
    </w:p>
    <w:p w:rsidR="00862AF4" w:rsidRDefault="00862AF4" w:rsidP="00862AF4">
      <w:pPr>
        <w:rPr>
          <w:color w:val="1F497D"/>
        </w:rPr>
      </w:pPr>
    </w:p>
    <w:p w:rsidR="00862AF4" w:rsidRDefault="00862AF4" w:rsidP="00862AF4">
      <w:pPr>
        <w:rPr>
          <w:color w:val="1F497D"/>
        </w:rPr>
      </w:pPr>
    </w:p>
    <w:p w:rsidR="00862AF4" w:rsidRDefault="00862AF4" w:rsidP="00862AF4">
      <w:pPr>
        <w:rPr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990600" cy="657225"/>
            <wp:effectExtent l="0" t="0" r="0" b="9525"/>
            <wp:docPr id="3" name="Picture 3" descr="cid:image010.jpg@01CF84B0.C92EE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10.jpg@01CF84B0.C92EED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 xml:space="preserve">Light Rail </w:t>
      </w:r>
      <w:r>
        <w:rPr>
          <w:noProof/>
          <w:color w:val="1F497D"/>
        </w:rPr>
        <w:drawing>
          <wp:inline distT="0" distB="0" distL="0" distR="0">
            <wp:extent cx="819150" cy="619125"/>
            <wp:effectExtent l="0" t="0" r="0" b="9525"/>
            <wp:docPr id="2" name="Picture 2" descr="cid:image011.jpg@01CF84B0.C92EE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11.jpg@01CF84B0.C92EED0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>Parks</w:t>
      </w:r>
      <w:r>
        <w:rPr>
          <w:noProof/>
          <w:color w:val="1F497D"/>
        </w:rPr>
        <w:drawing>
          <wp:inline distT="0" distB="0" distL="0" distR="0">
            <wp:extent cx="781050" cy="628650"/>
            <wp:effectExtent l="0" t="0" r="0" b="0"/>
            <wp:docPr id="1" name="Picture 1" descr="cid:image012.jpg@01CF84B0.C92EE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2.jpg@01CF84B0.C92EED0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t>Bicycle</w:t>
      </w:r>
    </w:p>
    <w:p w:rsidR="00862AF4" w:rsidRDefault="00862AF4" w:rsidP="00862AF4">
      <w:pPr>
        <w:rPr>
          <w:color w:val="1F497D"/>
        </w:rPr>
      </w:pPr>
    </w:p>
    <w:p w:rsidR="00862AF4" w:rsidRDefault="00862AF4" w:rsidP="00862AF4">
      <w:pPr>
        <w:rPr>
          <w:color w:val="1F497D"/>
        </w:rPr>
      </w:pPr>
    </w:p>
    <w:p w:rsidR="00862AF4" w:rsidRDefault="00862AF4" w:rsidP="00862AF4">
      <w:pPr>
        <w:rPr>
          <w:color w:val="1F497D"/>
        </w:rPr>
      </w:pPr>
    </w:p>
    <w:p w:rsidR="007D21BA" w:rsidRDefault="007D21BA"/>
    <w:sectPr w:rsidR="007D21BA" w:rsidSect="00037E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B64A7"/>
    <w:multiLevelType w:val="hybridMultilevel"/>
    <w:tmpl w:val="6164D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6842"/>
    <w:multiLevelType w:val="hybridMultilevel"/>
    <w:tmpl w:val="15A47760"/>
    <w:lvl w:ilvl="0" w:tplc="1B36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9DC22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79436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D68160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66E6C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90858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E9048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6D043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F88F8E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>
    <w:nsid w:val="34752C72"/>
    <w:multiLevelType w:val="hybridMultilevel"/>
    <w:tmpl w:val="A65CB16C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7501505"/>
    <w:multiLevelType w:val="hybridMultilevel"/>
    <w:tmpl w:val="3D28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A2214"/>
    <w:multiLevelType w:val="hybridMultilevel"/>
    <w:tmpl w:val="02FA8F36"/>
    <w:lvl w:ilvl="0" w:tplc="729A0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E0E55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29A863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CC024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9F8590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BA6DC5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466CE7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3D6E49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ACAB02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F4"/>
    <w:rsid w:val="00037EF9"/>
    <w:rsid w:val="00580BD4"/>
    <w:rsid w:val="007D21BA"/>
    <w:rsid w:val="00826BDB"/>
    <w:rsid w:val="00862AF4"/>
    <w:rsid w:val="00B154F1"/>
    <w:rsid w:val="00C8090E"/>
    <w:rsid w:val="00E53A8D"/>
    <w:rsid w:val="00EC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862AF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2AF4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862AF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F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826BDB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26BD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80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F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862AF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2AF4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862AF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2A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AF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826BDB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826BDB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80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image012.jpg@01CF84B0.C92EED0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cid:image011.jpg@01CF84B0.C92EED0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cid:image010.jpg@01CF84B0.C92EED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Meierdierks, Melissa</dc:creator>
  <cp:lastModifiedBy>Susan F. Levy</cp:lastModifiedBy>
  <cp:revision>2</cp:revision>
  <dcterms:created xsi:type="dcterms:W3CDTF">2015-08-24T22:14:00Z</dcterms:created>
  <dcterms:modified xsi:type="dcterms:W3CDTF">2015-08-24T22:14:00Z</dcterms:modified>
</cp:coreProperties>
</file>