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F74" w:rsidRPr="003F29B7" w:rsidRDefault="00470399" w:rsidP="008E0449">
      <w:pPr>
        <w:jc w:val="center"/>
        <w:rPr>
          <w:rFonts w:asciiTheme="minorHAnsi" w:hAnsiTheme="minorHAnsi"/>
          <w:b/>
          <w:szCs w:val="24"/>
        </w:rPr>
      </w:pPr>
      <w:r>
        <w:rPr>
          <w:rFonts w:asciiTheme="minorHAnsi" w:hAnsiTheme="minorHAnsi"/>
          <w:b/>
          <w:szCs w:val="24"/>
        </w:rPr>
        <w:t>October Meeting Recap – Second City Impro</w:t>
      </w:r>
      <w:bookmarkStart w:id="0" w:name="_GoBack"/>
      <w:bookmarkEnd w:id="0"/>
    </w:p>
    <w:p w:rsidR="00721F74" w:rsidRPr="003F29B7" w:rsidRDefault="00721F74" w:rsidP="008E0449">
      <w:pPr>
        <w:rPr>
          <w:rFonts w:asciiTheme="minorHAnsi" w:hAnsiTheme="minorHAnsi"/>
          <w:szCs w:val="24"/>
        </w:rPr>
      </w:pPr>
    </w:p>
    <w:p w:rsidR="00470399" w:rsidRDefault="00470399" w:rsidP="00470399">
      <w:r>
        <w:t>The October 19</w:t>
      </w:r>
      <w:r w:rsidRPr="00047D15">
        <w:rPr>
          <w:vertAlign w:val="superscript"/>
        </w:rPr>
        <w:t>th</w:t>
      </w:r>
      <w:r>
        <w:t xml:space="preserve"> meeting was, one word: Fun! This month we took a non-traditional approach for the post-dinner engagement with a performance from The Second City comedy troupe. As part of the 75</w:t>
      </w:r>
      <w:r w:rsidRPr="00047D15">
        <w:rPr>
          <w:vertAlign w:val="superscript"/>
        </w:rPr>
        <w:t>th</w:t>
      </w:r>
      <w:r>
        <w:t xml:space="preserve"> Anniversary Program Theme “Celebrate Chicago!” we engaged with one of the cornerstones of Chicago culture and comedy for a wildly entertaining and creative </w:t>
      </w:r>
      <w:proofErr w:type="spellStart"/>
      <w:r>
        <w:t>improv</w:t>
      </w:r>
      <w:proofErr w:type="spellEnd"/>
      <w:r>
        <w:t xml:space="preserve"> show.</w:t>
      </w:r>
    </w:p>
    <w:p w:rsidR="00470399" w:rsidRDefault="00470399" w:rsidP="00470399">
      <w:r>
        <w:t xml:space="preserve"> </w:t>
      </w:r>
    </w:p>
    <w:p w:rsidR="00470399" w:rsidRDefault="00470399" w:rsidP="00470399">
      <w:r>
        <w:t xml:space="preserve">After sharing a delicious family-style meal at Maggiano’s, the Second City players took the stage and led the audience through several games, scenes, and sketches. Audience members were encouraged to participate, shout out suggestions, and cheer along the actors. 2 of our guests even got to perform a “Dr. Know-It-All” sketch on stage with the performers! </w:t>
      </w:r>
    </w:p>
    <w:p w:rsidR="00470399" w:rsidRDefault="00470399" w:rsidP="00470399"/>
    <w:p w:rsidR="00470399" w:rsidRDefault="00470399" w:rsidP="00470399">
      <w:r>
        <w:t xml:space="preserve">The world renowned “Harvard of Comedy” Troupe partnered with us under the Second City Works! </w:t>
      </w:r>
      <w:proofErr w:type="gramStart"/>
      <w:r>
        <w:t>Business to Business arm of Second City.</w:t>
      </w:r>
      <w:proofErr w:type="gramEnd"/>
      <w:r>
        <w:t xml:space="preserve"> </w:t>
      </w:r>
      <w:r>
        <w:t xml:space="preserve"> </w:t>
      </w:r>
      <w:r>
        <w:t>Second City Works is a wonderful organization that, through the Comedy Theater and school of improvisation, collaborates with clients such as Vixen Vodka, Malt-O-Meal Brands, Seattle’s Best Coffe</w:t>
      </w:r>
      <w:r>
        <w:t xml:space="preserve">e, Google, Facebook and more - </w:t>
      </w:r>
      <w:r>
        <w:t xml:space="preserve">to create </w:t>
      </w:r>
      <w:proofErr w:type="spellStart"/>
      <w:r>
        <w:t>Improv</w:t>
      </w:r>
      <w:proofErr w:type="spellEnd"/>
      <w:r>
        <w:t xml:space="preserve">-based learning, digital content, and entertainment. By elevating messages so people want to listen, they help companies engage their workforce and win over customers. In short, they make work better. </w:t>
      </w:r>
    </w:p>
    <w:p w:rsidR="00470399" w:rsidRDefault="00470399" w:rsidP="00470399"/>
    <w:p w:rsidR="00470399" w:rsidRDefault="00470399" w:rsidP="00470399">
      <w:r>
        <w:t xml:space="preserve">They believe that the businesses that thrive in the chaos of ever-present change are the ones with a toolkit that values speed, agility, collaboration, comfort with change, willingness to fail, and creativity to solve old problems in new ways. Ultimately, they have the toolkit of an improviser – which we certainly saw in action at this month’s meeting. </w:t>
      </w:r>
    </w:p>
    <w:p w:rsidR="00470399" w:rsidRDefault="00470399" w:rsidP="00470399"/>
    <w:p w:rsidR="00470399" w:rsidRDefault="00470399" w:rsidP="00470399">
      <w:r>
        <w:t xml:space="preserve">The actors were even able to incorporate some Food Science into their program. A Pre-show meeting with our event sponsors: Bell Flavors &amp; Fragrances, Dawson Sales, </w:t>
      </w:r>
      <w:proofErr w:type="spellStart"/>
      <w:r>
        <w:t>Merieux</w:t>
      </w:r>
      <w:proofErr w:type="spellEnd"/>
      <w:r>
        <w:t xml:space="preserve"> </w:t>
      </w:r>
      <w:proofErr w:type="spellStart"/>
      <w:r>
        <w:t>Nutrisciences</w:t>
      </w:r>
      <w:proofErr w:type="spellEnd"/>
      <w:r>
        <w:t xml:space="preserve">, and EMSL Analytical generated several “industry specific” words and phrases such as: “Food Safety Modernization Act”, “Standard Operating Procedure”, “Natural and Artificial Flavors”, and “Hazard Analysis Critical Control Points”. Without the context or background of these phrases, the actors had to incorporate them at random into a scene surrounding a man and a woman in a Las Vegas Casino. </w:t>
      </w:r>
    </w:p>
    <w:p w:rsidR="00470399" w:rsidRDefault="00470399" w:rsidP="00470399"/>
    <w:p w:rsidR="00470399" w:rsidRDefault="00470399" w:rsidP="00470399">
      <w:r>
        <w:t xml:space="preserve">Watching their take on these everyday industry phrases was hilarious and had the audience feeling like we all shared a big secret. When the actress playing a slot machine stated she “Loves doing the Food Safety Modernization Act…not the old fashioned kind of Food Safety, but the Modern Kind” – the audience lost it, and the rest of the evening followed suit. It was a fun evening, enjoyed by all, that got our right-brains working. </w:t>
      </w:r>
    </w:p>
    <w:p w:rsidR="00470399" w:rsidRDefault="00470399" w:rsidP="00470399"/>
    <w:p w:rsidR="00470399" w:rsidRDefault="00470399" w:rsidP="00470399">
      <w:r>
        <w:t>Joy Dell’Aringa</w:t>
      </w:r>
    </w:p>
    <w:p w:rsidR="00470399" w:rsidRDefault="00470399" w:rsidP="00470399">
      <w:r>
        <w:t>Program Chair / Chair Elect</w:t>
      </w:r>
    </w:p>
    <w:p w:rsidR="003F29B7" w:rsidRPr="003F29B7" w:rsidRDefault="003F29B7" w:rsidP="00470399">
      <w:pPr>
        <w:rPr>
          <w:rFonts w:asciiTheme="minorHAnsi" w:hAnsiTheme="minorHAnsi"/>
          <w:color w:val="1F497D"/>
          <w:szCs w:val="24"/>
        </w:rPr>
      </w:pPr>
    </w:p>
    <w:sectPr w:rsidR="003F29B7" w:rsidRPr="003F29B7" w:rsidSect="00470399">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29B" w:rsidRDefault="00BB629B" w:rsidP="00FF1A3F">
      <w:r>
        <w:separator/>
      </w:r>
    </w:p>
  </w:endnote>
  <w:endnote w:type="continuationSeparator" w:id="0">
    <w:p w:rsidR="00BB629B" w:rsidRDefault="00BB629B" w:rsidP="00FF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A3F" w:rsidRPr="00FF1A3F" w:rsidRDefault="00FB1D99" w:rsidP="003B552E">
    <w:pPr>
      <w:tabs>
        <w:tab w:val="center" w:pos="4320"/>
        <w:tab w:val="right" w:pos="8640"/>
      </w:tabs>
      <w:ind w:left="360"/>
      <w:jc w:val="both"/>
      <w:rPr>
        <w:rFonts w:ascii="Verdana" w:eastAsia="Times New Roman" w:hAnsi="Verdana" w:cs="Times New Roman"/>
        <w:sz w:val="20"/>
        <w:szCs w:val="20"/>
        <w:lang w:val="es-ES"/>
      </w:rPr>
    </w:pPr>
    <w:r>
      <w:rPr>
        <w:rFonts w:ascii="Verdana" w:eastAsia="Times New Roman" w:hAnsi="Verdana" w:cs="Times New Roman"/>
        <w:noProof/>
        <w:sz w:val="20"/>
        <w:szCs w:val="20"/>
      </w:rPr>
      <mc:AlternateContent>
        <mc:Choice Requires="wps">
          <w:drawing>
            <wp:anchor distT="4294967295" distB="4294967295" distL="114300" distR="114300" simplePos="0" relativeHeight="251659264" behindDoc="0" locked="0" layoutInCell="1" allowOverlap="1" wp14:anchorId="57A90067" wp14:editId="098155C6">
              <wp:simplePos x="0" y="0"/>
              <wp:positionH relativeFrom="column">
                <wp:posOffset>228600</wp:posOffset>
              </wp:positionH>
              <wp:positionV relativeFrom="paragraph">
                <wp:posOffset>105410</wp:posOffset>
              </wp:positionV>
              <wp:extent cx="5943600" cy="0"/>
              <wp:effectExtent l="0" t="19050" r="0" b="19050"/>
              <wp:wrapTight wrapText="bothSides">
                <wp:wrapPolygon edited="0">
                  <wp:start x="0" y="-1"/>
                  <wp:lineTo x="0" y="-1"/>
                  <wp:lineTo x="21531" y="-1"/>
                  <wp:lineTo x="21531" y="-1"/>
                  <wp:lineTo x="0" y="-1"/>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chemeClr val="accent3">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8.3pt" to="486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" strokecolor="#4e6128 [1606]" strokeweight="2.25pt">
              <w10:wrap type="tight"/>
            </v:line>
          </w:pict>
        </mc:Fallback>
      </mc:AlternateContent>
    </w:r>
    <w:r w:rsidR="00FF1A3F" w:rsidRPr="00FF1A3F">
      <w:rPr>
        <w:rFonts w:ascii="Verdana" w:eastAsia="Times New Roman" w:hAnsi="Verdana" w:cs="Times New Roman"/>
        <w:sz w:val="20"/>
        <w:szCs w:val="20"/>
        <w:lang w:val="es-ES"/>
      </w:rPr>
      <w:tab/>
    </w:r>
  </w:p>
  <w:p w:rsidR="00FF1A3F" w:rsidRPr="00FF1A3F" w:rsidRDefault="00FF1A3F" w:rsidP="003B552E">
    <w:pPr>
      <w:tabs>
        <w:tab w:val="center" w:pos="4320"/>
        <w:tab w:val="right" w:pos="8640"/>
      </w:tabs>
      <w:ind w:left="360"/>
      <w:rPr>
        <w:rFonts w:ascii="Verdana" w:eastAsia="Times New Roman" w:hAnsi="Verdana" w:cs="Times New Roman"/>
        <w:sz w:val="20"/>
        <w:szCs w:val="20"/>
        <w:lang w:val="it-IT"/>
      </w:rPr>
    </w:pPr>
    <w:r w:rsidRPr="00FF1A3F">
      <w:rPr>
        <w:rFonts w:ascii="Verdana" w:eastAsia="Times New Roman" w:hAnsi="Verdana" w:cs="Times New Roman"/>
        <w:sz w:val="20"/>
        <w:szCs w:val="20"/>
        <w:lang w:val="it-IT"/>
      </w:rPr>
      <w:t xml:space="preserve">PO Box 926    207 W. Ash St., Lombard,IL    60148     630.916.4960      </w:t>
    </w:r>
    <w:hyperlink r:id="rId1" w:history="1">
      <w:r w:rsidRPr="00FF1A3F">
        <w:rPr>
          <w:rFonts w:ascii="Verdana" w:eastAsia="Times New Roman" w:hAnsi="Verdana" w:cs="Times New Roman"/>
          <w:color w:val="0000FF"/>
          <w:sz w:val="20"/>
          <w:szCs w:val="20"/>
          <w:u w:val="single"/>
          <w:lang w:val="it-IT"/>
        </w:rPr>
        <w:t>www.chicagoift.org</w:t>
      </w:r>
    </w:hyperlink>
  </w:p>
  <w:p w:rsidR="00FF1A3F" w:rsidRPr="003B552E" w:rsidRDefault="00FF1A3F" w:rsidP="003B552E">
    <w:pPr>
      <w:tabs>
        <w:tab w:val="center" w:pos="4320"/>
        <w:tab w:val="right" w:pos="8640"/>
      </w:tabs>
      <w:ind w:left="360"/>
      <w:jc w:val="center"/>
      <w:rPr>
        <w:rFonts w:ascii="Verdana" w:eastAsia="Times New Roman" w:hAnsi="Verdana" w:cs="Times New Roman"/>
        <w:sz w:val="20"/>
        <w:szCs w:val="20"/>
      </w:rPr>
    </w:pPr>
    <w:r w:rsidRPr="00FF1A3F">
      <w:rPr>
        <w:rFonts w:ascii="Verdana" w:eastAsia="Times New Roman" w:hAnsi="Verdana" w:cs="Times New Roman"/>
        <w:sz w:val="20"/>
        <w:szCs w:val="20"/>
      </w:rPr>
      <w:t>Chicago Section of the Institute of Food Technologists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29B" w:rsidRDefault="00BB629B" w:rsidP="00FF1A3F">
      <w:r>
        <w:separator/>
      </w:r>
    </w:p>
  </w:footnote>
  <w:footnote w:type="continuationSeparator" w:id="0">
    <w:p w:rsidR="00BB629B" w:rsidRDefault="00BB629B" w:rsidP="00FF1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A3F" w:rsidRDefault="008205C9" w:rsidP="003B552E">
    <w:pPr>
      <w:pStyle w:val="Header"/>
      <w:ind w:left="360"/>
    </w:pPr>
    <w:r>
      <w:rPr>
        <w:noProof/>
      </w:rPr>
      <w:drawing>
        <wp:inline distT="0" distB="0" distL="0" distR="0" wp14:anchorId="11D8FD88" wp14:editId="4C82F976">
          <wp:extent cx="6435285" cy="847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IFT 2014 Stationary Banner.png"/>
                  <pic:cNvPicPr/>
                </pic:nvPicPr>
                <pic:blipFill>
                  <a:blip r:embed="rId1">
                    <a:extLst>
                      <a:ext uri="{28A0092B-C50C-407E-A947-70E740481C1C}">
                        <a14:useLocalDpi xmlns:a14="http://schemas.microsoft.com/office/drawing/2010/main" val="0"/>
                      </a:ext>
                    </a:extLst>
                  </a:blip>
                  <a:stretch>
                    <a:fillRect/>
                  </a:stretch>
                </pic:blipFill>
                <pic:spPr>
                  <a:xfrm>
                    <a:off x="0" y="0"/>
                    <a:ext cx="6450981" cy="849793"/>
                  </a:xfrm>
                  <a:prstGeom prst="rect">
                    <a:avLst/>
                  </a:prstGeom>
                </pic:spPr>
              </pic:pic>
            </a:graphicData>
          </a:graphic>
        </wp:inline>
      </w:drawing>
    </w:r>
  </w:p>
  <w:p w:rsidR="00FF1A3F" w:rsidRDefault="00FF1A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53376"/>
    <w:multiLevelType w:val="multilevel"/>
    <w:tmpl w:val="F296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D09D4"/>
    <w:multiLevelType w:val="hybridMultilevel"/>
    <w:tmpl w:val="91B8D78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2B31F9"/>
    <w:multiLevelType w:val="multilevel"/>
    <w:tmpl w:val="C318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3549D0"/>
    <w:multiLevelType w:val="multilevel"/>
    <w:tmpl w:val="D34CC434"/>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
    <w:nsid w:val="62AF16E7"/>
    <w:multiLevelType w:val="hybridMultilevel"/>
    <w:tmpl w:val="05A856DE"/>
    <w:lvl w:ilvl="0" w:tplc="5B6A6430">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4280244"/>
    <w:multiLevelType w:val="hybridMultilevel"/>
    <w:tmpl w:val="253A6FD0"/>
    <w:lvl w:ilvl="0" w:tplc="F2D8F3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EC400BA"/>
    <w:multiLevelType w:val="multilevel"/>
    <w:tmpl w:val="18CE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3F"/>
    <w:rsid w:val="000013D4"/>
    <w:rsid w:val="00086E00"/>
    <w:rsid w:val="000B4E38"/>
    <w:rsid w:val="000C4F1C"/>
    <w:rsid w:val="00105DAF"/>
    <w:rsid w:val="001B7ED1"/>
    <w:rsid w:val="001C7408"/>
    <w:rsid w:val="00203C76"/>
    <w:rsid w:val="002A16F3"/>
    <w:rsid w:val="002A4617"/>
    <w:rsid w:val="002C78CA"/>
    <w:rsid w:val="003A0EED"/>
    <w:rsid w:val="003B552E"/>
    <w:rsid w:val="003F29B7"/>
    <w:rsid w:val="004130E2"/>
    <w:rsid w:val="0045203E"/>
    <w:rsid w:val="00470399"/>
    <w:rsid w:val="00533B7F"/>
    <w:rsid w:val="00534B68"/>
    <w:rsid w:val="00550A89"/>
    <w:rsid w:val="005A32CA"/>
    <w:rsid w:val="005E4594"/>
    <w:rsid w:val="005E67A2"/>
    <w:rsid w:val="00601E6D"/>
    <w:rsid w:val="00605311"/>
    <w:rsid w:val="00613A00"/>
    <w:rsid w:val="006762C8"/>
    <w:rsid w:val="00721F74"/>
    <w:rsid w:val="0076707E"/>
    <w:rsid w:val="007729EC"/>
    <w:rsid w:val="007E77A5"/>
    <w:rsid w:val="00802849"/>
    <w:rsid w:val="008205C9"/>
    <w:rsid w:val="0083707D"/>
    <w:rsid w:val="008E0449"/>
    <w:rsid w:val="009C3250"/>
    <w:rsid w:val="009D65AE"/>
    <w:rsid w:val="00A629BF"/>
    <w:rsid w:val="00A7739B"/>
    <w:rsid w:val="00B00A64"/>
    <w:rsid w:val="00BA5014"/>
    <w:rsid w:val="00BB629B"/>
    <w:rsid w:val="00C31262"/>
    <w:rsid w:val="00C54442"/>
    <w:rsid w:val="00CD42CA"/>
    <w:rsid w:val="00CD6278"/>
    <w:rsid w:val="00D24D17"/>
    <w:rsid w:val="00D43DEE"/>
    <w:rsid w:val="00D452CA"/>
    <w:rsid w:val="00D85558"/>
    <w:rsid w:val="00EF5D1D"/>
    <w:rsid w:val="00EF7431"/>
    <w:rsid w:val="00F5004B"/>
    <w:rsid w:val="00F90B79"/>
    <w:rsid w:val="00FA55F5"/>
    <w:rsid w:val="00FB1D99"/>
    <w:rsid w:val="00FF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A3F"/>
    <w:pPr>
      <w:tabs>
        <w:tab w:val="center" w:pos="4680"/>
        <w:tab w:val="right" w:pos="9360"/>
      </w:tabs>
    </w:pPr>
  </w:style>
  <w:style w:type="character" w:customStyle="1" w:styleId="HeaderChar">
    <w:name w:val="Header Char"/>
    <w:basedOn w:val="DefaultParagraphFont"/>
    <w:link w:val="Header"/>
    <w:uiPriority w:val="99"/>
    <w:rsid w:val="00FF1A3F"/>
  </w:style>
  <w:style w:type="paragraph" w:styleId="Footer">
    <w:name w:val="footer"/>
    <w:basedOn w:val="Normal"/>
    <w:link w:val="FooterChar"/>
    <w:uiPriority w:val="99"/>
    <w:unhideWhenUsed/>
    <w:rsid w:val="00FF1A3F"/>
    <w:pPr>
      <w:tabs>
        <w:tab w:val="center" w:pos="4680"/>
        <w:tab w:val="right" w:pos="9360"/>
      </w:tabs>
    </w:pPr>
  </w:style>
  <w:style w:type="character" w:customStyle="1" w:styleId="FooterChar">
    <w:name w:val="Footer Char"/>
    <w:basedOn w:val="DefaultParagraphFont"/>
    <w:link w:val="Footer"/>
    <w:uiPriority w:val="99"/>
    <w:rsid w:val="00FF1A3F"/>
  </w:style>
  <w:style w:type="paragraph" w:styleId="BalloonText">
    <w:name w:val="Balloon Text"/>
    <w:basedOn w:val="Normal"/>
    <w:link w:val="BalloonTextChar"/>
    <w:uiPriority w:val="99"/>
    <w:semiHidden/>
    <w:unhideWhenUsed/>
    <w:rsid w:val="00FF1A3F"/>
    <w:rPr>
      <w:rFonts w:ascii="Tahoma" w:hAnsi="Tahoma" w:cs="Tahoma"/>
      <w:sz w:val="16"/>
      <w:szCs w:val="16"/>
    </w:rPr>
  </w:style>
  <w:style w:type="character" w:customStyle="1" w:styleId="BalloonTextChar">
    <w:name w:val="Balloon Text Char"/>
    <w:basedOn w:val="DefaultParagraphFont"/>
    <w:link w:val="BalloonText"/>
    <w:uiPriority w:val="99"/>
    <w:semiHidden/>
    <w:rsid w:val="00FF1A3F"/>
    <w:rPr>
      <w:rFonts w:ascii="Tahoma" w:hAnsi="Tahoma" w:cs="Tahoma"/>
      <w:sz w:val="16"/>
      <w:szCs w:val="16"/>
    </w:rPr>
  </w:style>
  <w:style w:type="character" w:styleId="Hyperlink">
    <w:name w:val="Hyperlink"/>
    <w:basedOn w:val="DefaultParagraphFont"/>
    <w:uiPriority w:val="99"/>
    <w:unhideWhenUsed/>
    <w:rsid w:val="008E0449"/>
    <w:rPr>
      <w:color w:val="0000FF" w:themeColor="hyperlink"/>
      <w:u w:val="single"/>
    </w:rPr>
  </w:style>
  <w:style w:type="character" w:customStyle="1" w:styleId="yiv9906415904">
    <w:name w:val="yiv9906415904"/>
    <w:basedOn w:val="DefaultParagraphFont"/>
    <w:rsid w:val="001B7ED1"/>
  </w:style>
  <w:style w:type="paragraph" w:styleId="PlainText">
    <w:name w:val="Plain Text"/>
    <w:basedOn w:val="Normal"/>
    <w:link w:val="PlainTextChar"/>
    <w:uiPriority w:val="99"/>
    <w:semiHidden/>
    <w:unhideWhenUsed/>
    <w:rsid w:val="00601E6D"/>
    <w:rPr>
      <w:rFonts w:cs="Times New Roman"/>
      <w:sz w:val="22"/>
    </w:rPr>
  </w:style>
  <w:style w:type="character" w:customStyle="1" w:styleId="PlainTextChar">
    <w:name w:val="Plain Text Char"/>
    <w:basedOn w:val="DefaultParagraphFont"/>
    <w:link w:val="PlainText"/>
    <w:uiPriority w:val="99"/>
    <w:semiHidden/>
    <w:rsid w:val="00601E6D"/>
    <w:rPr>
      <w:rFonts w:cs="Times New Roman"/>
      <w:sz w:val="22"/>
    </w:rPr>
  </w:style>
  <w:style w:type="paragraph" w:styleId="ListParagraph">
    <w:name w:val="List Paragraph"/>
    <w:basedOn w:val="Normal"/>
    <w:uiPriority w:val="34"/>
    <w:qFormat/>
    <w:rsid w:val="00601E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A3F"/>
    <w:pPr>
      <w:tabs>
        <w:tab w:val="center" w:pos="4680"/>
        <w:tab w:val="right" w:pos="9360"/>
      </w:tabs>
    </w:pPr>
  </w:style>
  <w:style w:type="character" w:customStyle="1" w:styleId="HeaderChar">
    <w:name w:val="Header Char"/>
    <w:basedOn w:val="DefaultParagraphFont"/>
    <w:link w:val="Header"/>
    <w:uiPriority w:val="99"/>
    <w:rsid w:val="00FF1A3F"/>
  </w:style>
  <w:style w:type="paragraph" w:styleId="Footer">
    <w:name w:val="footer"/>
    <w:basedOn w:val="Normal"/>
    <w:link w:val="FooterChar"/>
    <w:uiPriority w:val="99"/>
    <w:unhideWhenUsed/>
    <w:rsid w:val="00FF1A3F"/>
    <w:pPr>
      <w:tabs>
        <w:tab w:val="center" w:pos="4680"/>
        <w:tab w:val="right" w:pos="9360"/>
      </w:tabs>
    </w:pPr>
  </w:style>
  <w:style w:type="character" w:customStyle="1" w:styleId="FooterChar">
    <w:name w:val="Footer Char"/>
    <w:basedOn w:val="DefaultParagraphFont"/>
    <w:link w:val="Footer"/>
    <w:uiPriority w:val="99"/>
    <w:rsid w:val="00FF1A3F"/>
  </w:style>
  <w:style w:type="paragraph" w:styleId="BalloonText">
    <w:name w:val="Balloon Text"/>
    <w:basedOn w:val="Normal"/>
    <w:link w:val="BalloonTextChar"/>
    <w:uiPriority w:val="99"/>
    <w:semiHidden/>
    <w:unhideWhenUsed/>
    <w:rsid w:val="00FF1A3F"/>
    <w:rPr>
      <w:rFonts w:ascii="Tahoma" w:hAnsi="Tahoma" w:cs="Tahoma"/>
      <w:sz w:val="16"/>
      <w:szCs w:val="16"/>
    </w:rPr>
  </w:style>
  <w:style w:type="character" w:customStyle="1" w:styleId="BalloonTextChar">
    <w:name w:val="Balloon Text Char"/>
    <w:basedOn w:val="DefaultParagraphFont"/>
    <w:link w:val="BalloonText"/>
    <w:uiPriority w:val="99"/>
    <w:semiHidden/>
    <w:rsid w:val="00FF1A3F"/>
    <w:rPr>
      <w:rFonts w:ascii="Tahoma" w:hAnsi="Tahoma" w:cs="Tahoma"/>
      <w:sz w:val="16"/>
      <w:szCs w:val="16"/>
    </w:rPr>
  </w:style>
  <w:style w:type="character" w:styleId="Hyperlink">
    <w:name w:val="Hyperlink"/>
    <w:basedOn w:val="DefaultParagraphFont"/>
    <w:uiPriority w:val="99"/>
    <w:unhideWhenUsed/>
    <w:rsid w:val="008E0449"/>
    <w:rPr>
      <w:color w:val="0000FF" w:themeColor="hyperlink"/>
      <w:u w:val="single"/>
    </w:rPr>
  </w:style>
  <w:style w:type="character" w:customStyle="1" w:styleId="yiv9906415904">
    <w:name w:val="yiv9906415904"/>
    <w:basedOn w:val="DefaultParagraphFont"/>
    <w:rsid w:val="001B7ED1"/>
  </w:style>
  <w:style w:type="paragraph" w:styleId="PlainText">
    <w:name w:val="Plain Text"/>
    <w:basedOn w:val="Normal"/>
    <w:link w:val="PlainTextChar"/>
    <w:uiPriority w:val="99"/>
    <w:semiHidden/>
    <w:unhideWhenUsed/>
    <w:rsid w:val="00601E6D"/>
    <w:rPr>
      <w:rFonts w:cs="Times New Roman"/>
      <w:sz w:val="22"/>
    </w:rPr>
  </w:style>
  <w:style w:type="character" w:customStyle="1" w:styleId="PlainTextChar">
    <w:name w:val="Plain Text Char"/>
    <w:basedOn w:val="DefaultParagraphFont"/>
    <w:link w:val="PlainText"/>
    <w:uiPriority w:val="99"/>
    <w:semiHidden/>
    <w:rsid w:val="00601E6D"/>
    <w:rPr>
      <w:rFonts w:cs="Times New Roman"/>
      <w:sz w:val="22"/>
    </w:rPr>
  </w:style>
  <w:style w:type="paragraph" w:styleId="ListParagraph">
    <w:name w:val="List Paragraph"/>
    <w:basedOn w:val="Normal"/>
    <w:uiPriority w:val="34"/>
    <w:qFormat/>
    <w:rsid w:val="00601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958314">
      <w:bodyDiv w:val="1"/>
      <w:marLeft w:val="0"/>
      <w:marRight w:val="0"/>
      <w:marTop w:val="0"/>
      <w:marBottom w:val="0"/>
      <w:divBdr>
        <w:top w:val="none" w:sz="0" w:space="0" w:color="auto"/>
        <w:left w:val="none" w:sz="0" w:space="0" w:color="auto"/>
        <w:bottom w:val="none" w:sz="0" w:space="0" w:color="auto"/>
        <w:right w:val="none" w:sz="0" w:space="0" w:color="auto"/>
      </w:divBdr>
    </w:div>
    <w:div w:id="491918659">
      <w:bodyDiv w:val="1"/>
      <w:marLeft w:val="0"/>
      <w:marRight w:val="0"/>
      <w:marTop w:val="0"/>
      <w:marBottom w:val="0"/>
      <w:divBdr>
        <w:top w:val="none" w:sz="0" w:space="0" w:color="auto"/>
        <w:left w:val="none" w:sz="0" w:space="0" w:color="auto"/>
        <w:bottom w:val="none" w:sz="0" w:space="0" w:color="auto"/>
        <w:right w:val="none" w:sz="0" w:space="0" w:color="auto"/>
      </w:divBdr>
    </w:div>
    <w:div w:id="653291262">
      <w:bodyDiv w:val="1"/>
      <w:marLeft w:val="0"/>
      <w:marRight w:val="0"/>
      <w:marTop w:val="0"/>
      <w:marBottom w:val="0"/>
      <w:divBdr>
        <w:top w:val="none" w:sz="0" w:space="0" w:color="auto"/>
        <w:left w:val="none" w:sz="0" w:space="0" w:color="auto"/>
        <w:bottom w:val="none" w:sz="0" w:space="0" w:color="auto"/>
        <w:right w:val="none" w:sz="0" w:space="0" w:color="auto"/>
      </w:divBdr>
    </w:div>
    <w:div w:id="745343298">
      <w:bodyDiv w:val="1"/>
      <w:marLeft w:val="0"/>
      <w:marRight w:val="0"/>
      <w:marTop w:val="0"/>
      <w:marBottom w:val="0"/>
      <w:divBdr>
        <w:top w:val="none" w:sz="0" w:space="0" w:color="auto"/>
        <w:left w:val="none" w:sz="0" w:space="0" w:color="auto"/>
        <w:bottom w:val="none" w:sz="0" w:space="0" w:color="auto"/>
        <w:right w:val="none" w:sz="0" w:space="0" w:color="auto"/>
      </w:divBdr>
    </w:div>
    <w:div w:id="938634116">
      <w:bodyDiv w:val="1"/>
      <w:marLeft w:val="0"/>
      <w:marRight w:val="0"/>
      <w:marTop w:val="0"/>
      <w:marBottom w:val="0"/>
      <w:divBdr>
        <w:top w:val="none" w:sz="0" w:space="0" w:color="auto"/>
        <w:left w:val="none" w:sz="0" w:space="0" w:color="auto"/>
        <w:bottom w:val="none" w:sz="0" w:space="0" w:color="auto"/>
        <w:right w:val="none" w:sz="0" w:space="0" w:color="auto"/>
      </w:divBdr>
      <w:divsChild>
        <w:div w:id="91241591">
          <w:marLeft w:val="0"/>
          <w:marRight w:val="0"/>
          <w:marTop w:val="0"/>
          <w:marBottom w:val="0"/>
          <w:divBdr>
            <w:top w:val="none" w:sz="0" w:space="0" w:color="auto"/>
            <w:left w:val="none" w:sz="0" w:space="0" w:color="auto"/>
            <w:bottom w:val="none" w:sz="0" w:space="0" w:color="auto"/>
            <w:right w:val="none" w:sz="0" w:space="0" w:color="auto"/>
          </w:divBdr>
        </w:div>
        <w:div w:id="887186417">
          <w:marLeft w:val="0"/>
          <w:marRight w:val="0"/>
          <w:marTop w:val="0"/>
          <w:marBottom w:val="0"/>
          <w:divBdr>
            <w:top w:val="none" w:sz="0" w:space="0" w:color="auto"/>
            <w:left w:val="none" w:sz="0" w:space="0" w:color="auto"/>
            <w:bottom w:val="none" w:sz="0" w:space="0" w:color="auto"/>
            <w:right w:val="none" w:sz="0" w:space="0" w:color="auto"/>
          </w:divBdr>
        </w:div>
      </w:divsChild>
    </w:div>
    <w:div w:id="954211478">
      <w:bodyDiv w:val="1"/>
      <w:marLeft w:val="0"/>
      <w:marRight w:val="0"/>
      <w:marTop w:val="0"/>
      <w:marBottom w:val="0"/>
      <w:divBdr>
        <w:top w:val="none" w:sz="0" w:space="0" w:color="auto"/>
        <w:left w:val="none" w:sz="0" w:space="0" w:color="auto"/>
        <w:bottom w:val="none" w:sz="0" w:space="0" w:color="auto"/>
        <w:right w:val="none" w:sz="0" w:space="0" w:color="auto"/>
      </w:divBdr>
      <w:divsChild>
        <w:div w:id="780535640">
          <w:marLeft w:val="0"/>
          <w:marRight w:val="0"/>
          <w:marTop w:val="0"/>
          <w:marBottom w:val="0"/>
          <w:divBdr>
            <w:top w:val="none" w:sz="0" w:space="0" w:color="auto"/>
            <w:left w:val="none" w:sz="0" w:space="0" w:color="auto"/>
            <w:bottom w:val="none" w:sz="0" w:space="0" w:color="auto"/>
            <w:right w:val="none" w:sz="0" w:space="0" w:color="auto"/>
          </w:divBdr>
          <w:divsChild>
            <w:div w:id="270212786">
              <w:marLeft w:val="0"/>
              <w:marRight w:val="0"/>
              <w:marTop w:val="0"/>
              <w:marBottom w:val="0"/>
              <w:divBdr>
                <w:top w:val="none" w:sz="0" w:space="0" w:color="auto"/>
                <w:left w:val="none" w:sz="0" w:space="0" w:color="auto"/>
                <w:bottom w:val="none" w:sz="0" w:space="0" w:color="auto"/>
                <w:right w:val="none" w:sz="0" w:space="0" w:color="auto"/>
              </w:divBdr>
            </w:div>
          </w:divsChild>
        </w:div>
        <w:div w:id="405765483">
          <w:marLeft w:val="0"/>
          <w:marRight w:val="0"/>
          <w:marTop w:val="0"/>
          <w:marBottom w:val="0"/>
          <w:divBdr>
            <w:top w:val="none" w:sz="0" w:space="0" w:color="auto"/>
            <w:left w:val="none" w:sz="0" w:space="0" w:color="auto"/>
            <w:bottom w:val="none" w:sz="0" w:space="0" w:color="auto"/>
            <w:right w:val="none" w:sz="0" w:space="0" w:color="auto"/>
          </w:divBdr>
          <w:divsChild>
            <w:div w:id="1085688981">
              <w:marLeft w:val="0"/>
              <w:marRight w:val="0"/>
              <w:marTop w:val="0"/>
              <w:marBottom w:val="0"/>
              <w:divBdr>
                <w:top w:val="none" w:sz="0" w:space="0" w:color="auto"/>
                <w:left w:val="none" w:sz="0" w:space="0" w:color="auto"/>
                <w:bottom w:val="none" w:sz="0" w:space="0" w:color="auto"/>
                <w:right w:val="none" w:sz="0" w:space="0" w:color="auto"/>
              </w:divBdr>
            </w:div>
          </w:divsChild>
        </w:div>
        <w:div w:id="2089959366">
          <w:marLeft w:val="0"/>
          <w:marRight w:val="0"/>
          <w:marTop w:val="0"/>
          <w:marBottom w:val="0"/>
          <w:divBdr>
            <w:top w:val="none" w:sz="0" w:space="0" w:color="auto"/>
            <w:left w:val="none" w:sz="0" w:space="0" w:color="auto"/>
            <w:bottom w:val="none" w:sz="0" w:space="0" w:color="auto"/>
            <w:right w:val="none" w:sz="0" w:space="0" w:color="auto"/>
          </w:divBdr>
          <w:divsChild>
            <w:div w:id="5330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hicagoif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Lynnda Nelson</dc:creator>
  <cp:lastModifiedBy>Lynnda Nelson</cp:lastModifiedBy>
  <cp:revision>2</cp:revision>
  <dcterms:created xsi:type="dcterms:W3CDTF">2015-10-26T00:00:00Z</dcterms:created>
  <dcterms:modified xsi:type="dcterms:W3CDTF">2015-10-26T00:00:00Z</dcterms:modified>
</cp:coreProperties>
</file>