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E3C" w:rsidRDefault="009B4E3C" w:rsidP="009B4E3C">
      <w:pPr>
        <w:spacing w:after="0" w:line="240" w:lineRule="auto"/>
        <w:rPr>
          <w:b/>
          <w:sz w:val="28"/>
          <w:szCs w:val="28"/>
        </w:rPr>
      </w:pPr>
      <w:r>
        <w:rPr>
          <w:b/>
          <w:sz w:val="28"/>
          <w:szCs w:val="28"/>
        </w:rPr>
        <w:t>Parish Resource Center April 2015 Workshops</w:t>
      </w:r>
    </w:p>
    <w:p w:rsidR="009B4E3C" w:rsidRDefault="009B4E3C" w:rsidP="009B4E3C">
      <w:pPr>
        <w:spacing w:after="0" w:line="240" w:lineRule="auto"/>
        <w:rPr>
          <w:b/>
          <w:i/>
          <w:sz w:val="24"/>
          <w:szCs w:val="24"/>
        </w:rPr>
      </w:pPr>
    </w:p>
    <w:p w:rsidR="009B4E3C" w:rsidRPr="009B4E3C" w:rsidRDefault="009B4E3C" w:rsidP="009B4E3C">
      <w:pPr>
        <w:spacing w:after="0" w:line="240" w:lineRule="auto"/>
        <w:rPr>
          <w:b/>
          <w:i/>
          <w:sz w:val="24"/>
          <w:szCs w:val="24"/>
        </w:rPr>
      </w:pPr>
      <w:r w:rsidRPr="009B4E3C">
        <w:rPr>
          <w:b/>
          <w:i/>
          <w:sz w:val="24"/>
          <w:szCs w:val="24"/>
        </w:rPr>
        <w:t xml:space="preserve">All workshops are held at the Parish Resource Center, 633 Community Way, Lancaster, PA 17603, unless otherwise noted. </w:t>
      </w:r>
      <w:hyperlink r:id="rId4" w:history="1">
        <w:r w:rsidRPr="009B4E3C">
          <w:rPr>
            <w:rStyle w:val="Hyperlink"/>
            <w:b/>
            <w:i/>
            <w:sz w:val="24"/>
            <w:szCs w:val="24"/>
          </w:rPr>
          <w:t>www.ParishResourceCenter.org</w:t>
        </w:r>
      </w:hyperlink>
      <w:r w:rsidRPr="009B4E3C">
        <w:rPr>
          <w:b/>
          <w:i/>
          <w:sz w:val="24"/>
          <w:szCs w:val="24"/>
        </w:rPr>
        <w:t xml:space="preserve"> (717) 299-1113</w:t>
      </w:r>
    </w:p>
    <w:p w:rsidR="009B4E3C" w:rsidRDefault="009B4E3C" w:rsidP="009B4E3C">
      <w:pPr>
        <w:spacing w:after="0" w:line="240" w:lineRule="auto"/>
      </w:pPr>
    </w:p>
    <w:p w:rsidR="009B4E3C" w:rsidRDefault="009B4E3C" w:rsidP="009B4E3C">
      <w:pPr>
        <w:spacing w:after="0" w:line="240" w:lineRule="auto"/>
      </w:pPr>
      <w:r>
        <w:t xml:space="preserve">All workshops are free to members of our subscribing congregations.  </w:t>
      </w:r>
    </w:p>
    <w:p w:rsidR="009B4E3C" w:rsidRDefault="009B4E3C" w:rsidP="009B4E3C">
      <w:pPr>
        <w:spacing w:after="0" w:line="240" w:lineRule="auto"/>
        <w:rPr>
          <w:b/>
          <w:sz w:val="28"/>
          <w:szCs w:val="28"/>
        </w:rPr>
      </w:pPr>
    </w:p>
    <w:p w:rsidR="006D6081" w:rsidRDefault="006D6081" w:rsidP="009B4E3C">
      <w:pPr>
        <w:spacing w:after="0" w:line="240" w:lineRule="auto"/>
        <w:rPr>
          <w:b/>
          <w:sz w:val="28"/>
          <w:szCs w:val="28"/>
        </w:rPr>
      </w:pPr>
    </w:p>
    <w:p w:rsidR="009B4E3C" w:rsidRPr="008A32F3" w:rsidRDefault="009B4E3C" w:rsidP="009B4E3C">
      <w:pPr>
        <w:spacing w:after="0" w:line="240" w:lineRule="auto"/>
        <w:rPr>
          <w:sz w:val="28"/>
          <w:szCs w:val="28"/>
        </w:rPr>
      </w:pPr>
      <w:r w:rsidRPr="008A32F3">
        <w:rPr>
          <w:b/>
          <w:sz w:val="28"/>
          <w:szCs w:val="28"/>
        </w:rPr>
        <w:t>Evangelism for Introverts</w:t>
      </w:r>
    </w:p>
    <w:p w:rsidR="009B4E3C" w:rsidRDefault="009B4E3C" w:rsidP="009B4E3C">
      <w:pPr>
        <w:spacing w:after="0" w:line="240" w:lineRule="auto"/>
      </w:pPr>
      <w:r>
        <w:t>Monday, April 13, 2015 at 7 p.m. at Parish Resource Center</w:t>
      </w:r>
    </w:p>
    <w:p w:rsidR="009B4E3C" w:rsidRDefault="009B4E3C" w:rsidP="009B4E3C">
      <w:pPr>
        <w:spacing w:after="0" w:line="240" w:lineRule="auto"/>
      </w:pPr>
      <w:r>
        <w:t xml:space="preserve">Led by Rev. David Ryan, Pastor, </w:t>
      </w:r>
      <w:proofErr w:type="spellStart"/>
      <w:r>
        <w:t>Hopeland</w:t>
      </w:r>
      <w:proofErr w:type="spellEnd"/>
      <w:r>
        <w:t xml:space="preserve"> United Methodist Church, Ephrata </w:t>
      </w:r>
    </w:p>
    <w:p w:rsidR="009B4E3C" w:rsidRDefault="009B4E3C" w:rsidP="009B4E3C">
      <w:pPr>
        <w:spacing w:after="0" w:line="240" w:lineRule="auto"/>
      </w:pPr>
    </w:p>
    <w:p w:rsidR="009B4E3C" w:rsidRPr="00942364" w:rsidRDefault="009B4E3C" w:rsidP="009B4E3C">
      <w:pPr>
        <w:spacing w:after="0" w:line="240" w:lineRule="auto"/>
        <w:rPr>
          <w:b/>
        </w:rPr>
      </w:pPr>
      <w:r w:rsidRPr="00942364">
        <w:rPr>
          <w:b/>
        </w:rPr>
        <w:t>Free for members of subscribing churches</w:t>
      </w:r>
    </w:p>
    <w:p w:rsidR="009B4E3C" w:rsidRDefault="009B4E3C" w:rsidP="009B4E3C">
      <w:pPr>
        <w:spacing w:after="0" w:line="240" w:lineRule="auto"/>
      </w:pPr>
      <w:r>
        <w:t>$15 for nonsubscribers</w:t>
      </w:r>
    </w:p>
    <w:p w:rsidR="009B4E3C" w:rsidRDefault="009B4E3C" w:rsidP="009B4E3C">
      <w:pPr>
        <w:spacing w:after="0" w:line="240" w:lineRule="auto"/>
      </w:pPr>
    </w:p>
    <w:p w:rsidR="009B4E3C" w:rsidRPr="005D1D46" w:rsidRDefault="009B4E3C" w:rsidP="009B4E3C">
      <w:pPr>
        <w:pStyle w:val="NormalWeb"/>
        <w:shd w:val="clear" w:color="auto" w:fill="FFFFFF"/>
        <w:spacing w:before="0" w:beforeAutospacing="0" w:after="0" w:afterAutospacing="0"/>
        <w:textAlignment w:val="baseline"/>
        <w:rPr>
          <w:rFonts w:asciiTheme="minorHAnsi" w:hAnsiTheme="minorHAnsi"/>
          <w:color w:val="222222"/>
          <w:sz w:val="22"/>
          <w:szCs w:val="22"/>
        </w:rPr>
      </w:pPr>
      <w:r w:rsidRPr="005D1D46">
        <w:rPr>
          <w:rFonts w:asciiTheme="minorHAnsi" w:hAnsiTheme="minorHAnsi"/>
          <w:color w:val="222222"/>
          <w:sz w:val="22"/>
          <w:szCs w:val="22"/>
        </w:rPr>
        <w:t>Are you an introvert, intimidated by the call to evangelism?</w:t>
      </w:r>
    </w:p>
    <w:p w:rsidR="009B4E3C" w:rsidRDefault="009B4E3C" w:rsidP="009B4E3C">
      <w:pPr>
        <w:pStyle w:val="NormalWeb"/>
        <w:shd w:val="clear" w:color="auto" w:fill="FFFFFF"/>
        <w:spacing w:before="0" w:beforeAutospacing="0" w:after="0" w:afterAutospacing="0"/>
        <w:textAlignment w:val="baseline"/>
        <w:rPr>
          <w:rFonts w:asciiTheme="minorHAnsi" w:hAnsiTheme="minorHAnsi"/>
          <w:color w:val="222222"/>
          <w:sz w:val="22"/>
          <w:szCs w:val="22"/>
        </w:rPr>
      </w:pPr>
    </w:p>
    <w:p w:rsidR="009B4E3C" w:rsidRPr="005D1D46" w:rsidRDefault="009B4E3C" w:rsidP="009B4E3C">
      <w:pPr>
        <w:pStyle w:val="NormalWeb"/>
        <w:shd w:val="clear" w:color="auto" w:fill="FFFFFF"/>
        <w:spacing w:before="0" w:beforeAutospacing="0" w:after="0" w:afterAutospacing="0"/>
        <w:textAlignment w:val="baseline"/>
        <w:rPr>
          <w:rFonts w:asciiTheme="minorHAnsi" w:hAnsiTheme="minorHAnsi"/>
          <w:color w:val="222222"/>
          <w:sz w:val="22"/>
          <w:szCs w:val="22"/>
        </w:rPr>
      </w:pPr>
      <w:r w:rsidRPr="005D1D46">
        <w:rPr>
          <w:rFonts w:asciiTheme="minorHAnsi" w:hAnsiTheme="minorHAnsi"/>
          <w:color w:val="222222"/>
          <w:sz w:val="22"/>
          <w:szCs w:val="22"/>
        </w:rPr>
        <w:t xml:space="preserve">This workshop will examine key characteristics of introverts, their </w:t>
      </w:r>
      <w:r>
        <w:rPr>
          <w:rFonts w:asciiTheme="minorHAnsi" w:hAnsiTheme="minorHAnsi"/>
          <w:color w:val="222222"/>
          <w:sz w:val="22"/>
          <w:szCs w:val="22"/>
        </w:rPr>
        <w:t xml:space="preserve">gifts and talents, and the most </w:t>
      </w:r>
      <w:r w:rsidRPr="005D1D46">
        <w:rPr>
          <w:rFonts w:asciiTheme="minorHAnsi" w:hAnsiTheme="minorHAnsi"/>
          <w:color w:val="222222"/>
          <w:sz w:val="22"/>
          <w:szCs w:val="22"/>
        </w:rPr>
        <w:t>effective (and comfortable!) ways for introverts to share their faith with others.</w:t>
      </w:r>
    </w:p>
    <w:p w:rsidR="009B4E3C" w:rsidRDefault="009B4E3C" w:rsidP="009B4E3C">
      <w:pPr>
        <w:spacing w:after="0" w:line="240" w:lineRule="auto"/>
      </w:pPr>
      <w:bookmarkStart w:id="0" w:name="_GoBack"/>
      <w:bookmarkEnd w:id="0"/>
    </w:p>
    <w:p w:rsidR="009B4E3C" w:rsidRDefault="009B4E3C" w:rsidP="009B4E3C">
      <w:pPr>
        <w:spacing w:after="0" w:line="240" w:lineRule="auto"/>
      </w:pPr>
    </w:p>
    <w:p w:rsidR="009B4E3C" w:rsidRPr="008A32F3" w:rsidRDefault="009B4E3C" w:rsidP="009B4E3C">
      <w:pPr>
        <w:spacing w:after="0" w:line="240" w:lineRule="auto"/>
        <w:rPr>
          <w:b/>
          <w:sz w:val="28"/>
          <w:szCs w:val="28"/>
        </w:rPr>
      </w:pPr>
      <w:r w:rsidRPr="008A32F3">
        <w:rPr>
          <w:b/>
          <w:sz w:val="28"/>
          <w:szCs w:val="28"/>
        </w:rPr>
        <w:t>How to Live as a Missional Congregation</w:t>
      </w:r>
    </w:p>
    <w:p w:rsidR="009B4E3C" w:rsidRDefault="009B4E3C" w:rsidP="009B4E3C">
      <w:pPr>
        <w:spacing w:after="0" w:line="240" w:lineRule="auto"/>
      </w:pPr>
      <w:r>
        <w:t>Tuesday, April 14 at 7 p.m. at the Parish Resource Center</w:t>
      </w:r>
    </w:p>
    <w:p w:rsidR="009B4E3C" w:rsidRDefault="009B4E3C" w:rsidP="009B4E3C">
      <w:pPr>
        <w:spacing w:after="0" w:line="240" w:lineRule="auto"/>
      </w:pPr>
      <w:r>
        <w:t>Led by Rev. Don Hackett, Pastor, First Presbyterian Church, Lancaster</w:t>
      </w:r>
    </w:p>
    <w:p w:rsidR="009B4E3C" w:rsidRDefault="009B4E3C" w:rsidP="009B4E3C">
      <w:pPr>
        <w:spacing w:after="0" w:line="240" w:lineRule="auto"/>
      </w:pPr>
    </w:p>
    <w:p w:rsidR="009B4E3C" w:rsidRPr="00942364" w:rsidRDefault="009B4E3C" w:rsidP="009B4E3C">
      <w:pPr>
        <w:spacing w:after="0" w:line="240" w:lineRule="auto"/>
        <w:rPr>
          <w:b/>
        </w:rPr>
      </w:pPr>
      <w:r w:rsidRPr="00942364">
        <w:rPr>
          <w:b/>
        </w:rPr>
        <w:t>Free for members of subscribing churches</w:t>
      </w:r>
    </w:p>
    <w:p w:rsidR="009B4E3C" w:rsidRDefault="009B4E3C" w:rsidP="009B4E3C">
      <w:pPr>
        <w:spacing w:after="0" w:line="240" w:lineRule="auto"/>
      </w:pPr>
      <w:r>
        <w:t>$15 for nonsubscribers</w:t>
      </w:r>
    </w:p>
    <w:p w:rsidR="009B4E3C" w:rsidRDefault="009B4E3C" w:rsidP="009B4E3C">
      <w:pPr>
        <w:spacing w:after="0" w:line="240" w:lineRule="auto"/>
      </w:pPr>
    </w:p>
    <w:p w:rsidR="009B4E3C" w:rsidRDefault="009B4E3C" w:rsidP="009B4E3C">
      <w:pPr>
        <w:spacing w:after="0" w:line="240" w:lineRule="auto"/>
      </w:pPr>
      <w:r>
        <w:t>Join us for a round-table conversation on this new trend in church outreach and multiplication.</w:t>
      </w:r>
    </w:p>
    <w:p w:rsidR="009B4E3C" w:rsidRDefault="009B4E3C" w:rsidP="009B4E3C">
      <w:pPr>
        <w:spacing w:after="0" w:line="240" w:lineRule="auto"/>
      </w:pPr>
      <w:r>
        <w:t>We’ll explore questions such as, where did this movement come from and what can it teach us? What does it mean to be missional? How do congregation-based churches develop missional hearts? What principles, tools, and resources can help our people move from the pew to a lifestyle of intentional mission in Christ?</w:t>
      </w:r>
    </w:p>
    <w:p w:rsidR="009B4E3C" w:rsidRDefault="009B4E3C" w:rsidP="009B4E3C">
      <w:pPr>
        <w:spacing w:after="0" w:line="240" w:lineRule="auto"/>
      </w:pPr>
    </w:p>
    <w:p w:rsidR="009B4E3C" w:rsidRDefault="009B4E3C" w:rsidP="009B4E3C">
      <w:pPr>
        <w:spacing w:after="0" w:line="240" w:lineRule="auto"/>
      </w:pPr>
    </w:p>
    <w:p w:rsidR="009B4E3C" w:rsidRPr="008A32F3" w:rsidRDefault="009B4E3C" w:rsidP="009B4E3C">
      <w:pPr>
        <w:spacing w:after="0" w:line="240" w:lineRule="auto"/>
        <w:rPr>
          <w:b/>
          <w:sz w:val="28"/>
          <w:szCs w:val="28"/>
        </w:rPr>
      </w:pPr>
      <w:r w:rsidRPr="008A32F3">
        <w:rPr>
          <w:b/>
          <w:sz w:val="28"/>
          <w:szCs w:val="28"/>
        </w:rPr>
        <w:t>Child Protection</w:t>
      </w:r>
    </w:p>
    <w:p w:rsidR="009B4E3C" w:rsidRPr="00E662FA" w:rsidRDefault="009B4E3C" w:rsidP="009B4E3C">
      <w:pPr>
        <w:spacing w:after="0" w:line="240" w:lineRule="auto"/>
      </w:pPr>
      <w:r w:rsidRPr="00E662FA">
        <w:t>Monday, April 20 at 7 p.m. at the Parish Resource Center</w:t>
      </w:r>
    </w:p>
    <w:p w:rsidR="009B4E3C" w:rsidRPr="00E662FA" w:rsidRDefault="009B4E3C" w:rsidP="009B4E3C">
      <w:pPr>
        <w:spacing w:after="0" w:line="240" w:lineRule="auto"/>
      </w:pPr>
      <w:r w:rsidRPr="00E662FA">
        <w:t xml:space="preserve">Led by Ann Martin, attorney at </w:t>
      </w:r>
      <w:proofErr w:type="spellStart"/>
      <w:r w:rsidRPr="00E662FA">
        <w:t>Gibbel</w:t>
      </w:r>
      <w:proofErr w:type="spellEnd"/>
      <w:r w:rsidRPr="00E662FA">
        <w:t xml:space="preserve">, </w:t>
      </w:r>
      <w:proofErr w:type="spellStart"/>
      <w:r w:rsidRPr="00E662FA">
        <w:t>Kraybill</w:t>
      </w:r>
      <w:proofErr w:type="spellEnd"/>
      <w:r w:rsidRPr="00E662FA">
        <w:t>, and Hess</w:t>
      </w:r>
    </w:p>
    <w:p w:rsidR="009B4E3C" w:rsidRPr="00E662FA" w:rsidRDefault="009B4E3C" w:rsidP="009B4E3C">
      <w:pPr>
        <w:spacing w:after="0" w:line="240" w:lineRule="auto"/>
      </w:pPr>
    </w:p>
    <w:p w:rsidR="009B4E3C" w:rsidRPr="00E662FA" w:rsidRDefault="009B4E3C" w:rsidP="009B4E3C">
      <w:pPr>
        <w:spacing w:after="0" w:line="240" w:lineRule="auto"/>
        <w:rPr>
          <w:b/>
        </w:rPr>
      </w:pPr>
      <w:r w:rsidRPr="00E662FA">
        <w:rPr>
          <w:b/>
        </w:rPr>
        <w:t>Free for everyone.</w:t>
      </w:r>
    </w:p>
    <w:p w:rsidR="009B4E3C" w:rsidRPr="00E662FA" w:rsidRDefault="009B4E3C" w:rsidP="009B4E3C">
      <w:pPr>
        <w:spacing w:after="0" w:line="240" w:lineRule="auto"/>
      </w:pPr>
    </w:p>
    <w:p w:rsidR="009B4E3C" w:rsidRPr="00E662FA" w:rsidRDefault="009B4E3C" w:rsidP="009B4E3C">
      <w:pPr>
        <w:spacing w:after="0" w:line="240" w:lineRule="auto"/>
      </w:pPr>
      <w:r w:rsidRPr="00E662FA">
        <w:t>Come learn about recent, extensive changes to Pennsylvania’s Child Protecti</w:t>
      </w:r>
      <w:r w:rsidR="002B0F85">
        <w:t xml:space="preserve">ve Services Law </w:t>
      </w:r>
      <w:r w:rsidRPr="00E662FA">
        <w:t>that took effect on December 31, 2014.  Includes new updates and information since Ann’s last workshop at the PRC in October 2014.</w:t>
      </w:r>
    </w:p>
    <w:p w:rsidR="009B4E3C" w:rsidRDefault="009B4E3C" w:rsidP="009B4E3C">
      <w:pPr>
        <w:spacing w:after="0" w:line="240" w:lineRule="auto"/>
      </w:pPr>
    </w:p>
    <w:p w:rsidR="009B4E3C" w:rsidRDefault="009B4E3C" w:rsidP="009B4E3C">
      <w:pPr>
        <w:spacing w:after="0" w:line="240" w:lineRule="auto"/>
      </w:pPr>
    </w:p>
    <w:p w:rsidR="009B4E3C" w:rsidRPr="008A32F3" w:rsidRDefault="009B4E3C" w:rsidP="009B4E3C">
      <w:pPr>
        <w:spacing w:after="0" w:line="240" w:lineRule="auto"/>
        <w:rPr>
          <w:b/>
          <w:sz w:val="28"/>
          <w:szCs w:val="28"/>
        </w:rPr>
      </w:pPr>
      <w:r w:rsidRPr="008A32F3">
        <w:rPr>
          <w:b/>
          <w:sz w:val="28"/>
          <w:szCs w:val="28"/>
        </w:rPr>
        <w:lastRenderedPageBreak/>
        <w:t>Keurig Crafts</w:t>
      </w:r>
    </w:p>
    <w:p w:rsidR="009B4E3C" w:rsidRDefault="009B4E3C" w:rsidP="009B4E3C">
      <w:pPr>
        <w:spacing w:after="0" w:line="240" w:lineRule="auto"/>
      </w:pPr>
      <w:r>
        <w:t>Tuesday, April 21 at 7 p.m. at the Parish Resource Center</w:t>
      </w:r>
    </w:p>
    <w:p w:rsidR="009B4E3C" w:rsidRDefault="009B4E3C" w:rsidP="009B4E3C">
      <w:pPr>
        <w:spacing w:after="0" w:line="240" w:lineRule="auto"/>
      </w:pPr>
      <w:r>
        <w:t>Led by Lancaster Creative Reuse</w:t>
      </w:r>
    </w:p>
    <w:p w:rsidR="009B4E3C" w:rsidRDefault="009B4E3C" w:rsidP="009B4E3C">
      <w:pPr>
        <w:spacing w:after="0" w:line="240" w:lineRule="auto"/>
      </w:pPr>
    </w:p>
    <w:p w:rsidR="009B4E3C" w:rsidRPr="00FC2B27" w:rsidRDefault="009B4E3C" w:rsidP="009B4E3C">
      <w:pPr>
        <w:spacing w:after="0" w:line="240" w:lineRule="auto"/>
        <w:rPr>
          <w:b/>
        </w:rPr>
      </w:pPr>
      <w:r w:rsidRPr="00FC2B27">
        <w:rPr>
          <w:b/>
        </w:rPr>
        <w:t>Free for members of subscribing churches</w:t>
      </w:r>
    </w:p>
    <w:p w:rsidR="009B4E3C" w:rsidRDefault="009B4E3C" w:rsidP="009B4E3C">
      <w:pPr>
        <w:spacing w:after="0" w:line="240" w:lineRule="auto"/>
      </w:pPr>
      <w:r>
        <w:t>$15 for nonsubscribers</w:t>
      </w:r>
    </w:p>
    <w:p w:rsidR="009B4E3C" w:rsidRDefault="009B4E3C" w:rsidP="009B4E3C">
      <w:pPr>
        <w:spacing w:after="0" w:line="240" w:lineRule="auto"/>
      </w:pPr>
    </w:p>
    <w:p w:rsidR="009B4E3C" w:rsidRDefault="009B4E3C" w:rsidP="009B4E3C">
      <w:pPr>
        <w:spacing w:after="0" w:line="240" w:lineRule="auto"/>
      </w:pPr>
      <w:r>
        <w:t>Tired of throwing out all those tiny K-Cups every time you use your Keurig machine?  This hands-on workshop will explore many ways to turn those tiny, plastic cups into fun and festive crafts.  Materials supplied.</w:t>
      </w:r>
    </w:p>
    <w:p w:rsidR="009B4E3C" w:rsidRDefault="009B4E3C" w:rsidP="009B4E3C">
      <w:pPr>
        <w:spacing w:after="0" w:line="240" w:lineRule="auto"/>
      </w:pPr>
    </w:p>
    <w:p w:rsidR="009B4E3C" w:rsidRDefault="009B4E3C" w:rsidP="009B4E3C">
      <w:pPr>
        <w:spacing w:after="0" w:line="240" w:lineRule="auto"/>
      </w:pPr>
    </w:p>
    <w:p w:rsidR="009B4E3C" w:rsidRPr="008A32F3" w:rsidRDefault="009B4E3C" w:rsidP="009B4E3C">
      <w:pPr>
        <w:spacing w:after="0" w:line="240" w:lineRule="auto"/>
        <w:rPr>
          <w:b/>
          <w:sz w:val="28"/>
          <w:szCs w:val="28"/>
        </w:rPr>
      </w:pPr>
      <w:r w:rsidRPr="008A32F3">
        <w:rPr>
          <w:b/>
          <w:sz w:val="28"/>
          <w:szCs w:val="28"/>
        </w:rPr>
        <w:t xml:space="preserve">Church Administrative Assistants’ Luncheon </w:t>
      </w:r>
    </w:p>
    <w:p w:rsidR="009B4E3C" w:rsidRDefault="009B4E3C" w:rsidP="009B4E3C">
      <w:pPr>
        <w:spacing w:after="0" w:line="240" w:lineRule="auto"/>
      </w:pPr>
      <w:r>
        <w:t>April 22 at 11:30 a.m. at the Parish Resource Center</w:t>
      </w:r>
    </w:p>
    <w:p w:rsidR="009B4E3C" w:rsidRDefault="009B4E3C" w:rsidP="009B4E3C">
      <w:pPr>
        <w:spacing w:after="0" w:line="240" w:lineRule="auto"/>
      </w:pPr>
      <w:r>
        <w:t>All church secretaries and administrative assistants are invited!  Treat yourself to a time of food, fellowship, and fun.  Giveaways and gift bags included.</w:t>
      </w:r>
    </w:p>
    <w:p w:rsidR="009B4E3C" w:rsidRDefault="009B4E3C" w:rsidP="009B4E3C">
      <w:pPr>
        <w:spacing w:after="0" w:line="240" w:lineRule="auto"/>
      </w:pPr>
    </w:p>
    <w:p w:rsidR="009B4E3C" w:rsidRDefault="009B4E3C" w:rsidP="009B4E3C">
      <w:pPr>
        <w:spacing w:after="0" w:line="240" w:lineRule="auto"/>
      </w:pPr>
      <w:r>
        <w:t>Free to all attending.  50 spaces available.  First come, first served.  Reserve your spot today!</w:t>
      </w:r>
    </w:p>
    <w:p w:rsidR="009B4E3C" w:rsidRDefault="009B4E3C" w:rsidP="009B4E3C">
      <w:pPr>
        <w:spacing w:after="0" w:line="240" w:lineRule="auto"/>
        <w:rPr>
          <w:b/>
        </w:rPr>
      </w:pPr>
    </w:p>
    <w:p w:rsidR="009B4E3C" w:rsidRDefault="009B4E3C" w:rsidP="009B4E3C">
      <w:pPr>
        <w:spacing w:after="0" w:line="240" w:lineRule="auto"/>
        <w:rPr>
          <w:b/>
        </w:rPr>
      </w:pPr>
    </w:p>
    <w:p w:rsidR="009B4E3C" w:rsidRPr="008A32F3" w:rsidRDefault="009B4E3C" w:rsidP="009B4E3C">
      <w:pPr>
        <w:spacing w:after="0" w:line="240" w:lineRule="auto"/>
        <w:rPr>
          <w:b/>
          <w:sz w:val="28"/>
          <w:szCs w:val="28"/>
        </w:rPr>
      </w:pPr>
      <w:r w:rsidRPr="008A32F3">
        <w:rPr>
          <w:b/>
          <w:sz w:val="28"/>
          <w:szCs w:val="28"/>
        </w:rPr>
        <w:t>How to Start a Prayer Breakfast</w:t>
      </w:r>
    </w:p>
    <w:p w:rsidR="009B4E3C" w:rsidRDefault="009B4E3C" w:rsidP="009B4E3C">
      <w:pPr>
        <w:spacing w:after="0" w:line="240" w:lineRule="auto"/>
      </w:pPr>
      <w:r>
        <w:t>Monday, April 27 at 7 p.m. at the Parish Resource Center</w:t>
      </w:r>
    </w:p>
    <w:p w:rsidR="009B4E3C" w:rsidRDefault="009B4E3C" w:rsidP="009B4E3C">
      <w:pPr>
        <w:spacing w:after="0" w:line="240" w:lineRule="auto"/>
      </w:pPr>
      <w:r>
        <w:t xml:space="preserve">Led by David </w:t>
      </w:r>
      <w:proofErr w:type="spellStart"/>
      <w:r>
        <w:t>Hosler</w:t>
      </w:r>
      <w:proofErr w:type="spellEnd"/>
    </w:p>
    <w:p w:rsidR="009B4E3C" w:rsidRPr="00C136E2" w:rsidRDefault="009B4E3C" w:rsidP="009B4E3C">
      <w:pPr>
        <w:spacing w:after="0" w:line="240" w:lineRule="auto"/>
        <w:rPr>
          <w:b/>
        </w:rPr>
      </w:pPr>
    </w:p>
    <w:p w:rsidR="009B4E3C" w:rsidRPr="00C136E2" w:rsidRDefault="009B4E3C" w:rsidP="009B4E3C">
      <w:pPr>
        <w:spacing w:after="0" w:line="240" w:lineRule="auto"/>
        <w:rPr>
          <w:b/>
        </w:rPr>
      </w:pPr>
      <w:r w:rsidRPr="00C136E2">
        <w:rPr>
          <w:b/>
        </w:rPr>
        <w:t>Free for members of subscribing churches</w:t>
      </w:r>
    </w:p>
    <w:p w:rsidR="009B4E3C" w:rsidRDefault="009B4E3C" w:rsidP="009B4E3C">
      <w:pPr>
        <w:spacing w:after="0" w:line="240" w:lineRule="auto"/>
      </w:pPr>
      <w:r>
        <w:t>$15 for nonsubscribers</w:t>
      </w:r>
    </w:p>
    <w:p w:rsidR="009B4E3C" w:rsidRDefault="009B4E3C" w:rsidP="009B4E3C">
      <w:pPr>
        <w:spacing w:after="0" w:line="240" w:lineRule="auto"/>
      </w:pPr>
    </w:p>
    <w:p w:rsidR="009B4E3C" w:rsidRDefault="009B4E3C" w:rsidP="009B4E3C">
      <w:pPr>
        <w:spacing w:after="0" w:line="240" w:lineRule="auto"/>
      </w:pPr>
      <w:r>
        <w:t xml:space="preserve">Twenty-nine years ago, Dave </w:t>
      </w:r>
      <w:proofErr w:type="spellStart"/>
      <w:r>
        <w:t>Hosler</w:t>
      </w:r>
      <w:proofErr w:type="spellEnd"/>
      <w:r>
        <w:t xml:space="preserve"> stopped at the Parish Resource Center looking for guidance on starting a prayer breakfast.  Many years later, this prayer breakfast remains a central ministry to the many people who attend it weekly.  In this practical workshop, you will learn the nuts and bol</w:t>
      </w:r>
      <w:r w:rsidR="002B0F85">
        <w:t xml:space="preserve">ts of starting your own </w:t>
      </w:r>
      <w:proofErr w:type="gramStart"/>
      <w:r w:rsidR="002B0F85">
        <w:t xml:space="preserve">morning </w:t>
      </w:r>
      <w:r>
        <w:t>prayer</w:t>
      </w:r>
      <w:proofErr w:type="gramEnd"/>
      <w:r>
        <w:t xml:space="preserve"> fellowship.</w:t>
      </w:r>
    </w:p>
    <w:p w:rsidR="009B4E3C" w:rsidRDefault="009B4E3C" w:rsidP="009B4E3C">
      <w:pPr>
        <w:spacing w:after="0" w:line="240" w:lineRule="auto"/>
      </w:pPr>
    </w:p>
    <w:p w:rsidR="009B4E3C" w:rsidRDefault="009B4E3C" w:rsidP="009B4E3C">
      <w:pPr>
        <w:spacing w:after="0" w:line="240" w:lineRule="auto"/>
      </w:pPr>
    </w:p>
    <w:p w:rsidR="009B4E3C" w:rsidRPr="008A32F3" w:rsidRDefault="009B4E3C" w:rsidP="009B4E3C">
      <w:pPr>
        <w:spacing w:after="0" w:line="240" w:lineRule="auto"/>
        <w:rPr>
          <w:b/>
          <w:sz w:val="28"/>
          <w:szCs w:val="28"/>
        </w:rPr>
      </w:pPr>
      <w:r w:rsidRPr="008A32F3">
        <w:rPr>
          <w:b/>
          <w:sz w:val="28"/>
          <w:szCs w:val="28"/>
        </w:rPr>
        <w:t>Should I use a 1099 or a W2?  Practical Answers to Church Payroll Questions</w:t>
      </w:r>
    </w:p>
    <w:p w:rsidR="009B4E3C" w:rsidRDefault="009B4E3C" w:rsidP="009B4E3C">
      <w:pPr>
        <w:spacing w:after="0" w:line="240" w:lineRule="auto"/>
      </w:pPr>
      <w:r>
        <w:t>Tuesday, April 28 at 7 p.m. at the Parish Resource Center</w:t>
      </w:r>
    </w:p>
    <w:p w:rsidR="009B4E3C" w:rsidRDefault="009B4E3C" w:rsidP="009B4E3C">
      <w:pPr>
        <w:spacing w:after="0" w:line="240" w:lineRule="auto"/>
      </w:pPr>
      <w:r>
        <w:t>Led by Robin Ingram, CPA</w:t>
      </w:r>
    </w:p>
    <w:p w:rsidR="009B4E3C" w:rsidRDefault="009B4E3C" w:rsidP="009B4E3C">
      <w:pPr>
        <w:spacing w:after="0" w:line="240" w:lineRule="auto"/>
      </w:pPr>
    </w:p>
    <w:p w:rsidR="009B4E3C" w:rsidRPr="009B0F54" w:rsidRDefault="009B4E3C" w:rsidP="009B4E3C">
      <w:pPr>
        <w:spacing w:after="0" w:line="240" w:lineRule="auto"/>
        <w:rPr>
          <w:b/>
        </w:rPr>
      </w:pPr>
      <w:r w:rsidRPr="009B0F54">
        <w:rPr>
          <w:b/>
        </w:rPr>
        <w:t>Free for members of subscribing churches</w:t>
      </w:r>
    </w:p>
    <w:p w:rsidR="009B4E3C" w:rsidRPr="009B0F54" w:rsidRDefault="009B4E3C" w:rsidP="009B4E3C">
      <w:pPr>
        <w:spacing w:after="0" w:line="240" w:lineRule="auto"/>
      </w:pPr>
      <w:r w:rsidRPr="009B0F54">
        <w:t>$15 for nonsubscribers</w:t>
      </w:r>
    </w:p>
    <w:p w:rsidR="009B4E3C" w:rsidRDefault="009B4E3C" w:rsidP="009B4E3C">
      <w:pPr>
        <w:spacing w:after="0" w:line="240" w:lineRule="auto"/>
      </w:pPr>
    </w:p>
    <w:p w:rsidR="009B4E3C" w:rsidRDefault="009B4E3C" w:rsidP="009B4E3C">
      <w:pPr>
        <w:spacing w:after="0" w:line="240" w:lineRule="auto"/>
      </w:pPr>
      <w:r>
        <w:t xml:space="preserve">This workshop will address some of the unique payroll issues that churches deal with such as pastor’s pay and housing allowances.  Ingram, a CPA with 25 years of experience, will also address some of the issues regarding payroll and independent contractors.  What are the rules regarding payment of employees and independent contractors?  Does it really matter and if so, why?  </w:t>
      </w:r>
    </w:p>
    <w:p w:rsidR="00FC7B06" w:rsidRDefault="002B0F85"/>
    <w:sectPr w:rsidR="00FC7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3C"/>
    <w:rsid w:val="002B0F85"/>
    <w:rsid w:val="00622797"/>
    <w:rsid w:val="006D6081"/>
    <w:rsid w:val="009B4E3C"/>
    <w:rsid w:val="00B10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0046B-B3CD-458B-B591-E56BAD8A7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E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4E3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4E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rishResourc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3</cp:revision>
  <dcterms:created xsi:type="dcterms:W3CDTF">2015-03-26T16:14:00Z</dcterms:created>
  <dcterms:modified xsi:type="dcterms:W3CDTF">2015-03-26T16:19:00Z</dcterms:modified>
</cp:coreProperties>
</file>