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48" w:rsidRDefault="00EC0737" w:rsidP="00873BD7">
      <w:pPr>
        <w:pStyle w:val="Default"/>
        <w:rPr>
          <w:b/>
          <w:bCs/>
          <w:sz w:val="39"/>
        </w:rPr>
      </w:pPr>
      <w:r>
        <w:rPr>
          <w:b/>
          <w:noProof/>
        </w:rPr>
        <w:drawing>
          <wp:inline distT="0" distB="0" distL="0" distR="0">
            <wp:extent cx="1371600" cy="11525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152525"/>
                    </a:xfrm>
                    <a:prstGeom prst="rect">
                      <a:avLst/>
                    </a:prstGeom>
                    <a:noFill/>
                    <a:ln>
                      <a:noFill/>
                    </a:ln>
                  </pic:spPr>
                </pic:pic>
              </a:graphicData>
            </a:graphic>
          </wp:inline>
        </w:drawing>
      </w:r>
    </w:p>
    <w:p w:rsidR="00300248" w:rsidRDefault="00300248" w:rsidP="00873BD7">
      <w:pPr>
        <w:pStyle w:val="Default"/>
        <w:rPr>
          <w:b/>
          <w:bCs/>
          <w:sz w:val="39"/>
        </w:rPr>
      </w:pPr>
    </w:p>
    <w:p w:rsidR="00300248" w:rsidRDefault="00300248" w:rsidP="00873BD7">
      <w:pPr>
        <w:pStyle w:val="Default"/>
        <w:rPr>
          <w:b/>
          <w:bCs/>
          <w:sz w:val="39"/>
        </w:rPr>
      </w:pPr>
      <w:r>
        <w:rPr>
          <w:b/>
          <w:bCs/>
          <w:sz w:val="39"/>
        </w:rPr>
        <w:t xml:space="preserve">UPTOWN STREET FAIR PARADE WAIVER </w:t>
      </w:r>
    </w:p>
    <w:p w:rsidR="00300248" w:rsidRDefault="00300248" w:rsidP="00873BD7">
      <w:pPr>
        <w:pStyle w:val="Default"/>
        <w:rPr>
          <w:b/>
          <w:bCs/>
          <w:sz w:val="39"/>
        </w:rPr>
      </w:pPr>
      <w:r>
        <w:rPr>
          <w:b/>
          <w:bCs/>
          <w:sz w:val="39"/>
        </w:rPr>
        <w:t>Saturday, August 15, 2015   Parade at 2 pm!</w:t>
      </w:r>
    </w:p>
    <w:p w:rsidR="00300248" w:rsidRPr="00C41C1A" w:rsidRDefault="00300248" w:rsidP="00873BD7">
      <w:pPr>
        <w:pStyle w:val="Default"/>
        <w:rPr>
          <w:b/>
          <w:bCs/>
        </w:rPr>
      </w:pPr>
    </w:p>
    <w:p w:rsidR="00300248" w:rsidRPr="00C41C1A" w:rsidRDefault="00300248" w:rsidP="00873BD7">
      <w:pPr>
        <w:pStyle w:val="Default"/>
        <w:rPr>
          <w:b/>
          <w:bCs/>
          <w:sz w:val="32"/>
        </w:rPr>
      </w:pPr>
      <w:r w:rsidRPr="00C41C1A">
        <w:rPr>
          <w:b/>
          <w:bCs/>
          <w:sz w:val="32"/>
        </w:rPr>
        <w:t xml:space="preserve">INDEMNIFICATION AGREEMENT </w:t>
      </w:r>
    </w:p>
    <w:p w:rsidR="00300248" w:rsidRPr="00C41C1A" w:rsidRDefault="00300248" w:rsidP="00873BD7">
      <w:pPr>
        <w:pStyle w:val="Default"/>
      </w:pPr>
    </w:p>
    <w:p w:rsidR="00300248" w:rsidRDefault="00300248" w:rsidP="00873BD7">
      <w:pPr>
        <w:pStyle w:val="Default"/>
        <w:rPr>
          <w:sz w:val="23"/>
        </w:rPr>
      </w:pPr>
      <w:r>
        <w:rPr>
          <w:sz w:val="23"/>
        </w:rPr>
        <w:t xml:space="preserve">I/We wish to participate in the Uptown Street Fair Parade. The individual(s) or organization identified below shall, as a condition for participation, indemnify and hold harmless the City of Port Townsend, Jefferson County, Port Townsend Arts Guild and the Port Townsend Main Street Program from any and all claims, lawsuits, losses, damages or expenses on account of bodily injury or property damage arising out of their participation in the Uptown Street Fair Parade. </w:t>
      </w:r>
      <w:r w:rsidRPr="00390BB7">
        <w:rPr>
          <w:b/>
          <w:sz w:val="23"/>
        </w:rPr>
        <w:t>No political or religious entries please.</w:t>
      </w:r>
    </w:p>
    <w:p w:rsidR="00300248" w:rsidRDefault="00300248" w:rsidP="00873BD7">
      <w:pPr>
        <w:pStyle w:val="Default"/>
        <w:rPr>
          <w:sz w:val="23"/>
        </w:rPr>
      </w:pPr>
    </w:p>
    <w:p w:rsidR="00300248" w:rsidRPr="00390BB7" w:rsidRDefault="00300248" w:rsidP="00873BD7">
      <w:pPr>
        <w:pStyle w:val="Default"/>
        <w:rPr>
          <w:rFonts w:ascii="TrebuchetMS" w:hAnsi="TrebuchetMS"/>
          <w:sz w:val="22"/>
        </w:rPr>
      </w:pPr>
      <w:r w:rsidRPr="00390BB7">
        <w:rPr>
          <w:rFonts w:ascii="TrebuchetMS" w:hAnsi="TrebuchetMS" w:cs="TrebuchetMS"/>
          <w:b/>
          <w:bCs/>
          <w:sz w:val="22"/>
        </w:rPr>
        <w:t xml:space="preserve">INSURANCE &amp; OTHER REQUIREMENTS </w:t>
      </w:r>
      <w:r w:rsidRPr="00390BB7">
        <w:rPr>
          <w:rFonts w:ascii="TrebuchetMS" w:hAnsi="TrebuchetMS" w:cs="TrebuchetMS"/>
          <w:sz w:val="22"/>
        </w:rPr>
        <w:t xml:space="preserve">All motorized vehicles and equestrian entries </w:t>
      </w:r>
      <w:r w:rsidRPr="00390BB7">
        <w:rPr>
          <w:rFonts w:ascii="TrebuchetMS" w:hAnsi="TrebuchetMS" w:cs="TrebuchetMS"/>
          <w:b/>
          <w:bCs/>
          <w:sz w:val="22"/>
        </w:rPr>
        <w:t xml:space="preserve">MUST </w:t>
      </w:r>
      <w:r w:rsidRPr="00390BB7">
        <w:rPr>
          <w:rFonts w:ascii="TrebuchetMS" w:hAnsi="TrebuchetMS" w:cs="TrebuchetMS"/>
          <w:sz w:val="22"/>
        </w:rPr>
        <w:t xml:space="preserve">provide their own insurance and provide proof of it with application. We </w:t>
      </w:r>
      <w:r w:rsidRPr="00390BB7">
        <w:rPr>
          <w:rFonts w:ascii="TrebuchetMS" w:hAnsi="TrebuchetMS" w:cs="TrebuchetMS"/>
          <w:b/>
          <w:bCs/>
          <w:sz w:val="22"/>
        </w:rPr>
        <w:t xml:space="preserve">MUST </w:t>
      </w:r>
      <w:r w:rsidRPr="00390BB7">
        <w:rPr>
          <w:rFonts w:ascii="TrebuchetMS" w:hAnsi="TrebuchetMS" w:cs="TrebuchetMS"/>
          <w:sz w:val="22"/>
        </w:rPr>
        <w:t xml:space="preserve">have evidence of your insurance in our possession setting forth the limits of liability provided and the name of your insurance company </w:t>
      </w:r>
      <w:r w:rsidRPr="00390BB7">
        <w:rPr>
          <w:rFonts w:ascii="TrebuchetMS" w:hAnsi="TrebuchetMS" w:cs="TrebuchetMS"/>
          <w:b/>
          <w:bCs/>
          <w:sz w:val="22"/>
        </w:rPr>
        <w:t xml:space="preserve">BEFORE </w:t>
      </w:r>
      <w:r w:rsidRPr="00390BB7">
        <w:rPr>
          <w:rFonts w:ascii="TrebuchetMS" w:hAnsi="TrebuchetMS" w:cs="TrebuchetMS"/>
          <w:sz w:val="22"/>
        </w:rPr>
        <w:t>we can accept your entry into the Uptown Street Fai</w:t>
      </w:r>
      <w:bookmarkStart w:id="0" w:name="_GoBack"/>
      <w:bookmarkEnd w:id="0"/>
      <w:r w:rsidRPr="00390BB7">
        <w:rPr>
          <w:rFonts w:ascii="TrebuchetMS" w:hAnsi="TrebuchetMS" w:cs="TrebuchetMS"/>
          <w:sz w:val="22"/>
        </w:rPr>
        <w:t>r Parade. Public safety first! All entries will be safe, and appropriate in a crowded public setting*. Entries admitted at the discretion of the Uptown Street Fair Planning Committee and the Port Townsend Main Street Program.</w:t>
      </w:r>
    </w:p>
    <w:p w:rsidR="00300248" w:rsidRDefault="00300248" w:rsidP="00873BD7">
      <w:pPr>
        <w:pStyle w:val="Default"/>
        <w:rPr>
          <w:sz w:val="27"/>
        </w:rPr>
      </w:pPr>
    </w:p>
    <w:p w:rsidR="00300248" w:rsidRDefault="00300248" w:rsidP="00873BD7">
      <w:pPr>
        <w:pStyle w:val="Default"/>
        <w:rPr>
          <w:sz w:val="27"/>
        </w:rPr>
      </w:pPr>
      <w:r>
        <w:rPr>
          <w:sz w:val="27"/>
        </w:rPr>
        <w:t xml:space="preserve">Organization/Business/Individual(s) Name (printed): </w:t>
      </w:r>
    </w:p>
    <w:p w:rsidR="00300248" w:rsidRDefault="00300248" w:rsidP="00873BD7">
      <w:pPr>
        <w:pStyle w:val="Default"/>
        <w:rPr>
          <w:sz w:val="27"/>
        </w:rPr>
      </w:pPr>
      <w:r>
        <w:rPr>
          <w:sz w:val="27"/>
        </w:rPr>
        <w:t xml:space="preserve">________________________________________________________________________________________________________________________________________________________ </w:t>
      </w:r>
    </w:p>
    <w:p w:rsidR="00300248" w:rsidRDefault="00300248" w:rsidP="00873BD7">
      <w:pPr>
        <w:pStyle w:val="Default"/>
        <w:rPr>
          <w:sz w:val="27"/>
        </w:rPr>
      </w:pPr>
    </w:p>
    <w:p w:rsidR="00300248" w:rsidRDefault="00300248" w:rsidP="00873BD7">
      <w:pPr>
        <w:pStyle w:val="Default"/>
        <w:rPr>
          <w:sz w:val="27"/>
        </w:rPr>
      </w:pPr>
      <w:r>
        <w:rPr>
          <w:sz w:val="27"/>
        </w:rPr>
        <w:t>PARADE ENTRY DESCRIPTION: __________________________________________________</w:t>
      </w:r>
    </w:p>
    <w:p w:rsidR="00300248" w:rsidRDefault="00300248" w:rsidP="00873BD7">
      <w:pPr>
        <w:pStyle w:val="Default"/>
        <w:rPr>
          <w:sz w:val="27"/>
        </w:rPr>
      </w:pPr>
      <w:r>
        <w:rPr>
          <w:sz w:val="27"/>
        </w:rPr>
        <w:t>____________________________________________________________________________</w:t>
      </w:r>
    </w:p>
    <w:p w:rsidR="00300248" w:rsidRDefault="00300248" w:rsidP="00873BD7">
      <w:pPr>
        <w:pStyle w:val="Default"/>
        <w:rPr>
          <w:sz w:val="27"/>
        </w:rPr>
      </w:pPr>
      <w:r>
        <w:rPr>
          <w:sz w:val="27"/>
        </w:rPr>
        <w:t>____ If it is a motorized or equine entry, insurance information is attached.</w:t>
      </w:r>
    </w:p>
    <w:p w:rsidR="00300248" w:rsidRDefault="00300248" w:rsidP="00873BD7">
      <w:pPr>
        <w:pStyle w:val="Default"/>
        <w:rPr>
          <w:sz w:val="27"/>
        </w:rPr>
      </w:pPr>
    </w:p>
    <w:p w:rsidR="00300248" w:rsidRDefault="00300248" w:rsidP="00873BD7">
      <w:pPr>
        <w:pStyle w:val="Default"/>
        <w:rPr>
          <w:sz w:val="27"/>
        </w:rPr>
      </w:pPr>
      <w:r>
        <w:rPr>
          <w:sz w:val="27"/>
        </w:rPr>
        <w:t xml:space="preserve">Authorized Organization/Business/Individual(s) Signature(s): </w:t>
      </w:r>
    </w:p>
    <w:p w:rsidR="00300248" w:rsidRDefault="00300248" w:rsidP="00873BD7">
      <w:pPr>
        <w:pStyle w:val="Default"/>
        <w:rPr>
          <w:sz w:val="27"/>
        </w:rPr>
      </w:pPr>
      <w:r>
        <w:rPr>
          <w:sz w:val="27"/>
        </w:rPr>
        <w:t xml:space="preserve">________________________________________________________________________________________________________________________________________________________ </w:t>
      </w:r>
    </w:p>
    <w:p w:rsidR="00300248" w:rsidRDefault="00300248" w:rsidP="00C41C1A">
      <w:pPr>
        <w:rPr>
          <w:sz w:val="27"/>
        </w:rPr>
      </w:pPr>
      <w:r>
        <w:rPr>
          <w:sz w:val="27"/>
        </w:rPr>
        <w:t>Date: __________________________</w:t>
      </w:r>
    </w:p>
    <w:p w:rsidR="00300248" w:rsidRPr="00C41C1A" w:rsidRDefault="00300248" w:rsidP="00C41C1A">
      <w:pPr>
        <w:spacing w:line="240" w:lineRule="auto"/>
        <w:rPr>
          <w:rFonts w:ascii="Trebuchet MS" w:hAnsi="Trebuchet MS" w:cs="Trebuchet MS"/>
          <w:color w:val="000000"/>
          <w:sz w:val="23"/>
        </w:rPr>
      </w:pPr>
      <w:r w:rsidRPr="00C41C1A">
        <w:rPr>
          <w:rFonts w:ascii="Trebuchet MS" w:hAnsi="Trebuchet MS" w:cs="Trebuchet MS"/>
          <w:color w:val="000000"/>
          <w:sz w:val="23"/>
        </w:rPr>
        <w:t>Thank you,</w:t>
      </w:r>
    </w:p>
    <w:p w:rsidR="00300248" w:rsidRPr="00C41C1A" w:rsidRDefault="00300248" w:rsidP="00C41C1A">
      <w:pPr>
        <w:spacing w:line="240" w:lineRule="auto"/>
        <w:rPr>
          <w:rFonts w:ascii="Trebuchet MS" w:hAnsi="Trebuchet MS" w:cs="Trebuchet MS"/>
          <w:color w:val="000000"/>
          <w:sz w:val="23"/>
        </w:rPr>
      </w:pPr>
      <w:r w:rsidRPr="00C41C1A">
        <w:rPr>
          <w:rFonts w:ascii="Trebuchet MS" w:hAnsi="Trebuchet MS" w:cs="Trebuchet MS"/>
          <w:color w:val="000000"/>
          <w:sz w:val="23"/>
        </w:rPr>
        <w:t>The Port Townsend Main Street Program</w:t>
      </w:r>
    </w:p>
    <w:p w:rsidR="00300248" w:rsidRPr="00C41C1A" w:rsidRDefault="00300248" w:rsidP="00C41C1A">
      <w:pPr>
        <w:spacing w:line="240" w:lineRule="auto"/>
        <w:rPr>
          <w:rFonts w:ascii="Trebuchet MS" w:hAnsi="Trebuchet MS" w:cs="Trebuchet MS"/>
          <w:color w:val="000000"/>
          <w:sz w:val="23"/>
        </w:rPr>
      </w:pPr>
      <w:r w:rsidRPr="00C41C1A">
        <w:rPr>
          <w:rFonts w:ascii="Trebuchet MS" w:hAnsi="Trebuchet MS" w:cs="Trebuchet MS"/>
          <w:color w:val="000000"/>
          <w:sz w:val="23"/>
        </w:rPr>
        <w:t>211 Taylor Street, Suite 3   Port Townsend, WA 98368</w:t>
      </w:r>
    </w:p>
    <w:p w:rsidR="00300248" w:rsidRDefault="00300248" w:rsidP="00C41C1A">
      <w:pPr>
        <w:spacing w:line="240" w:lineRule="auto"/>
        <w:rPr>
          <w:rFonts w:ascii="Trebuchet MS" w:hAnsi="Trebuchet MS" w:cs="Trebuchet MS"/>
          <w:color w:val="000000"/>
          <w:sz w:val="23"/>
        </w:rPr>
      </w:pPr>
      <w:r w:rsidRPr="00C41C1A">
        <w:rPr>
          <w:rFonts w:ascii="Trebuchet MS" w:hAnsi="Trebuchet MS" w:cs="Trebuchet MS"/>
          <w:color w:val="000000"/>
          <w:sz w:val="23"/>
        </w:rPr>
        <w:t xml:space="preserve">(360) 385-7911  </w:t>
      </w:r>
      <w:hyperlink r:id="rId6" w:history="1">
        <w:r w:rsidRPr="00C41C1A">
          <w:rPr>
            <w:rFonts w:ascii="Trebuchet MS" w:hAnsi="Trebuchet MS" w:cs="Trebuchet MS"/>
            <w:color w:val="000000"/>
            <w:sz w:val="23"/>
          </w:rPr>
          <w:t>www.ptmainstreet.org</w:t>
        </w:r>
      </w:hyperlink>
      <w:r>
        <w:rPr>
          <w:rFonts w:ascii="Trebuchet MS" w:hAnsi="Trebuchet MS" w:cs="Trebuchet MS"/>
          <w:color w:val="000000"/>
          <w:sz w:val="23"/>
        </w:rPr>
        <w:t xml:space="preserve"> </w:t>
      </w:r>
    </w:p>
    <w:p w:rsidR="00300248" w:rsidRPr="00C41C1A" w:rsidRDefault="00300248" w:rsidP="00C41C1A">
      <w:pPr>
        <w:spacing w:line="240" w:lineRule="auto"/>
        <w:rPr>
          <w:rFonts w:ascii="Trebuchet MS" w:hAnsi="Trebuchet MS" w:cs="Trebuchet MS"/>
          <w:color w:val="000000"/>
          <w:sz w:val="23"/>
        </w:rPr>
      </w:pPr>
      <w:r w:rsidRPr="00C41C1A">
        <w:rPr>
          <w:rFonts w:ascii="Trebuchet MS" w:hAnsi="Trebuchet MS" w:cs="Trebuchet MS"/>
          <w:color w:val="000000"/>
          <w:sz w:val="23"/>
        </w:rPr>
        <w:t>The Port Townsend Main Street Program is a 501c3 nonprofit organization.</w:t>
      </w:r>
    </w:p>
    <w:sectPr w:rsidR="00300248" w:rsidRPr="00C41C1A" w:rsidSect="00C41C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Trebuchet 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D7"/>
    <w:rsid w:val="00076F7B"/>
    <w:rsid w:val="00297040"/>
    <w:rsid w:val="00300248"/>
    <w:rsid w:val="00390BB7"/>
    <w:rsid w:val="003C3474"/>
    <w:rsid w:val="00873BD7"/>
    <w:rsid w:val="00990CA2"/>
    <w:rsid w:val="00C41C1A"/>
    <w:rsid w:val="00DA4595"/>
    <w:rsid w:val="00E86063"/>
    <w:rsid w:val="00EC0737"/>
    <w:rsid w:val="00FA07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73BD7"/>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uiPriority w:val="99"/>
    <w:semiHidden/>
    <w:rsid w:val="00C4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C1A"/>
    <w:rPr>
      <w:rFonts w:ascii="Tahoma" w:hAnsi="Tahoma" w:cs="Tahoma"/>
      <w:sz w:val="16"/>
    </w:rPr>
  </w:style>
  <w:style w:type="character" w:styleId="Hyperlink">
    <w:name w:val="Hyperlink"/>
    <w:basedOn w:val="DefaultParagraphFont"/>
    <w:uiPriority w:val="99"/>
    <w:rsid w:val="00C41C1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73BD7"/>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uiPriority w:val="99"/>
    <w:semiHidden/>
    <w:rsid w:val="00C4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C1A"/>
    <w:rPr>
      <w:rFonts w:ascii="Tahoma" w:hAnsi="Tahoma" w:cs="Tahoma"/>
      <w:sz w:val="16"/>
    </w:rPr>
  </w:style>
  <w:style w:type="character" w:styleId="Hyperlink">
    <w:name w:val="Hyperlink"/>
    <w:basedOn w:val="DefaultParagraphFont"/>
    <w:uiPriority w:val="99"/>
    <w:rsid w:val="00C41C1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tmainstree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Pierson</dc:creator>
  <cp:lastModifiedBy>Dawn Pierson</cp:lastModifiedBy>
  <cp:revision>2</cp:revision>
  <dcterms:created xsi:type="dcterms:W3CDTF">2015-07-27T16:39:00Z</dcterms:created>
  <dcterms:modified xsi:type="dcterms:W3CDTF">2015-07-27T16:39:00Z</dcterms:modified>
</cp:coreProperties>
</file>