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AE" w:rsidRDefault="00F669AE" w:rsidP="00F669A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62626"/>
        </w:rPr>
      </w:pPr>
      <w:r>
        <w:rPr>
          <w:rFonts w:ascii="Arial" w:hAnsi="Arial" w:cs="Arial"/>
          <w:b/>
          <w:noProof/>
          <w:color w:val="262626"/>
        </w:rPr>
        <w:drawing>
          <wp:inline distT="0" distB="0" distL="0" distR="0">
            <wp:extent cx="1685925" cy="1264444"/>
            <wp:effectExtent l="19050" t="0" r="0" b="0"/>
            <wp:docPr id="2" name="Picture 1" descr="ABA AGC Ed Fund Logo FINAL windo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A AGC Ed Fund Logo FINAL window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695" cy="126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9AE" w:rsidRDefault="00F669AE" w:rsidP="001636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262626"/>
        </w:rPr>
      </w:pPr>
    </w:p>
    <w:p w:rsidR="00F669AE" w:rsidRDefault="00F669AE" w:rsidP="001636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262626"/>
        </w:rPr>
      </w:pPr>
    </w:p>
    <w:p w:rsidR="002016C4" w:rsidRPr="001636B5" w:rsidRDefault="002016C4" w:rsidP="001636B5">
      <w:pPr>
        <w:pStyle w:val="Heading1"/>
        <w:pBdr>
          <w:bottom w:val="single" w:sz="6" w:space="0" w:color="AAAAAA"/>
        </w:pBdr>
        <w:spacing w:before="0" w:beforeAutospacing="0" w:after="0" w:afterAutospacing="0"/>
        <w:rPr>
          <w:rFonts w:ascii="Arial" w:hAnsi="Arial" w:cs="Arial"/>
          <w:b w:val="0"/>
          <w:bCs w:val="0"/>
          <w:color w:val="262626"/>
          <w:kern w:val="0"/>
          <w:sz w:val="24"/>
          <w:szCs w:val="24"/>
        </w:rPr>
      </w:pPr>
    </w:p>
    <w:p w:rsidR="002016C4" w:rsidRDefault="002016C4" w:rsidP="001636B5">
      <w:pPr>
        <w:pStyle w:val="Heading1"/>
        <w:pBdr>
          <w:bottom w:val="single" w:sz="6" w:space="0" w:color="AAAAAA"/>
        </w:pBdr>
        <w:spacing w:before="0" w:beforeAutospacing="0" w:after="0" w:afterAutospacing="0"/>
        <w:rPr>
          <w:rFonts w:ascii="Arial" w:hAnsi="Arial" w:cs="Arial"/>
          <w:bCs w:val="0"/>
          <w:i/>
          <w:color w:val="262626"/>
          <w:kern w:val="0"/>
          <w:sz w:val="24"/>
          <w:szCs w:val="24"/>
        </w:rPr>
      </w:pPr>
      <w:r w:rsidRPr="001636B5">
        <w:rPr>
          <w:rFonts w:ascii="Arial" w:hAnsi="Arial" w:cs="Arial"/>
          <w:bCs w:val="0"/>
          <w:i/>
          <w:color w:val="262626"/>
          <w:kern w:val="0"/>
          <w:sz w:val="24"/>
          <w:szCs w:val="24"/>
        </w:rPr>
        <w:t>What does Internship Mean</w:t>
      </w:r>
    </w:p>
    <w:p w:rsidR="009D31CA" w:rsidRDefault="009D31CA" w:rsidP="001636B5">
      <w:pPr>
        <w:pStyle w:val="Heading1"/>
        <w:pBdr>
          <w:bottom w:val="single" w:sz="6" w:space="0" w:color="AAAAAA"/>
        </w:pBdr>
        <w:spacing w:before="0" w:beforeAutospacing="0" w:after="0" w:afterAutospacing="0"/>
        <w:rPr>
          <w:rFonts w:ascii="Arial" w:hAnsi="Arial" w:cs="Arial"/>
          <w:bCs w:val="0"/>
          <w:i/>
          <w:color w:val="262626"/>
          <w:kern w:val="0"/>
          <w:sz w:val="24"/>
          <w:szCs w:val="24"/>
        </w:rPr>
      </w:pPr>
    </w:p>
    <w:p w:rsidR="009D31CA" w:rsidRPr="001636B5" w:rsidRDefault="009D31CA" w:rsidP="001636B5">
      <w:pPr>
        <w:pStyle w:val="Heading1"/>
        <w:pBdr>
          <w:bottom w:val="single" w:sz="6" w:space="0" w:color="AAAAAA"/>
        </w:pBdr>
        <w:spacing w:before="0" w:beforeAutospacing="0" w:after="0" w:afterAutospacing="0"/>
        <w:rPr>
          <w:rFonts w:ascii="Arial" w:hAnsi="Arial" w:cs="Arial"/>
          <w:bCs w:val="0"/>
          <w:i/>
          <w:color w:val="262626"/>
          <w:kern w:val="0"/>
          <w:sz w:val="24"/>
          <w:szCs w:val="24"/>
        </w:rPr>
      </w:pPr>
      <w:r>
        <w:rPr>
          <w:rFonts w:ascii="Arial" w:hAnsi="Arial" w:cs="Arial"/>
          <w:bCs w:val="0"/>
          <w:i/>
          <w:color w:val="262626"/>
          <w:kern w:val="0"/>
          <w:sz w:val="24"/>
          <w:szCs w:val="24"/>
        </w:rPr>
        <w:t>By Fred Ingersoll</w:t>
      </w:r>
    </w:p>
    <w:p w:rsidR="0061510F" w:rsidRPr="001636B5" w:rsidRDefault="0061510F" w:rsidP="001636B5">
      <w:pPr>
        <w:pStyle w:val="Heading1"/>
        <w:pBdr>
          <w:bottom w:val="single" w:sz="6" w:space="0" w:color="AAAAAA"/>
        </w:pBdr>
        <w:spacing w:before="0" w:beforeAutospacing="0" w:after="0" w:afterAutospacing="0"/>
        <w:rPr>
          <w:rFonts w:ascii="Arial" w:hAnsi="Arial" w:cs="Arial"/>
          <w:bCs w:val="0"/>
          <w:i/>
          <w:color w:val="262626"/>
          <w:kern w:val="0"/>
          <w:sz w:val="24"/>
          <w:szCs w:val="24"/>
        </w:rPr>
      </w:pPr>
    </w:p>
    <w:p w:rsidR="0061510F" w:rsidRPr="001636B5" w:rsidRDefault="0061510F" w:rsidP="001636B5">
      <w:pPr>
        <w:pStyle w:val="Heading1"/>
        <w:pBdr>
          <w:bottom w:val="single" w:sz="6" w:space="0" w:color="AAAAAA"/>
        </w:pBdr>
        <w:spacing w:before="0" w:beforeAutospacing="0" w:after="0" w:afterAutospacing="0"/>
        <w:rPr>
          <w:rFonts w:ascii="Arial" w:hAnsi="Arial" w:cs="Arial"/>
          <w:b w:val="0"/>
          <w:bCs w:val="0"/>
          <w:color w:val="262626"/>
          <w:kern w:val="0"/>
          <w:sz w:val="24"/>
          <w:szCs w:val="24"/>
        </w:rPr>
      </w:pPr>
      <w:r w:rsidRPr="001636B5">
        <w:rPr>
          <w:rFonts w:ascii="Arial" w:hAnsi="Arial" w:cs="Arial"/>
          <w:b w:val="0"/>
          <w:bCs w:val="0"/>
          <w:color w:val="262626"/>
          <w:kern w:val="0"/>
          <w:sz w:val="24"/>
          <w:szCs w:val="24"/>
        </w:rPr>
        <w:t xml:space="preserve">Internship helps an employer gain an advantage of finding future employees through the number and quality of internship applications.  Internship is really becoming </w:t>
      </w:r>
      <w:proofErr w:type="gramStart"/>
      <w:r w:rsidRPr="001636B5">
        <w:rPr>
          <w:rFonts w:ascii="Arial" w:hAnsi="Arial" w:cs="Arial"/>
          <w:b w:val="0"/>
          <w:bCs w:val="0"/>
          <w:color w:val="262626"/>
          <w:kern w:val="0"/>
          <w:sz w:val="24"/>
          <w:szCs w:val="24"/>
        </w:rPr>
        <w:t>key</w:t>
      </w:r>
      <w:proofErr w:type="gramEnd"/>
      <w:r w:rsidRPr="001636B5">
        <w:rPr>
          <w:rFonts w:ascii="Arial" w:hAnsi="Arial" w:cs="Arial"/>
          <w:b w:val="0"/>
          <w:bCs w:val="0"/>
          <w:color w:val="262626"/>
          <w:kern w:val="0"/>
          <w:sz w:val="24"/>
          <w:szCs w:val="24"/>
        </w:rPr>
        <w:t xml:space="preserve"> in the future workforce since it is easy for an applicant to put their best foot forward on paper.  Internship allows the company to evaluate ability first hand without a long commitment.  Companies that devote time and resources to finding, selecting and training interns are looking for a return on their investment. The benefit might be in the present (using the services of talented individuals without having to make a hiring commitment), or it might be in the future (the added ability to choose a person who will work out well as an employee).</w:t>
      </w:r>
    </w:p>
    <w:p w:rsidR="0061510F" w:rsidRPr="001636B5" w:rsidRDefault="0061510F" w:rsidP="001636B5">
      <w:pPr>
        <w:pStyle w:val="Heading1"/>
        <w:pBdr>
          <w:bottom w:val="single" w:sz="6" w:space="0" w:color="AAAAAA"/>
        </w:pBdr>
        <w:spacing w:before="0" w:beforeAutospacing="0" w:after="0" w:afterAutospacing="0"/>
        <w:rPr>
          <w:rFonts w:ascii="Arial" w:hAnsi="Arial" w:cs="Arial"/>
          <w:b w:val="0"/>
          <w:bCs w:val="0"/>
          <w:color w:val="262626"/>
          <w:kern w:val="0"/>
          <w:sz w:val="24"/>
          <w:szCs w:val="24"/>
        </w:rPr>
      </w:pPr>
    </w:p>
    <w:p w:rsidR="0061510F" w:rsidRPr="001636B5" w:rsidRDefault="0061510F" w:rsidP="001636B5">
      <w:pPr>
        <w:pStyle w:val="Heading1"/>
        <w:pBdr>
          <w:bottom w:val="single" w:sz="6" w:space="0" w:color="AAAAAA"/>
        </w:pBdr>
        <w:spacing w:before="0" w:beforeAutospacing="0" w:after="0" w:afterAutospacing="0"/>
        <w:rPr>
          <w:rFonts w:ascii="Arial" w:hAnsi="Arial" w:cs="Arial"/>
          <w:b w:val="0"/>
          <w:bCs w:val="0"/>
          <w:color w:val="262626"/>
          <w:kern w:val="0"/>
          <w:sz w:val="24"/>
          <w:szCs w:val="24"/>
        </w:rPr>
      </w:pPr>
      <w:r w:rsidRPr="001636B5">
        <w:rPr>
          <w:rFonts w:ascii="Arial" w:hAnsi="Arial" w:cs="Arial"/>
          <w:b w:val="0"/>
          <w:bCs w:val="0"/>
          <w:color w:val="262626"/>
          <w:kern w:val="0"/>
          <w:sz w:val="24"/>
          <w:szCs w:val="24"/>
        </w:rPr>
        <w:t>After implementing an internship program, it does not only have to be used during summers for graduates.  Running an internship program during the school year can give the unemployed a chance at employment and give the organization a chance to evaluate older workers.</w:t>
      </w:r>
    </w:p>
    <w:p w:rsidR="0061510F" w:rsidRPr="001636B5" w:rsidRDefault="0061510F" w:rsidP="001636B5">
      <w:pPr>
        <w:pStyle w:val="Heading1"/>
        <w:pBdr>
          <w:bottom w:val="single" w:sz="6" w:space="0" w:color="AAAAAA"/>
        </w:pBdr>
        <w:spacing w:before="0" w:beforeAutospacing="0" w:after="0" w:afterAutospacing="0"/>
        <w:rPr>
          <w:rFonts w:ascii="Arial" w:hAnsi="Arial" w:cs="Arial"/>
          <w:bCs w:val="0"/>
          <w:color w:val="262626"/>
          <w:kern w:val="0"/>
          <w:sz w:val="24"/>
          <w:szCs w:val="24"/>
          <w:u w:val="single"/>
        </w:rPr>
      </w:pPr>
    </w:p>
    <w:sectPr w:rsidR="0061510F" w:rsidRPr="001636B5" w:rsidSect="006D3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74E7"/>
    <w:rsid w:val="00064898"/>
    <w:rsid w:val="000F3ADC"/>
    <w:rsid w:val="001636B5"/>
    <w:rsid w:val="002016C4"/>
    <w:rsid w:val="00234B22"/>
    <w:rsid w:val="003F74E7"/>
    <w:rsid w:val="0061510F"/>
    <w:rsid w:val="006D3D5D"/>
    <w:rsid w:val="006E0F4D"/>
    <w:rsid w:val="00945E87"/>
    <w:rsid w:val="00973C98"/>
    <w:rsid w:val="009D31CA"/>
    <w:rsid w:val="00EA2CAA"/>
    <w:rsid w:val="00F6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5D"/>
  </w:style>
  <w:style w:type="paragraph" w:styleId="Heading1">
    <w:name w:val="heading 1"/>
    <w:basedOn w:val="Normal"/>
    <w:link w:val="Heading1Char"/>
    <w:uiPriority w:val="9"/>
    <w:qFormat/>
    <w:rsid w:val="00973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73C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636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3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73C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636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B73803B-A603-470F-92F1-5D7ED898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Fishel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Ingersoll</dc:creator>
  <cp:lastModifiedBy>Erica Lange</cp:lastModifiedBy>
  <cp:revision>2</cp:revision>
  <cp:lastPrinted>2015-04-06T16:50:00Z</cp:lastPrinted>
  <dcterms:created xsi:type="dcterms:W3CDTF">2015-04-06T16:52:00Z</dcterms:created>
  <dcterms:modified xsi:type="dcterms:W3CDTF">2015-04-06T16:52:00Z</dcterms:modified>
</cp:coreProperties>
</file>