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AB" w:rsidRDefault="000F5075" w:rsidP="001D7FAB">
      <w:pPr>
        <w:spacing w:after="0"/>
        <w:jc w:val="center"/>
        <w:rPr>
          <w:b/>
          <w:sz w:val="32"/>
          <w:szCs w:val="24"/>
          <w:u w:val="single"/>
        </w:rPr>
      </w:pPr>
      <w:r>
        <w:rPr>
          <w:b/>
          <w:sz w:val="32"/>
          <w:szCs w:val="24"/>
          <w:u w:val="single"/>
        </w:rPr>
        <w:t xml:space="preserve">FREE </w:t>
      </w:r>
      <w:r w:rsidR="001D7FAB" w:rsidRPr="00063150">
        <w:rPr>
          <w:b/>
          <w:sz w:val="32"/>
          <w:szCs w:val="24"/>
          <w:u w:val="single"/>
        </w:rPr>
        <w:t xml:space="preserve">PHOSPHORUS SOIL SAMPLING </w:t>
      </w:r>
    </w:p>
    <w:p w:rsidR="007E67D3" w:rsidRDefault="007E67D3" w:rsidP="001D7FAB">
      <w:pPr>
        <w:spacing w:after="0"/>
        <w:rPr>
          <w:sz w:val="24"/>
        </w:rPr>
      </w:pPr>
    </w:p>
    <w:p w:rsidR="000F7724" w:rsidRDefault="007E67D3" w:rsidP="000F7724">
      <w:pPr>
        <w:widowControl w:val="0"/>
        <w:spacing w:after="0"/>
        <w:rPr>
          <w:rFonts w:ascii="Calibri" w:eastAsia="Times New Roman" w:hAnsi="Calibri" w:cs="Arial"/>
          <w:color w:val="000000"/>
          <w:kern w:val="28"/>
          <w:sz w:val="24"/>
          <w:szCs w:val="24"/>
          <w14:cntxtAlts/>
        </w:rPr>
      </w:pPr>
      <w:r>
        <w:rPr>
          <w:sz w:val="24"/>
        </w:rPr>
        <w:t xml:space="preserve">The Indiana State Department of Agriculture has received funding </w:t>
      </w:r>
      <w:r w:rsidR="000F7724">
        <w:rPr>
          <w:sz w:val="24"/>
        </w:rPr>
        <w:t xml:space="preserve">from </w:t>
      </w:r>
      <w:r>
        <w:rPr>
          <w:sz w:val="24"/>
        </w:rPr>
        <w:t xml:space="preserve">the U.S. Environmental Protection Agency </w:t>
      </w:r>
      <w:r w:rsidR="000F7724">
        <w:rPr>
          <w:sz w:val="24"/>
        </w:rPr>
        <w:t xml:space="preserve">for </w:t>
      </w:r>
      <w:r w:rsidR="000F7724" w:rsidRPr="000F7724">
        <w:rPr>
          <w:rFonts w:ascii="Calibri" w:eastAsia="Times New Roman" w:hAnsi="Calibri" w:cs="Arial"/>
          <w:color w:val="000000"/>
          <w:kern w:val="28"/>
          <w:sz w:val="24"/>
          <w:szCs w:val="24"/>
          <w14:cntxtAlts/>
        </w:rPr>
        <w:t xml:space="preserve">a three year </w:t>
      </w:r>
      <w:r w:rsidR="00B35060">
        <w:rPr>
          <w:rFonts w:ascii="Calibri" w:eastAsia="Times New Roman" w:hAnsi="Calibri" w:cs="Arial"/>
          <w:color w:val="000000"/>
          <w:kern w:val="28"/>
          <w:sz w:val="24"/>
          <w:szCs w:val="24"/>
          <w14:cntxtAlts/>
        </w:rPr>
        <w:t>pro</w:t>
      </w:r>
      <w:r w:rsidR="000F7724" w:rsidRPr="000F7724">
        <w:rPr>
          <w:rFonts w:ascii="Calibri" w:eastAsia="Times New Roman" w:hAnsi="Calibri" w:cs="Arial"/>
          <w:color w:val="000000"/>
          <w:kern w:val="28"/>
          <w:sz w:val="24"/>
          <w:szCs w:val="24"/>
          <w14:cntxtAlts/>
        </w:rPr>
        <w:t>gra</w:t>
      </w:r>
      <w:r w:rsidR="00B35060">
        <w:rPr>
          <w:rFonts w:ascii="Calibri" w:eastAsia="Times New Roman" w:hAnsi="Calibri" w:cs="Arial"/>
          <w:color w:val="000000"/>
          <w:kern w:val="28"/>
          <w:sz w:val="24"/>
          <w:szCs w:val="24"/>
          <w14:cntxtAlts/>
        </w:rPr>
        <w:t>m</w:t>
      </w:r>
      <w:r w:rsidR="000F7724" w:rsidRPr="000F7724">
        <w:rPr>
          <w:rFonts w:ascii="Calibri" w:eastAsia="Times New Roman" w:hAnsi="Calibri" w:cs="Arial"/>
          <w:color w:val="000000"/>
          <w:kern w:val="28"/>
          <w:sz w:val="24"/>
          <w:szCs w:val="24"/>
          <w14:cntxtAlts/>
        </w:rPr>
        <w:t xml:space="preserve"> to address water quality issues related to phosphorus within the Western Lake Erie Basin (WLEB).  This is due to the ongoing issues with excessive phosphorus levels found in Lake Erie that lead to harmful algae blooms.</w:t>
      </w:r>
    </w:p>
    <w:p w:rsidR="000F7724" w:rsidRDefault="000F7724" w:rsidP="000F7724">
      <w:pPr>
        <w:widowControl w:val="0"/>
        <w:spacing w:after="0"/>
        <w:rPr>
          <w:rFonts w:ascii="Calibri" w:eastAsia="Times New Roman" w:hAnsi="Calibri" w:cs="Arial"/>
          <w:color w:val="000000"/>
          <w:kern w:val="28"/>
          <w:sz w:val="24"/>
          <w:szCs w:val="24"/>
          <w14:cntxtAlts/>
        </w:rPr>
      </w:pPr>
    </w:p>
    <w:p w:rsidR="000F7724" w:rsidRDefault="000F7724" w:rsidP="000F7724">
      <w:pPr>
        <w:widowControl w:val="0"/>
        <w:spacing w:after="0"/>
        <w:rPr>
          <w:sz w:val="24"/>
        </w:rPr>
      </w:pPr>
      <w:r w:rsidRPr="000F7724">
        <w:rPr>
          <w:rFonts w:ascii="Calibri" w:eastAsia="Times New Roman" w:hAnsi="Calibri" w:cs="Arial"/>
          <w:color w:val="000000"/>
          <w:kern w:val="28"/>
          <w:sz w:val="24"/>
          <w:szCs w:val="24"/>
          <w14:cntxtAlts/>
        </w:rPr>
        <w:t xml:space="preserve">One part of this program </w:t>
      </w:r>
      <w:r w:rsidR="002D0985">
        <w:rPr>
          <w:rFonts w:ascii="Calibri" w:eastAsia="Times New Roman" w:hAnsi="Calibri" w:cs="Arial"/>
          <w:color w:val="000000"/>
          <w:kern w:val="28"/>
          <w:sz w:val="24"/>
          <w:szCs w:val="24"/>
          <w14:cntxtAlts/>
        </w:rPr>
        <w:t>is</w:t>
      </w:r>
      <w:r w:rsidRPr="000F7724">
        <w:rPr>
          <w:rFonts w:ascii="Calibri" w:eastAsia="Times New Roman" w:hAnsi="Calibri" w:cs="Arial"/>
          <w:color w:val="000000"/>
          <w:kern w:val="28"/>
          <w:sz w:val="24"/>
          <w:szCs w:val="24"/>
          <w14:cntxtAlts/>
        </w:rPr>
        <w:t xml:space="preserve"> conducting soil sampling on farm fields </w:t>
      </w:r>
      <w:r w:rsidR="002D0985">
        <w:rPr>
          <w:rFonts w:ascii="Calibri" w:eastAsia="Times New Roman" w:hAnsi="Calibri" w:cs="Arial"/>
          <w:color w:val="000000"/>
          <w:kern w:val="28"/>
          <w:sz w:val="24"/>
          <w:szCs w:val="24"/>
          <w14:cntxtAlts/>
        </w:rPr>
        <w:t xml:space="preserve">to determine available, or extractable, </w:t>
      </w:r>
      <w:r w:rsidRPr="000F7724">
        <w:rPr>
          <w:rFonts w:ascii="Calibri" w:eastAsia="Times New Roman" w:hAnsi="Calibri" w:cs="Arial"/>
          <w:color w:val="000000"/>
          <w:kern w:val="28"/>
          <w:sz w:val="24"/>
          <w:szCs w:val="24"/>
          <w14:cntxtAlts/>
        </w:rPr>
        <w:t>phosphorus (P) levels in the soil</w:t>
      </w:r>
      <w:r w:rsidRPr="00063150">
        <w:rPr>
          <w:sz w:val="24"/>
        </w:rPr>
        <w:t xml:space="preserve">. </w:t>
      </w:r>
      <w:r>
        <w:rPr>
          <w:sz w:val="24"/>
        </w:rPr>
        <w:t xml:space="preserve"> </w:t>
      </w:r>
      <w:r w:rsidRPr="00DC38DD">
        <w:rPr>
          <w:sz w:val="24"/>
        </w:rPr>
        <w:t>Phosphorus recommendations are based on the next crop and the quantity of nutrients in the soil.</w:t>
      </w:r>
      <w:r>
        <w:rPr>
          <w:sz w:val="24"/>
        </w:rPr>
        <w:t xml:space="preserve">  </w:t>
      </w:r>
      <w:r w:rsidRPr="00063150">
        <w:rPr>
          <w:sz w:val="24"/>
        </w:rPr>
        <w:t xml:space="preserve">Phosphorus is added as fertilizer or manure and lost through erosion, runoff or leaching. </w:t>
      </w:r>
      <w:r>
        <w:rPr>
          <w:sz w:val="24"/>
        </w:rPr>
        <w:t xml:space="preserve"> </w:t>
      </w:r>
      <w:r w:rsidRPr="00063150">
        <w:rPr>
          <w:sz w:val="24"/>
        </w:rPr>
        <w:t xml:space="preserve">Reducing Ag phosphorus loss by proper application and timing will improve farm economics and help minimize these ecological issues. </w:t>
      </w:r>
    </w:p>
    <w:p w:rsidR="005B53B9" w:rsidRPr="005B53B9" w:rsidRDefault="005B53B9" w:rsidP="001D7FAB">
      <w:pPr>
        <w:spacing w:after="0"/>
        <w:rPr>
          <w:b/>
          <w:sz w:val="24"/>
          <w:u w:val="single"/>
        </w:rPr>
      </w:pPr>
    </w:p>
    <w:p w:rsidR="001D7FAB" w:rsidRDefault="001D7FAB" w:rsidP="00CB3320">
      <w:pPr>
        <w:spacing w:after="0"/>
        <w:rPr>
          <w:sz w:val="24"/>
        </w:rPr>
      </w:pPr>
      <w:r>
        <w:rPr>
          <w:sz w:val="24"/>
        </w:rPr>
        <w:t>Each farmer wishing to participate in this Phosphorus Soil Sampling Program will need to fill out a registration form that ask</w:t>
      </w:r>
      <w:r w:rsidR="005A77F6">
        <w:rPr>
          <w:sz w:val="24"/>
        </w:rPr>
        <w:t>s</w:t>
      </w:r>
      <w:r>
        <w:rPr>
          <w:sz w:val="24"/>
        </w:rPr>
        <w:t xml:space="preserve"> for Grower information, Field and Equipment information and the Nutrient Management History of the fields that will be sample</w:t>
      </w:r>
      <w:r w:rsidR="005B53B9">
        <w:rPr>
          <w:sz w:val="24"/>
        </w:rPr>
        <w:t>d.  The farmer will s</w:t>
      </w:r>
      <w:r>
        <w:rPr>
          <w:sz w:val="24"/>
        </w:rPr>
        <w:t>ign this form saying that ISDA personnel have permission to enter his/her fields in order to complete the soil sampling.  ISDA personnel will notify the farmer within 5 days of anticipated sampling date(s) for confirmation of practices and courtesy.</w:t>
      </w:r>
      <w:r w:rsidR="00C569F4">
        <w:rPr>
          <w:sz w:val="24"/>
        </w:rPr>
        <w:t xml:space="preserve">  Primary focus for participants will be on INField Advantage (INFA) fields.  Secondary focus for participants will be on non-INFA fields.</w:t>
      </w:r>
    </w:p>
    <w:p w:rsidR="00CB3320" w:rsidRDefault="00CB3320" w:rsidP="00CB3320">
      <w:pPr>
        <w:spacing w:after="0"/>
        <w:rPr>
          <w:sz w:val="24"/>
        </w:rPr>
      </w:pPr>
    </w:p>
    <w:p w:rsidR="001D7FAB" w:rsidRDefault="001D7FAB" w:rsidP="001D7FAB">
      <w:pPr>
        <w:rPr>
          <w:sz w:val="24"/>
        </w:rPr>
      </w:pPr>
      <w:r>
        <w:rPr>
          <w:sz w:val="24"/>
        </w:rPr>
        <w:t>Soil sampling in this program calls for laboratory analysis</w:t>
      </w:r>
      <w:r w:rsidR="00F353C7">
        <w:rPr>
          <w:sz w:val="24"/>
        </w:rPr>
        <w:t xml:space="preserve"> to be </w:t>
      </w:r>
      <w:r>
        <w:rPr>
          <w:sz w:val="24"/>
        </w:rPr>
        <w:t>conducted by A&amp;L Great Lakes Laboratories out of Fort Wayne, IN.  The soil test will be the S1 Soil Test which includes Organic Matter, Available Phosphorus, Exchangeable Potassium, Magnesium, Calcium, Soil pH, Buffer pH, Cation Exchange Capacity and Percent Base Saturation of Cation Elements.</w:t>
      </w:r>
    </w:p>
    <w:p w:rsidR="001D7FAB" w:rsidRPr="00063150" w:rsidRDefault="001D7FAB" w:rsidP="001D7FAB">
      <w:pPr>
        <w:rPr>
          <w:sz w:val="24"/>
        </w:rPr>
      </w:pPr>
      <w:r>
        <w:rPr>
          <w:sz w:val="24"/>
        </w:rPr>
        <w:t xml:space="preserve">Soil sampling </w:t>
      </w:r>
      <w:r w:rsidR="00223389">
        <w:rPr>
          <w:sz w:val="24"/>
        </w:rPr>
        <w:t xml:space="preserve">will </w:t>
      </w:r>
      <w:bookmarkStart w:id="0" w:name="_GoBack"/>
      <w:bookmarkEnd w:id="0"/>
      <w:r>
        <w:rPr>
          <w:sz w:val="24"/>
        </w:rPr>
        <w:t xml:space="preserve">only be done on Ag fields, which does include pastures.  </w:t>
      </w:r>
      <w:r w:rsidRPr="00063150">
        <w:rPr>
          <w:sz w:val="24"/>
        </w:rPr>
        <w:t>Sampling locations will be done by soil type using available aerial photos, soil maps and existing data points.</w:t>
      </w:r>
      <w:r w:rsidR="00103B52">
        <w:rPr>
          <w:sz w:val="24"/>
        </w:rPr>
        <w:t xml:space="preserve">  </w:t>
      </w:r>
    </w:p>
    <w:p w:rsidR="00896FAF" w:rsidRDefault="00896FAF" w:rsidP="001D7FAB">
      <w:pPr>
        <w:spacing w:after="120"/>
        <w:rPr>
          <w:sz w:val="24"/>
        </w:rPr>
      </w:pPr>
      <w:r>
        <w:rPr>
          <w:sz w:val="24"/>
        </w:rPr>
        <w:t xml:space="preserve">The </w:t>
      </w:r>
      <w:r w:rsidR="001D7FAB" w:rsidRPr="00063150">
        <w:rPr>
          <w:sz w:val="24"/>
        </w:rPr>
        <w:t>sample</w:t>
      </w:r>
      <w:r>
        <w:rPr>
          <w:sz w:val="24"/>
        </w:rPr>
        <w:t>s will be taken after harvest, from</w:t>
      </w:r>
      <w:r w:rsidR="001D7FAB" w:rsidRPr="00063150">
        <w:rPr>
          <w:sz w:val="24"/>
        </w:rPr>
        <w:t xml:space="preserve"> October to December</w:t>
      </w:r>
      <w:r>
        <w:rPr>
          <w:sz w:val="24"/>
        </w:rPr>
        <w:t>,</w:t>
      </w:r>
      <w:r w:rsidR="001D7FAB" w:rsidRPr="00063150">
        <w:rPr>
          <w:sz w:val="24"/>
        </w:rPr>
        <w:t xml:space="preserve"> for spring fertilizer application information. </w:t>
      </w:r>
      <w:r w:rsidR="001D7FAB">
        <w:rPr>
          <w:sz w:val="24"/>
        </w:rPr>
        <w:t xml:space="preserve"> </w:t>
      </w:r>
      <w:r w:rsidR="001D7FAB" w:rsidRPr="00063150">
        <w:rPr>
          <w:sz w:val="24"/>
        </w:rPr>
        <w:t>Most importantly, sampling should be done at the same time of year</w:t>
      </w:r>
      <w:r w:rsidR="001D7FAB">
        <w:rPr>
          <w:sz w:val="24"/>
        </w:rPr>
        <w:t xml:space="preserve"> each year</w:t>
      </w:r>
      <w:r w:rsidR="001D7FAB" w:rsidRPr="00063150">
        <w:rPr>
          <w:sz w:val="24"/>
        </w:rPr>
        <w:t xml:space="preserve">. </w:t>
      </w:r>
    </w:p>
    <w:p w:rsidR="00872FC3" w:rsidRDefault="00896FAF" w:rsidP="00896FAF">
      <w:pPr>
        <w:spacing w:after="120"/>
        <w:rPr>
          <w:sz w:val="24"/>
        </w:rPr>
      </w:pPr>
      <w:r>
        <w:rPr>
          <w:sz w:val="24"/>
        </w:rPr>
        <w:t>If a</w:t>
      </w:r>
      <w:r w:rsidR="00CB3320" w:rsidRPr="00896FAF">
        <w:rPr>
          <w:sz w:val="24"/>
        </w:rPr>
        <w:t xml:space="preserve"> fa</w:t>
      </w:r>
      <w:r w:rsidR="007D0118" w:rsidRPr="00896FAF">
        <w:rPr>
          <w:sz w:val="24"/>
        </w:rPr>
        <w:t xml:space="preserve">rmer </w:t>
      </w:r>
      <w:r w:rsidR="005A77F6">
        <w:rPr>
          <w:sz w:val="24"/>
        </w:rPr>
        <w:t>hasn’t previously had</w:t>
      </w:r>
      <w:r w:rsidR="007D0118" w:rsidRPr="00896FAF">
        <w:rPr>
          <w:sz w:val="24"/>
        </w:rPr>
        <w:t xml:space="preserve"> sampling</w:t>
      </w:r>
      <w:r w:rsidR="00CB3320" w:rsidRPr="00896FAF">
        <w:rPr>
          <w:sz w:val="24"/>
        </w:rPr>
        <w:t xml:space="preserve"> </w:t>
      </w:r>
      <w:r w:rsidR="005A77F6">
        <w:rPr>
          <w:sz w:val="24"/>
        </w:rPr>
        <w:t xml:space="preserve">done </w:t>
      </w:r>
      <w:r w:rsidR="007D0118" w:rsidRPr="00896FAF">
        <w:rPr>
          <w:sz w:val="24"/>
        </w:rPr>
        <w:t>and</w:t>
      </w:r>
      <w:r w:rsidR="00CB3320" w:rsidRPr="00896FAF">
        <w:rPr>
          <w:sz w:val="24"/>
        </w:rPr>
        <w:t xml:space="preserve"> </w:t>
      </w:r>
      <w:r w:rsidR="001D7FAB" w:rsidRPr="00896FAF">
        <w:rPr>
          <w:sz w:val="24"/>
        </w:rPr>
        <w:t xml:space="preserve">there is no existing test data, </w:t>
      </w:r>
      <w:r w:rsidR="007D0118" w:rsidRPr="00896FAF">
        <w:rPr>
          <w:sz w:val="24"/>
        </w:rPr>
        <w:t xml:space="preserve">then </w:t>
      </w:r>
      <w:r w:rsidR="00103B52">
        <w:rPr>
          <w:sz w:val="24"/>
        </w:rPr>
        <w:t>the</w:t>
      </w:r>
      <w:r w:rsidR="001D7FAB" w:rsidRPr="00896FAF">
        <w:rPr>
          <w:sz w:val="24"/>
        </w:rPr>
        <w:t xml:space="preserve"> S1 soil analysis will be conducted by A &amp; L Great Lakes Laboratories.</w:t>
      </w:r>
      <w:r w:rsidR="007D0118" w:rsidRPr="00896FAF">
        <w:rPr>
          <w:sz w:val="24"/>
        </w:rPr>
        <w:t xml:space="preserve"> </w:t>
      </w:r>
      <w:r w:rsidR="001D7FAB" w:rsidRPr="00896FAF">
        <w:rPr>
          <w:sz w:val="24"/>
        </w:rPr>
        <w:t xml:space="preserve">  </w:t>
      </w:r>
      <w:r w:rsidR="007D0118" w:rsidRPr="00896FAF">
        <w:rPr>
          <w:sz w:val="24"/>
        </w:rPr>
        <w:t>The soil samples taken will be 0-8” samples</w:t>
      </w:r>
      <w:r w:rsidR="00103B52">
        <w:rPr>
          <w:sz w:val="24"/>
        </w:rPr>
        <w:t>, r</w:t>
      </w:r>
      <w:r w:rsidR="007D0118" w:rsidRPr="00896FAF">
        <w:rPr>
          <w:sz w:val="24"/>
        </w:rPr>
        <w:t xml:space="preserve">egardless of the crop rotation and tillage </w:t>
      </w:r>
      <w:r w:rsidR="00103B52">
        <w:rPr>
          <w:sz w:val="24"/>
        </w:rPr>
        <w:t>that</w:t>
      </w:r>
      <w:r w:rsidR="007D0118" w:rsidRPr="00896FAF">
        <w:rPr>
          <w:sz w:val="24"/>
        </w:rPr>
        <w:t xml:space="preserve"> is used.  </w:t>
      </w:r>
      <w:r w:rsidR="00872FC3">
        <w:rPr>
          <w:sz w:val="24"/>
        </w:rPr>
        <w:t>For a farmer in the INFA program</w:t>
      </w:r>
      <w:r w:rsidR="00CE71E1">
        <w:rPr>
          <w:sz w:val="24"/>
        </w:rPr>
        <w:t xml:space="preserve">, it </w:t>
      </w:r>
      <w:r w:rsidR="00103B52">
        <w:rPr>
          <w:sz w:val="24"/>
        </w:rPr>
        <w:t>i</w:t>
      </w:r>
      <w:r w:rsidR="00CE71E1">
        <w:rPr>
          <w:sz w:val="24"/>
        </w:rPr>
        <w:t xml:space="preserve">s 4 </w:t>
      </w:r>
      <w:r w:rsidR="00103B52">
        <w:rPr>
          <w:sz w:val="24"/>
        </w:rPr>
        <w:t xml:space="preserve">samples </w:t>
      </w:r>
      <w:r w:rsidR="00CE71E1">
        <w:rPr>
          <w:sz w:val="24"/>
        </w:rPr>
        <w:t xml:space="preserve">to match INFA sample locations.  </w:t>
      </w:r>
      <w:r w:rsidR="00872FC3">
        <w:rPr>
          <w:sz w:val="24"/>
        </w:rPr>
        <w:t xml:space="preserve">If the farmer is not in the INFA program, then a sample should be taken </w:t>
      </w:r>
      <w:r w:rsidR="005A237E">
        <w:rPr>
          <w:sz w:val="24"/>
        </w:rPr>
        <w:t>in each soil type in the field, but no more than 4 samples per field</w:t>
      </w:r>
      <w:r>
        <w:rPr>
          <w:sz w:val="24"/>
        </w:rPr>
        <w:t>.</w:t>
      </w:r>
    </w:p>
    <w:p w:rsidR="00AE5D48" w:rsidRPr="00896FAF" w:rsidRDefault="00BD2728" w:rsidP="00896FAF">
      <w:pPr>
        <w:spacing w:after="120"/>
        <w:rPr>
          <w:sz w:val="24"/>
        </w:rPr>
      </w:pPr>
      <w:r w:rsidRPr="00896FAF">
        <w:rPr>
          <w:sz w:val="24"/>
        </w:rPr>
        <w:t>If the farmer is already doing soil sampling</w:t>
      </w:r>
      <w:r w:rsidR="005A77F6">
        <w:rPr>
          <w:sz w:val="24"/>
        </w:rPr>
        <w:t xml:space="preserve"> and </w:t>
      </w:r>
      <w:r w:rsidRPr="00896FAF">
        <w:rPr>
          <w:sz w:val="24"/>
        </w:rPr>
        <w:t xml:space="preserve">is currently using a no-till system, then two split samples can be taken, 0-3” and 3-6”.  </w:t>
      </w:r>
      <w:r w:rsidR="00AE5D48" w:rsidRPr="00896FAF">
        <w:rPr>
          <w:sz w:val="24"/>
        </w:rPr>
        <w:t xml:space="preserve">The stratification provided by the split samples will </w:t>
      </w:r>
      <w:r w:rsidR="00AE5D48" w:rsidRPr="00896FAF">
        <w:rPr>
          <w:sz w:val="24"/>
        </w:rPr>
        <w:lastRenderedPageBreak/>
        <w:t>provide the farmer and his CCA data that shows there may be excess P in the top 3” of soil (versus the 3-6” range) where it is most available to surface runoff through Dissolved Reactive Phosphorus.  This leads to a recommendation of banding it into the soil profile where the plant most needs it.</w:t>
      </w:r>
      <w:r w:rsidR="00910591" w:rsidRPr="00896FAF">
        <w:rPr>
          <w:sz w:val="24"/>
        </w:rPr>
        <w:t xml:space="preserve">  By banding the fertilizer, disturbance of the soil through tillage or incorporation</w:t>
      </w:r>
      <w:r w:rsidR="00103B52">
        <w:rPr>
          <w:sz w:val="24"/>
        </w:rPr>
        <w:t xml:space="preserve"> is reduced</w:t>
      </w:r>
      <w:r w:rsidR="00910591" w:rsidRPr="00896FAF">
        <w:rPr>
          <w:sz w:val="24"/>
        </w:rPr>
        <w:t>.</w:t>
      </w:r>
      <w:r w:rsidR="005A237E" w:rsidRPr="00896FAF">
        <w:rPr>
          <w:sz w:val="24"/>
        </w:rPr>
        <w:t xml:space="preserve">  </w:t>
      </w:r>
      <w:r w:rsidR="00795DF1" w:rsidRPr="00896FAF">
        <w:rPr>
          <w:sz w:val="24"/>
        </w:rPr>
        <w:t>A</w:t>
      </w:r>
      <w:r w:rsidR="00103B52">
        <w:rPr>
          <w:sz w:val="24"/>
        </w:rPr>
        <w:t xml:space="preserve">dding a </w:t>
      </w:r>
      <w:r w:rsidR="00795DF1" w:rsidRPr="00896FAF">
        <w:rPr>
          <w:sz w:val="24"/>
        </w:rPr>
        <w:t xml:space="preserve">soil amendment, such as gypsum, </w:t>
      </w:r>
      <w:r w:rsidR="00103B52">
        <w:rPr>
          <w:sz w:val="24"/>
        </w:rPr>
        <w:t>binds</w:t>
      </w:r>
      <w:r w:rsidR="00795DF1" w:rsidRPr="00896FAF">
        <w:rPr>
          <w:sz w:val="24"/>
        </w:rPr>
        <w:t xml:space="preserve"> phosphorus to the soil and </w:t>
      </w:r>
      <w:r w:rsidR="00103B52">
        <w:rPr>
          <w:sz w:val="24"/>
        </w:rPr>
        <w:t xml:space="preserve">does </w:t>
      </w:r>
      <w:r w:rsidR="00795DF1" w:rsidRPr="00896FAF">
        <w:rPr>
          <w:sz w:val="24"/>
        </w:rPr>
        <w:t>not allow it to leave as easily in surface runoff.</w:t>
      </w:r>
    </w:p>
    <w:p w:rsidR="009074B3" w:rsidRPr="00896FAF" w:rsidRDefault="009074B3" w:rsidP="00896FAF">
      <w:pPr>
        <w:spacing w:after="120"/>
        <w:rPr>
          <w:sz w:val="24"/>
        </w:rPr>
      </w:pPr>
      <w:r w:rsidRPr="00896FAF">
        <w:rPr>
          <w:sz w:val="24"/>
        </w:rPr>
        <w:t>If the soil sample is being taken in a pasture</w:t>
      </w:r>
      <w:r w:rsidR="00C31D48" w:rsidRPr="00896FAF">
        <w:rPr>
          <w:sz w:val="24"/>
        </w:rPr>
        <w:t>, then the samples taken should be 0-5” in depth.</w:t>
      </w:r>
      <w:r w:rsidRPr="00896FAF">
        <w:rPr>
          <w:sz w:val="24"/>
        </w:rPr>
        <w:t xml:space="preserve">  The analysis will be </w:t>
      </w:r>
      <w:r w:rsidR="00202BFA">
        <w:rPr>
          <w:sz w:val="24"/>
        </w:rPr>
        <w:t xml:space="preserve">the same as </w:t>
      </w:r>
      <w:r w:rsidR="00D97769">
        <w:rPr>
          <w:sz w:val="24"/>
        </w:rPr>
        <w:t xml:space="preserve">that conducted in other </w:t>
      </w:r>
      <w:r w:rsidR="005A77F6" w:rsidRPr="00896FAF">
        <w:rPr>
          <w:sz w:val="24"/>
        </w:rPr>
        <w:t>Ag</w:t>
      </w:r>
      <w:r w:rsidR="00202BFA">
        <w:rPr>
          <w:sz w:val="24"/>
        </w:rPr>
        <w:t xml:space="preserve"> fields</w:t>
      </w:r>
      <w:r w:rsidRPr="00896FAF">
        <w:rPr>
          <w:sz w:val="24"/>
        </w:rPr>
        <w:t xml:space="preserve">.  </w:t>
      </w:r>
    </w:p>
    <w:p w:rsidR="001D7FAB" w:rsidRPr="00063150" w:rsidRDefault="001D7FAB" w:rsidP="001D7FAB">
      <w:pPr>
        <w:pStyle w:val="BodyText"/>
        <w:ind w:left="120" w:right="226" w:firstLine="0"/>
      </w:pPr>
    </w:p>
    <w:p w:rsidR="001D7FAB" w:rsidRPr="00910591" w:rsidRDefault="001D7FAB" w:rsidP="001D7FAB">
      <w:pPr>
        <w:spacing w:after="0"/>
        <w:rPr>
          <w:b/>
          <w:sz w:val="26"/>
          <w:szCs w:val="26"/>
          <w:u w:val="single"/>
        </w:rPr>
      </w:pPr>
      <w:r w:rsidRPr="00910591">
        <w:rPr>
          <w:b/>
          <w:sz w:val="26"/>
          <w:szCs w:val="26"/>
          <w:u w:val="single"/>
        </w:rPr>
        <w:t xml:space="preserve">Contact information for the Program: </w:t>
      </w:r>
    </w:p>
    <w:p w:rsidR="001D7FAB" w:rsidRDefault="001D7FAB" w:rsidP="001D7FAB">
      <w:pPr>
        <w:spacing w:after="0"/>
        <w:rPr>
          <w:sz w:val="24"/>
        </w:rPr>
      </w:pPr>
    </w:p>
    <w:p w:rsidR="001D7FAB" w:rsidRPr="00063150" w:rsidRDefault="001D7FAB" w:rsidP="001D7FAB">
      <w:pPr>
        <w:spacing w:after="0"/>
        <w:rPr>
          <w:sz w:val="24"/>
        </w:rPr>
      </w:pPr>
      <w:r w:rsidRPr="00063150">
        <w:rPr>
          <w:sz w:val="24"/>
        </w:rPr>
        <w:t>Deb Jimison</w:t>
      </w:r>
      <w:r>
        <w:rPr>
          <w:sz w:val="24"/>
        </w:rPr>
        <w:t xml:space="preserve">, </w:t>
      </w:r>
      <w:r w:rsidRPr="00063150">
        <w:rPr>
          <w:sz w:val="24"/>
        </w:rPr>
        <w:t>Resource Specialist</w:t>
      </w:r>
    </w:p>
    <w:p w:rsidR="001D7FAB" w:rsidRDefault="001D7FAB" w:rsidP="001D7FAB">
      <w:pPr>
        <w:spacing w:after="0"/>
        <w:rPr>
          <w:sz w:val="24"/>
        </w:rPr>
      </w:pPr>
      <w:r w:rsidRPr="00063150">
        <w:rPr>
          <w:sz w:val="24"/>
        </w:rPr>
        <w:t>Indiana</w:t>
      </w:r>
      <w:r w:rsidRPr="006C23D9">
        <w:rPr>
          <w:sz w:val="24"/>
        </w:rPr>
        <w:t xml:space="preserve"> </w:t>
      </w:r>
      <w:r w:rsidRPr="00063150">
        <w:rPr>
          <w:sz w:val="24"/>
        </w:rPr>
        <w:t>State</w:t>
      </w:r>
      <w:r w:rsidRPr="006C23D9">
        <w:rPr>
          <w:sz w:val="24"/>
        </w:rPr>
        <w:t xml:space="preserve"> Department of Agriculture </w:t>
      </w:r>
    </w:p>
    <w:p w:rsidR="001D7FAB" w:rsidRPr="00063150" w:rsidRDefault="001D7FAB" w:rsidP="001D7FAB">
      <w:pPr>
        <w:spacing w:after="0"/>
        <w:rPr>
          <w:sz w:val="24"/>
        </w:rPr>
      </w:pPr>
      <w:r>
        <w:rPr>
          <w:sz w:val="24"/>
        </w:rPr>
        <w:t>Division of Soil Conservation</w:t>
      </w:r>
    </w:p>
    <w:p w:rsidR="001D7FAB" w:rsidRPr="00063150" w:rsidRDefault="001D7FAB" w:rsidP="001D7FAB">
      <w:pPr>
        <w:spacing w:after="0"/>
        <w:rPr>
          <w:sz w:val="24"/>
        </w:rPr>
      </w:pPr>
      <w:r>
        <w:rPr>
          <w:sz w:val="24"/>
        </w:rPr>
        <w:t>975 S. 11</w:t>
      </w:r>
      <w:r w:rsidRPr="00871697">
        <w:rPr>
          <w:sz w:val="24"/>
          <w:vertAlign w:val="superscript"/>
        </w:rPr>
        <w:t>th</w:t>
      </w:r>
      <w:r>
        <w:rPr>
          <w:sz w:val="24"/>
        </w:rPr>
        <w:t xml:space="preserve"> Street</w:t>
      </w:r>
    </w:p>
    <w:p w:rsidR="001D7FAB" w:rsidRPr="00063150" w:rsidRDefault="001D7FAB" w:rsidP="001D7FAB">
      <w:pPr>
        <w:spacing w:after="0"/>
        <w:rPr>
          <w:sz w:val="24"/>
        </w:rPr>
      </w:pPr>
      <w:r w:rsidRPr="00063150">
        <w:rPr>
          <w:sz w:val="24"/>
        </w:rPr>
        <w:t xml:space="preserve">Decatur, IN </w:t>
      </w:r>
      <w:r>
        <w:rPr>
          <w:sz w:val="24"/>
        </w:rPr>
        <w:t>46733</w:t>
      </w:r>
    </w:p>
    <w:p w:rsidR="001D7FAB" w:rsidRPr="00063150" w:rsidRDefault="001D7FAB" w:rsidP="001D7FAB">
      <w:pPr>
        <w:spacing w:after="0"/>
        <w:rPr>
          <w:sz w:val="24"/>
        </w:rPr>
      </w:pPr>
      <w:r>
        <w:rPr>
          <w:sz w:val="24"/>
        </w:rPr>
        <w:t>Phone</w:t>
      </w:r>
      <w:r w:rsidRPr="00063150">
        <w:rPr>
          <w:sz w:val="24"/>
        </w:rPr>
        <w:t>:</w:t>
      </w:r>
      <w:r>
        <w:rPr>
          <w:sz w:val="24"/>
        </w:rPr>
        <w:t xml:space="preserve"> (574) 400-3020 </w:t>
      </w:r>
      <w:r w:rsidRPr="006C23D9">
        <w:rPr>
          <w:sz w:val="24"/>
        </w:rPr>
        <w:t xml:space="preserve"> </w:t>
      </w:r>
    </w:p>
    <w:p w:rsidR="001D7FAB" w:rsidRDefault="001D7FAB" w:rsidP="001D7FAB">
      <w:pPr>
        <w:spacing w:after="0"/>
        <w:rPr>
          <w:sz w:val="24"/>
        </w:rPr>
      </w:pPr>
      <w:r w:rsidRPr="00063150">
        <w:rPr>
          <w:sz w:val="24"/>
        </w:rPr>
        <w:t>Email:</w:t>
      </w:r>
      <w:r w:rsidRPr="006C23D9">
        <w:rPr>
          <w:sz w:val="24"/>
        </w:rPr>
        <w:t xml:space="preserve"> </w:t>
      </w:r>
      <w:hyperlink r:id="rId6" w:history="1">
        <w:r w:rsidRPr="004D115C">
          <w:rPr>
            <w:rStyle w:val="Hyperlink"/>
            <w:sz w:val="24"/>
          </w:rPr>
          <w:t>djimison@isda.in.gov</w:t>
        </w:r>
      </w:hyperlink>
    </w:p>
    <w:p w:rsidR="001D7FAB" w:rsidRPr="006C23D9" w:rsidRDefault="001D7FAB" w:rsidP="001D7FAB">
      <w:pPr>
        <w:spacing w:after="0"/>
        <w:rPr>
          <w:sz w:val="24"/>
        </w:rPr>
      </w:pPr>
    </w:p>
    <w:p w:rsidR="001D7FAB" w:rsidRPr="00063150" w:rsidRDefault="00CE7820" w:rsidP="001D7FAB">
      <w:pPr>
        <w:spacing w:after="0"/>
        <w:rPr>
          <w:sz w:val="24"/>
        </w:rPr>
      </w:pPr>
      <w:r>
        <w:rPr>
          <w:sz w:val="24"/>
        </w:rPr>
        <w:t>Jill Krause</w:t>
      </w:r>
      <w:r w:rsidR="001D7FAB">
        <w:rPr>
          <w:sz w:val="24"/>
        </w:rPr>
        <w:t>, Resource Specialist</w:t>
      </w:r>
    </w:p>
    <w:p w:rsidR="001D7FAB" w:rsidRDefault="001D7FAB" w:rsidP="001D7FAB">
      <w:pPr>
        <w:spacing w:after="0"/>
        <w:rPr>
          <w:sz w:val="24"/>
        </w:rPr>
      </w:pPr>
      <w:r w:rsidRPr="00063150">
        <w:rPr>
          <w:sz w:val="24"/>
        </w:rPr>
        <w:t>Indiana</w:t>
      </w:r>
      <w:r w:rsidRPr="006C23D9">
        <w:rPr>
          <w:sz w:val="24"/>
        </w:rPr>
        <w:t xml:space="preserve"> </w:t>
      </w:r>
      <w:r w:rsidRPr="00063150">
        <w:rPr>
          <w:sz w:val="24"/>
        </w:rPr>
        <w:t>State</w:t>
      </w:r>
      <w:r w:rsidRPr="006C23D9">
        <w:rPr>
          <w:sz w:val="24"/>
        </w:rPr>
        <w:t xml:space="preserve"> Department of Agriculture</w:t>
      </w:r>
    </w:p>
    <w:p w:rsidR="001D7FAB" w:rsidRPr="00063150" w:rsidRDefault="001D7FAB" w:rsidP="001D7FAB">
      <w:pPr>
        <w:spacing w:after="0"/>
        <w:rPr>
          <w:sz w:val="24"/>
        </w:rPr>
      </w:pPr>
      <w:r>
        <w:rPr>
          <w:sz w:val="24"/>
        </w:rPr>
        <w:t>Division of Soil Conservation</w:t>
      </w:r>
    </w:p>
    <w:p w:rsidR="001D7FAB" w:rsidRPr="00063150" w:rsidRDefault="001D7FAB" w:rsidP="001D7FAB">
      <w:pPr>
        <w:spacing w:after="0"/>
        <w:rPr>
          <w:sz w:val="24"/>
        </w:rPr>
      </w:pPr>
      <w:r>
        <w:rPr>
          <w:sz w:val="24"/>
        </w:rPr>
        <w:t>3718 New Vision Drive</w:t>
      </w:r>
    </w:p>
    <w:p w:rsidR="001D7FAB" w:rsidRPr="00063150" w:rsidRDefault="001D7FAB" w:rsidP="001D7FAB">
      <w:pPr>
        <w:spacing w:after="0"/>
        <w:rPr>
          <w:sz w:val="24"/>
        </w:rPr>
      </w:pPr>
      <w:r w:rsidRPr="00063150">
        <w:rPr>
          <w:sz w:val="24"/>
        </w:rPr>
        <w:t xml:space="preserve">Fort Wayne, IN </w:t>
      </w:r>
      <w:r>
        <w:rPr>
          <w:sz w:val="24"/>
        </w:rPr>
        <w:t>46845</w:t>
      </w:r>
    </w:p>
    <w:p w:rsidR="001D7FAB" w:rsidRPr="00063150" w:rsidRDefault="001D7FAB" w:rsidP="001D7FAB">
      <w:pPr>
        <w:spacing w:after="0"/>
        <w:rPr>
          <w:sz w:val="24"/>
        </w:rPr>
      </w:pPr>
      <w:r>
        <w:rPr>
          <w:sz w:val="24"/>
        </w:rPr>
        <w:t>Phone</w:t>
      </w:r>
      <w:r w:rsidRPr="00063150">
        <w:rPr>
          <w:sz w:val="24"/>
        </w:rPr>
        <w:t>:</w:t>
      </w:r>
      <w:r>
        <w:rPr>
          <w:sz w:val="24"/>
        </w:rPr>
        <w:t xml:space="preserve"> (260) 417-1313</w:t>
      </w:r>
      <w:r w:rsidRPr="006C23D9">
        <w:rPr>
          <w:sz w:val="24"/>
        </w:rPr>
        <w:t xml:space="preserve"> </w:t>
      </w:r>
    </w:p>
    <w:p w:rsidR="001D7FAB" w:rsidRDefault="001D7FAB" w:rsidP="001D7FAB">
      <w:pPr>
        <w:spacing w:after="0"/>
        <w:rPr>
          <w:sz w:val="24"/>
        </w:rPr>
      </w:pPr>
      <w:r w:rsidRPr="00063150">
        <w:rPr>
          <w:sz w:val="24"/>
        </w:rPr>
        <w:t>Email:</w:t>
      </w:r>
      <w:r w:rsidRPr="006C23D9">
        <w:rPr>
          <w:sz w:val="24"/>
        </w:rPr>
        <w:t xml:space="preserve"> </w:t>
      </w:r>
      <w:hyperlink r:id="rId7" w:history="1">
        <w:r w:rsidR="00CE7820">
          <w:rPr>
            <w:rStyle w:val="Hyperlink"/>
            <w:sz w:val="24"/>
          </w:rPr>
          <w:t>jikrause</w:t>
        </w:r>
        <w:r w:rsidRPr="004D115C">
          <w:rPr>
            <w:rStyle w:val="Hyperlink"/>
            <w:sz w:val="24"/>
          </w:rPr>
          <w:t>@isda.in.gov</w:t>
        </w:r>
      </w:hyperlink>
    </w:p>
    <w:p w:rsidR="001D7FAB" w:rsidRDefault="001D7FAB"/>
    <w:sectPr w:rsidR="001D7FAB" w:rsidSect="001D7FAB">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3246"/>
    <w:multiLevelType w:val="hybridMultilevel"/>
    <w:tmpl w:val="D84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6284D"/>
    <w:multiLevelType w:val="hybridMultilevel"/>
    <w:tmpl w:val="414C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9523C"/>
    <w:multiLevelType w:val="hybridMultilevel"/>
    <w:tmpl w:val="414C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F555B"/>
    <w:multiLevelType w:val="hybridMultilevel"/>
    <w:tmpl w:val="8AAEC640"/>
    <w:lvl w:ilvl="0" w:tplc="18ACC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AB"/>
    <w:rsid w:val="000F5075"/>
    <w:rsid w:val="000F7724"/>
    <w:rsid w:val="00103B52"/>
    <w:rsid w:val="001D7FAB"/>
    <w:rsid w:val="00202BFA"/>
    <w:rsid w:val="00223389"/>
    <w:rsid w:val="002D0985"/>
    <w:rsid w:val="003176FE"/>
    <w:rsid w:val="00324CDB"/>
    <w:rsid w:val="005A237E"/>
    <w:rsid w:val="005A77F6"/>
    <w:rsid w:val="005B53B9"/>
    <w:rsid w:val="00673C3B"/>
    <w:rsid w:val="006E10B8"/>
    <w:rsid w:val="00795DF1"/>
    <w:rsid w:val="007D0118"/>
    <w:rsid w:val="007E67D3"/>
    <w:rsid w:val="00872FC3"/>
    <w:rsid w:val="00896FAF"/>
    <w:rsid w:val="008A040B"/>
    <w:rsid w:val="009074B3"/>
    <w:rsid w:val="00910591"/>
    <w:rsid w:val="0095442B"/>
    <w:rsid w:val="00AE5D48"/>
    <w:rsid w:val="00B35060"/>
    <w:rsid w:val="00BC4A21"/>
    <w:rsid w:val="00BD2728"/>
    <w:rsid w:val="00BE0CEC"/>
    <w:rsid w:val="00C31D48"/>
    <w:rsid w:val="00C569F4"/>
    <w:rsid w:val="00CB3320"/>
    <w:rsid w:val="00CE71E1"/>
    <w:rsid w:val="00CE7820"/>
    <w:rsid w:val="00D97769"/>
    <w:rsid w:val="00F15BC5"/>
    <w:rsid w:val="00F353C7"/>
    <w:rsid w:val="00FD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76739-C238-4ADA-A096-C3C4D2FE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AB"/>
    <w:pPr>
      <w:ind w:left="720"/>
      <w:contextualSpacing/>
    </w:pPr>
  </w:style>
  <w:style w:type="paragraph" w:styleId="BodyText">
    <w:name w:val="Body Text"/>
    <w:basedOn w:val="Normal"/>
    <w:link w:val="BodyTextChar"/>
    <w:uiPriority w:val="1"/>
    <w:qFormat/>
    <w:rsid w:val="001D7FAB"/>
    <w:pPr>
      <w:widowControl w:val="0"/>
      <w:spacing w:after="0" w:line="240" w:lineRule="auto"/>
      <w:ind w:left="751" w:hanging="360"/>
    </w:pPr>
    <w:rPr>
      <w:rFonts w:ascii="Calibri" w:eastAsia="Calibri" w:hAnsi="Calibri"/>
      <w:sz w:val="24"/>
      <w:szCs w:val="24"/>
    </w:rPr>
  </w:style>
  <w:style w:type="character" w:customStyle="1" w:styleId="BodyTextChar">
    <w:name w:val="Body Text Char"/>
    <w:basedOn w:val="DefaultParagraphFont"/>
    <w:link w:val="BodyText"/>
    <w:uiPriority w:val="1"/>
    <w:rsid w:val="001D7FAB"/>
    <w:rPr>
      <w:rFonts w:ascii="Calibri" w:eastAsia="Calibri" w:hAnsi="Calibri"/>
      <w:sz w:val="24"/>
      <w:szCs w:val="24"/>
    </w:rPr>
  </w:style>
  <w:style w:type="character" w:styleId="Hyperlink">
    <w:name w:val="Hyperlink"/>
    <w:basedOn w:val="DefaultParagraphFont"/>
    <w:uiPriority w:val="99"/>
    <w:unhideWhenUsed/>
    <w:rsid w:val="001D7FAB"/>
    <w:rPr>
      <w:color w:val="0000FF" w:themeColor="hyperlink"/>
      <w:u w:val="single"/>
    </w:rPr>
  </w:style>
  <w:style w:type="paragraph" w:styleId="BalloonText">
    <w:name w:val="Balloon Text"/>
    <w:basedOn w:val="Normal"/>
    <w:link w:val="BalloonTextChar"/>
    <w:uiPriority w:val="99"/>
    <w:semiHidden/>
    <w:unhideWhenUsed/>
    <w:rsid w:val="0067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lles@isda.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jimison@isda.in.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DDC2-F252-4859-8447-180810BD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Harrold, Julie - NRCS, Albion, IN</dc:creator>
  <cp:lastModifiedBy>Jimison, Debra - NRCS, Winamac, IN</cp:lastModifiedBy>
  <cp:revision>13</cp:revision>
  <cp:lastPrinted>2015-03-19T18:56:00Z</cp:lastPrinted>
  <dcterms:created xsi:type="dcterms:W3CDTF">2015-09-10T18:18:00Z</dcterms:created>
  <dcterms:modified xsi:type="dcterms:W3CDTF">2015-09-10T18:50:00Z</dcterms:modified>
</cp:coreProperties>
</file>