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5B" w:rsidRPr="0004437B" w:rsidRDefault="0039575B" w:rsidP="0039575B">
      <w:proofErr w:type="spellStart"/>
      <w:r w:rsidRPr="0004437B">
        <w:t>Dermatophytosis</w:t>
      </w:r>
      <w:proofErr w:type="spellEnd"/>
      <w:r w:rsidRPr="0004437B">
        <w:t xml:space="preserve"> or “ringworm” has been around for hundreds of years. </w:t>
      </w:r>
      <w:r>
        <w:t xml:space="preserve">The classic sign of ringworm is a round, hairless, scaly lesion. Ringworm is not actually caused by a worm, but rather by a fungus known as a dermatophyte. This fungal infection can be passed directly from horse to horse or from shared equipment such as blankets or brushes. </w:t>
      </w:r>
      <w:r w:rsidR="00D91A3B">
        <w:t>Infection spread</w:t>
      </w:r>
      <w:r>
        <w:t xml:space="preserve"> from horses to people is uncommon, but can occur. Dermatophyte species that affect cats, cattle, and lambs are especially contagious to people. </w:t>
      </w:r>
    </w:p>
    <w:p w:rsidR="0039575B" w:rsidRPr="0004437B" w:rsidRDefault="0039575B" w:rsidP="0039575B">
      <w:hyperlink r:id="rId5" w:history="1">
        <w:r w:rsidRPr="0004437B">
          <w:rPr>
            <w:rStyle w:val="Hyperlink"/>
          </w:rPr>
          <w:t>http://www.merckvetmanual.com/mvm/integumentary_system/dermatophytosis/overview_of_dermatophytosis.html?qt=ringworm&amp;alt=sh</w:t>
        </w:r>
      </w:hyperlink>
    </w:p>
    <w:p w:rsidR="003C02AD" w:rsidRDefault="003C02AD">
      <w:bookmarkStart w:id="0" w:name="_GoBack"/>
      <w:bookmarkEnd w:id="0"/>
    </w:p>
    <w:sectPr w:rsidR="003C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B"/>
    <w:rsid w:val="0039575B"/>
    <w:rsid w:val="003C02AD"/>
    <w:rsid w:val="00D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rckvetmanual.com/mvm/integumentary_system/dermatophytosis/overview_of_dermatophytosis.html?qt=ringworm&amp;alt=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GVEC staff</dc:creator>
  <cp:lastModifiedBy>GVEC staff</cp:lastModifiedBy>
  <cp:revision>2</cp:revision>
  <dcterms:created xsi:type="dcterms:W3CDTF">2016-03-03T17:46:00Z</dcterms:created>
  <dcterms:modified xsi:type="dcterms:W3CDTF">2016-03-03T17:47:00Z</dcterms:modified>
</cp:coreProperties>
</file>