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7C" w:rsidRDefault="00D024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95pt;margin-top:538.6pt;width:372.65pt;height:190.4pt;z-index:5" strokecolor="white">
            <v:textbox style="mso-next-textbox:#_x0000_s1027">
              <w:txbxContent>
                <w:p w:rsidR="00587C7C" w:rsidRPr="009707EC" w:rsidRDefault="00587C7C">
                  <w:pPr>
                    <w:rPr>
                      <w:rFonts w:ascii="Arial Black" w:hAnsi="Arial Black" w:cs="Arial Black"/>
                      <w:color w:val="080579"/>
                    </w:rPr>
                  </w:pPr>
                  <w:r w:rsidRPr="009707EC">
                    <w:rPr>
                      <w:rFonts w:ascii="Arial Black" w:hAnsi="Arial Black" w:cs="Arial Black"/>
                      <w:color w:val="080579"/>
                    </w:rPr>
                    <w:t>SEMINAR DATE, TIME &amp; LOCATION:</w:t>
                  </w:r>
                </w:p>
                <w:p w:rsidR="00587C7C" w:rsidRPr="009707EC" w:rsidRDefault="009707EC">
                  <w:pPr>
                    <w:rPr>
                      <w:rFonts w:ascii="Arial Black" w:hAnsi="Arial Black" w:cs="Arial Black"/>
                      <w:color w:val="00AC4E"/>
                      <w:sz w:val="20"/>
                      <w:szCs w:val="20"/>
                    </w:rPr>
                  </w:pPr>
                  <w:r w:rsidRPr="009707EC">
                    <w:rPr>
                      <w:rFonts w:ascii="Arial Black" w:hAnsi="Arial Black" w:cs="Arial Black"/>
                      <w:color w:val="00AC4E"/>
                      <w:sz w:val="20"/>
                      <w:szCs w:val="20"/>
                    </w:rPr>
                    <w:t>February 1, 2016 – 8:00 AM to 5:00 PM</w:t>
                  </w:r>
                  <w:r w:rsidR="00587C7C" w:rsidRPr="009707EC">
                    <w:rPr>
                      <w:rFonts w:ascii="Arial Black" w:hAnsi="Arial Black" w:cs="Arial Black"/>
                      <w:color w:val="00AC4E"/>
                      <w:sz w:val="20"/>
                      <w:szCs w:val="20"/>
                    </w:rPr>
                    <w:t xml:space="preserve"> – </w:t>
                  </w:r>
                  <w:r w:rsidRPr="009707EC">
                    <w:rPr>
                      <w:rFonts w:ascii="Arial Black" w:hAnsi="Arial Black" w:cs="Arial Black"/>
                      <w:color w:val="00AC4E"/>
                      <w:sz w:val="20"/>
                      <w:szCs w:val="20"/>
                    </w:rPr>
                    <w:t>Hickory, NC</w:t>
                  </w:r>
                  <w:r w:rsidR="00587C7C" w:rsidRPr="009707EC">
                    <w:rPr>
                      <w:rFonts w:ascii="Arial Black" w:hAnsi="Arial Black" w:cs="Arial Black"/>
                      <w:color w:val="00AC4E"/>
                      <w:sz w:val="20"/>
                      <w:szCs w:val="20"/>
                    </w:rPr>
                    <w:t xml:space="preserve"> </w:t>
                  </w:r>
                </w:p>
                <w:p w:rsidR="00211BE5" w:rsidRPr="0066684E" w:rsidRDefault="00211BE5" w:rsidP="00211BE5">
                  <w:pPr>
                    <w:pStyle w:val="E-mailSignature"/>
                    <w:rPr>
                      <w:rFonts w:ascii="Arial Black" w:hAnsi="Arial Black" w:cs="Arial Black"/>
                      <w:sz w:val="4"/>
                      <w:szCs w:val="20"/>
                    </w:rPr>
                  </w:pPr>
                </w:p>
                <w:p w:rsidR="00211BE5" w:rsidRPr="00CA241D" w:rsidRDefault="004F23A0" w:rsidP="00CA241D">
                  <w:pP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 w:rsidRPr="009707EC">
                    <w:rPr>
                      <w:rFonts w:ascii="Arial Black" w:hAnsi="Arial Black" w:cs="Arial Black"/>
                      <w:color w:val="080579"/>
                      <w:sz w:val="20"/>
                      <w:szCs w:val="20"/>
                    </w:rPr>
                    <w:t xml:space="preserve">Location of </w:t>
                  </w:r>
                  <w:r w:rsidR="00211BE5" w:rsidRPr="009707EC">
                    <w:rPr>
                      <w:rFonts w:ascii="Arial Black" w:hAnsi="Arial Black" w:cs="Arial Black"/>
                      <w:color w:val="080579"/>
                      <w:sz w:val="20"/>
                      <w:szCs w:val="20"/>
                    </w:rPr>
                    <w:t>Seminar</w:t>
                  </w:r>
                  <w:r w:rsidRPr="009707EC">
                    <w:rPr>
                      <w:rFonts w:ascii="Arial Black" w:hAnsi="Arial Black" w:cs="Arial Black"/>
                      <w:color w:val="080579"/>
                      <w:sz w:val="20"/>
                      <w:szCs w:val="20"/>
                    </w:rPr>
                    <w:t>:</w:t>
                  </w:r>
                  <w:r>
                    <w:rPr>
                      <w:rFonts w:ascii="Arial Black" w:hAnsi="Arial Black" w:cs="Arial Black"/>
                      <w:sz w:val="20"/>
                      <w:szCs w:val="20"/>
                    </w:rPr>
                    <w:t xml:space="preserve"> </w:t>
                  </w:r>
                  <w:r w:rsidR="009707EC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Courtyard by Marriott, 1946 13</w:t>
                  </w:r>
                  <w:r w:rsidR="009707EC" w:rsidRPr="009707EC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0"/>
                      <w:szCs w:val="20"/>
                      <w:vertAlign w:val="superscript"/>
                    </w:rPr>
                    <w:t>th</w:t>
                  </w:r>
                  <w:r w:rsidR="009707EC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0"/>
                      <w:szCs w:val="20"/>
                    </w:rPr>
                    <w:t xml:space="preserve"> Ave. Drive SE, Hickory, NC</w:t>
                  </w:r>
                </w:p>
                <w:p w:rsidR="00211BE5" w:rsidRPr="0066684E" w:rsidRDefault="00211BE5">
                  <w:pPr>
                    <w:rPr>
                      <w:rFonts w:ascii="Arial Black" w:hAnsi="Arial Black" w:cs="Arial Black"/>
                      <w:sz w:val="6"/>
                      <w:szCs w:val="20"/>
                    </w:rPr>
                  </w:pPr>
                </w:p>
                <w:p w:rsidR="00587C7C" w:rsidRDefault="00385B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80579"/>
                      <w:sz w:val="20"/>
                      <w:szCs w:val="20"/>
                    </w:rPr>
                    <w:t>Date &amp; Time</w:t>
                  </w:r>
                  <w:r w:rsidR="00587C7C" w:rsidRPr="009707EC">
                    <w:rPr>
                      <w:rFonts w:ascii="Arial Black" w:hAnsi="Arial Black" w:cs="Arial"/>
                      <w:b/>
                      <w:bCs/>
                      <w:color w:val="080579"/>
                      <w:sz w:val="20"/>
                      <w:szCs w:val="20"/>
                    </w:rPr>
                    <w:t>:</w:t>
                  </w:r>
                  <w:r w:rsidR="004F23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707EC">
                    <w:rPr>
                      <w:rFonts w:ascii="Arial" w:hAnsi="Arial" w:cs="Arial"/>
                      <w:sz w:val="20"/>
                      <w:szCs w:val="20"/>
                    </w:rPr>
                    <w:t>February 1, 2016,</w:t>
                  </w:r>
                  <w:r w:rsidR="00587C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707EC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587C7C">
                    <w:rPr>
                      <w:rFonts w:ascii="Arial" w:hAnsi="Arial" w:cs="Arial"/>
                      <w:sz w:val="20"/>
                      <w:szCs w:val="20"/>
                    </w:rPr>
                    <w:t xml:space="preserve">:00 AM – 5:00 PM </w:t>
                  </w:r>
                </w:p>
                <w:p w:rsidR="00587C7C" w:rsidRPr="0066684E" w:rsidRDefault="00587C7C">
                  <w:pPr>
                    <w:rPr>
                      <w:rFonts w:ascii="Arial" w:hAnsi="Arial" w:cs="Arial"/>
                      <w:sz w:val="4"/>
                      <w:szCs w:val="6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07EC">
                    <w:rPr>
                      <w:rFonts w:ascii="Arial Black" w:hAnsi="Arial Black" w:cs="Arial Black"/>
                      <w:color w:val="080579"/>
                      <w:sz w:val="20"/>
                      <w:szCs w:val="20"/>
                    </w:rPr>
                    <w:t>Tuition - BMSA members:</w:t>
                  </w:r>
                  <w:r w:rsidRPr="006537D5">
                    <w:rPr>
                      <w:rFonts w:ascii="Arial Black" w:hAnsi="Arial Black" w:cs="Arial Black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sz w:val="20"/>
                      <w:szCs w:val="20"/>
                    </w:rPr>
                    <w:t xml:space="preserve">  </w:t>
                  </w:r>
                  <w:r w:rsidRPr="0007122F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$</w:t>
                  </w:r>
                  <w:r w:rsidR="000506B7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199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for first employee from Company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Pr="0007122F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$</w:t>
                  </w:r>
                  <w:r w:rsidR="000506B7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185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for each additional employee </w:t>
                  </w:r>
                </w:p>
                <w:p w:rsidR="00587C7C" w:rsidRPr="009C4EED" w:rsidRDefault="00587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07EC">
                    <w:rPr>
                      <w:rFonts w:ascii="Arial Black" w:hAnsi="Arial Black" w:cs="Arial Black"/>
                      <w:b/>
                      <w:bCs/>
                      <w:color w:val="080579"/>
                      <w:sz w:val="20"/>
                      <w:szCs w:val="20"/>
                    </w:rPr>
                    <w:t>Nonmember Tuition:</w:t>
                  </w:r>
                  <w:r>
                    <w:rPr>
                      <w:rFonts w:ascii="Arial Black" w:hAnsi="Arial Black" w:cs="Arial Black"/>
                      <w:b/>
                      <w:bCs/>
                      <w:color w:val="003366"/>
                      <w:sz w:val="20"/>
                      <w:szCs w:val="20"/>
                    </w:rPr>
                    <w:tab/>
                  </w:r>
                  <w:r w:rsidR="00F45518">
                    <w:rPr>
                      <w:rFonts w:ascii="Arial Black" w:hAnsi="Arial Black" w:cs="Arial Black"/>
                      <w:b/>
                      <w:bCs/>
                      <w:color w:val="003366"/>
                      <w:sz w:val="20"/>
                      <w:szCs w:val="20"/>
                    </w:rPr>
                    <w:t xml:space="preserve"> </w:t>
                  </w:r>
                  <w:r w:rsidRPr="009C4EED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$</w:t>
                  </w:r>
                  <w:r w:rsidR="000506B7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399</w:t>
                  </w:r>
                  <w:r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each employee of nonmember company</w:t>
                  </w:r>
                </w:p>
                <w:p w:rsidR="00587C7C" w:rsidRPr="009C4EED" w:rsidRDefault="00587C7C">
                  <w:pPr>
                    <w:rPr>
                      <w:rFonts w:ascii="Arial" w:hAnsi="Arial" w:cs="Arial"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67FB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Tuition includes seminar instruction</w:t>
                  </w:r>
                  <w:r w:rsidR="003E391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and</w:t>
                  </w:r>
                  <w:r w:rsidRPr="00567FB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all han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dout materials. </w:t>
                  </w:r>
                  <w:r w:rsidRPr="00567FB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Transportation, meals, lodging &amp; incidental expenses are not included.</w:t>
                  </w:r>
                </w:p>
                <w:p w:rsidR="004F23A0" w:rsidRPr="0066684E" w:rsidRDefault="004F23A0" w:rsidP="004F23A0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</w:p>
                <w:p w:rsidR="0066684E" w:rsidRDefault="0066684E" w:rsidP="0066684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3366"/>
                      <w:sz w:val="20"/>
                      <w:szCs w:val="20"/>
                    </w:rPr>
                    <w:t>Lodging</w:t>
                  </w:r>
                  <w:r w:rsidRPr="004F23A0">
                    <w:rPr>
                      <w:rFonts w:ascii="Arial Black" w:hAnsi="Arial Black" w:cs="Arial"/>
                      <w:b/>
                      <w:bCs/>
                      <w:color w:val="003366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Courtyard by Marriott; 1946 13</w:t>
                  </w:r>
                  <w:r w:rsidRPr="00CB70D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Avenue Drive SE, Hickory, NC 28602; 828.267.2100; Room Rate: $129. Be sure to tell the hotel you are part of the Building Material Suppliers Association group for this special rate.</w:t>
                  </w:r>
                </w:p>
                <w:p w:rsidR="004F23A0" w:rsidRPr="00567FB4" w:rsidRDefault="004F23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flip:x;z-index:6" from="-9pt,534.45pt" to="5in,534.45pt" strokecolor="#036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5.95pt;margin-top:-25.9pt;width:130.2pt;height:83.1pt;z-index:-1;mso-wrap-edited:t;mso-position-horizontal-relative:margin;mso-position-vertical-relative:margin" wrapcoords="-135 0 603 4286 2098 1551 4754 1156 5420 3497 3764 -14 3259 -1706 -135 0">
            <v:imagedata r:id="rId5" o:title="ur_here_1" croptop="10092f" cropbottom="10502f" cropleft="5485f" cropright="3821f"/>
            <w10:wrap type="through" anchorx="margin" anchory="margin"/>
          </v:shape>
        </w:pict>
      </w:r>
      <w:r>
        <w:rPr>
          <w:noProof/>
        </w:rPr>
        <w:pict>
          <v:shape id="_x0000_s1026" type="#_x0000_t202" style="position:absolute;margin-left:115.85pt;margin-top:-25.9pt;width:226.15pt;height:124.85pt;z-index:-2" strokecolor="white">
            <v:textbox style="mso-next-textbox:#_x0000_s1026">
              <w:txbxContent>
                <w:p w:rsidR="00587C7C" w:rsidRPr="004020AB" w:rsidRDefault="00587C7C" w:rsidP="006F2D78">
                  <w:pPr>
                    <w:tabs>
                      <w:tab w:val="left" w:pos="1440"/>
                    </w:tabs>
                    <w:rPr>
                      <w:rFonts w:ascii="Arial Narrow" w:hAnsi="Arial Narrow" w:cs="Arial Narrow"/>
                      <w:i/>
                      <w:iCs/>
                      <w:sz w:val="10"/>
                      <w:szCs w:val="10"/>
                    </w:rPr>
                  </w:pPr>
                </w:p>
                <w:p w:rsidR="00B77590" w:rsidRDefault="00D5707B" w:rsidP="00B7759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AC4E"/>
                      <w:w w:val="80"/>
                      <w:sz w:val="32"/>
                      <w:szCs w:val="32"/>
                    </w:rPr>
                  </w:pPr>
                  <w:r w:rsidRPr="00B77590">
                    <w:rPr>
                      <w:rFonts w:ascii="Arial" w:hAnsi="Arial" w:cs="Arial"/>
                      <w:b/>
                      <w:color w:val="00AC4E"/>
                      <w:w w:val="80"/>
                      <w:sz w:val="32"/>
                      <w:szCs w:val="32"/>
                    </w:rPr>
                    <w:t>Introduction to</w:t>
                  </w:r>
                </w:p>
                <w:p w:rsidR="00D5707B" w:rsidRPr="00B77590" w:rsidRDefault="00D5707B" w:rsidP="00B7759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AC4E"/>
                      <w:w w:val="80"/>
                      <w:sz w:val="32"/>
                      <w:szCs w:val="32"/>
                    </w:rPr>
                  </w:pPr>
                  <w:r w:rsidRPr="00B77590">
                    <w:rPr>
                      <w:rFonts w:ascii="Arial" w:hAnsi="Arial" w:cs="Arial"/>
                      <w:b/>
                      <w:color w:val="00AC4E"/>
                      <w:w w:val="80"/>
                      <w:sz w:val="32"/>
                      <w:szCs w:val="32"/>
                    </w:rPr>
                    <w:t>Building Material Sales</w:t>
                  </w:r>
                </w:p>
                <w:p w:rsidR="00B77590" w:rsidRPr="00B77590" w:rsidRDefault="00B77590" w:rsidP="00EA312D">
                  <w:pPr>
                    <w:pStyle w:val="NoSpacing"/>
                    <w:rPr>
                      <w:rFonts w:ascii="Arial" w:hAnsi="Arial" w:cs="Arial"/>
                      <w:b/>
                      <w:color w:val="00AC4E"/>
                      <w:w w:val="80"/>
                      <w:sz w:val="4"/>
                      <w:szCs w:val="32"/>
                    </w:rPr>
                  </w:pPr>
                </w:p>
                <w:p w:rsidR="00D5707B" w:rsidRPr="00EA312D" w:rsidRDefault="00D5707B" w:rsidP="00EA312D">
                  <w:pPr>
                    <w:pStyle w:val="NoSpacing"/>
                    <w:rPr>
                      <w:rFonts w:ascii="Arial" w:eastAsia="Arial" w:hAnsi="Arial" w:cs="Arial"/>
                      <w:b/>
                      <w:color w:val="00AC4E"/>
                      <w:sz w:val="6"/>
                      <w:szCs w:val="32"/>
                    </w:rPr>
                  </w:pPr>
                </w:p>
                <w:p w:rsidR="00D5707B" w:rsidRDefault="00EA312D" w:rsidP="00EA312D">
                  <w:pPr>
                    <w:pStyle w:val="NoSpacing"/>
                    <w:rPr>
                      <w:rFonts w:ascii="Arial" w:hAnsi="Arial" w:cs="Arial"/>
                      <w:b/>
                      <w:color w:val="080579"/>
                      <w:w w:val="85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80579"/>
                      <w:w w:val="85"/>
                      <w:sz w:val="18"/>
                      <w:szCs w:val="20"/>
                    </w:rPr>
                    <w:t xml:space="preserve">                                    </w:t>
                  </w:r>
                  <w:proofErr w:type="gramStart"/>
                  <w:r w:rsidRPr="00EA312D">
                    <w:rPr>
                      <w:rFonts w:ascii="Arial" w:hAnsi="Arial" w:cs="Arial"/>
                      <w:b/>
                      <w:color w:val="080579"/>
                      <w:w w:val="85"/>
                      <w:sz w:val="18"/>
                      <w:szCs w:val="20"/>
                    </w:rPr>
                    <w:t>I</w:t>
                  </w:r>
                  <w:r w:rsidR="00D5707B" w:rsidRPr="00EA312D">
                    <w:rPr>
                      <w:rFonts w:ascii="Arial" w:hAnsi="Arial" w:cs="Arial"/>
                      <w:b/>
                      <w:color w:val="080579"/>
                      <w:w w:val="85"/>
                      <w:sz w:val="18"/>
                      <w:szCs w:val="20"/>
                    </w:rPr>
                    <w:t>n</w:t>
                  </w:r>
                  <w:r w:rsidR="00D5707B" w:rsidRPr="00EA312D">
                    <w:rPr>
                      <w:rFonts w:ascii="Arial" w:hAnsi="Arial" w:cs="Arial"/>
                      <w:b/>
                      <w:color w:val="080579"/>
                      <w:spacing w:val="-32"/>
                      <w:w w:val="85"/>
                      <w:sz w:val="18"/>
                      <w:szCs w:val="20"/>
                    </w:rPr>
                    <w:t xml:space="preserve">  </w:t>
                  </w:r>
                  <w:r w:rsidR="00D5707B" w:rsidRPr="00EA312D">
                    <w:rPr>
                      <w:rFonts w:ascii="Arial" w:hAnsi="Arial" w:cs="Arial"/>
                      <w:b/>
                      <w:color w:val="080579"/>
                      <w:w w:val="85"/>
                      <w:sz w:val="18"/>
                      <w:szCs w:val="20"/>
                    </w:rPr>
                    <w:t>conjunction</w:t>
                  </w:r>
                  <w:proofErr w:type="gramEnd"/>
                  <w:r w:rsidR="00D5707B" w:rsidRPr="00EA312D">
                    <w:rPr>
                      <w:rFonts w:ascii="Arial" w:hAnsi="Arial" w:cs="Arial"/>
                      <w:b/>
                      <w:color w:val="080579"/>
                      <w:spacing w:val="-32"/>
                      <w:w w:val="85"/>
                      <w:sz w:val="18"/>
                      <w:szCs w:val="20"/>
                    </w:rPr>
                    <w:t xml:space="preserve">  </w:t>
                  </w:r>
                  <w:r w:rsidR="00D5707B" w:rsidRPr="00EA312D">
                    <w:rPr>
                      <w:rFonts w:ascii="Arial" w:hAnsi="Arial" w:cs="Arial"/>
                      <w:b/>
                      <w:color w:val="080579"/>
                      <w:w w:val="85"/>
                      <w:sz w:val="18"/>
                      <w:szCs w:val="20"/>
                    </w:rPr>
                    <w:t>with</w:t>
                  </w:r>
                </w:p>
                <w:p w:rsidR="00B77590" w:rsidRPr="00B77590" w:rsidRDefault="00B77590" w:rsidP="00EA312D">
                  <w:pPr>
                    <w:pStyle w:val="NoSpacing"/>
                    <w:rPr>
                      <w:rFonts w:ascii="Arial" w:hAnsi="Arial" w:cs="Arial"/>
                      <w:b/>
                      <w:color w:val="080579"/>
                      <w:w w:val="85"/>
                      <w:sz w:val="10"/>
                      <w:szCs w:val="20"/>
                    </w:rPr>
                  </w:pPr>
                </w:p>
                <w:p w:rsidR="00D5707B" w:rsidRPr="00EA312D" w:rsidRDefault="00D5707B" w:rsidP="00EA312D">
                  <w:pPr>
                    <w:pStyle w:val="NoSpacing"/>
                    <w:rPr>
                      <w:rFonts w:ascii="Arial" w:eastAsia="Arial" w:hAnsi="Arial" w:cs="Arial"/>
                      <w:b/>
                      <w:color w:val="080579"/>
                      <w:sz w:val="2"/>
                      <w:szCs w:val="20"/>
                    </w:rPr>
                  </w:pPr>
                </w:p>
                <w:p w:rsidR="00D5707B" w:rsidRPr="00304039" w:rsidRDefault="00304039" w:rsidP="00EA312D">
                  <w:pPr>
                    <w:pStyle w:val="NoSpacing"/>
                    <w:rPr>
                      <w:rFonts w:ascii="Arial" w:eastAsia="Arial" w:hAnsi="Arial" w:cs="Arial"/>
                      <w:b/>
                      <w:color w:val="080579"/>
                      <w:sz w:val="28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80579"/>
                      <w:w w:val="80"/>
                      <w:sz w:val="24"/>
                      <w:szCs w:val="24"/>
                    </w:rPr>
                    <w:t xml:space="preserve">      </w:t>
                  </w:r>
                  <w:r w:rsidR="00D5707B" w:rsidRPr="00304039">
                    <w:rPr>
                      <w:rFonts w:ascii="Arial" w:eastAsia="Arial" w:hAnsi="Arial" w:cs="Arial"/>
                      <w:b/>
                      <w:bCs/>
                      <w:i/>
                      <w:color w:val="080579"/>
                      <w:w w:val="80"/>
                      <w:sz w:val="28"/>
                      <w:szCs w:val="24"/>
                    </w:rPr>
                    <w:t>BMSA’s Building</w:t>
                  </w:r>
                  <w:r w:rsidR="00D5707B" w:rsidRPr="00304039">
                    <w:rPr>
                      <w:rFonts w:ascii="Arial" w:eastAsia="Arial" w:hAnsi="Arial" w:cs="Arial"/>
                      <w:b/>
                      <w:bCs/>
                      <w:i/>
                      <w:color w:val="080579"/>
                      <w:w w:val="80"/>
                      <w:sz w:val="24"/>
                      <w:szCs w:val="24"/>
                    </w:rPr>
                    <w:t xml:space="preserve"> </w:t>
                  </w:r>
                  <w:r w:rsidR="00D5707B" w:rsidRPr="00304039">
                    <w:rPr>
                      <w:rFonts w:ascii="Arial" w:eastAsia="Arial" w:hAnsi="Arial" w:cs="Arial"/>
                      <w:b/>
                      <w:bCs/>
                      <w:i/>
                      <w:color w:val="080579"/>
                      <w:w w:val="80"/>
                      <w:sz w:val="28"/>
                      <w:szCs w:val="24"/>
                    </w:rPr>
                    <w:t>Products Show</w:t>
                  </w:r>
                </w:p>
                <w:p w:rsidR="00304039" w:rsidRPr="00304039" w:rsidRDefault="00304039" w:rsidP="00D5707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AC4E"/>
                      <w:w w:val="90"/>
                      <w:sz w:val="12"/>
                    </w:rPr>
                  </w:pPr>
                </w:p>
                <w:p w:rsidR="00D5707B" w:rsidRPr="00EB0C78" w:rsidRDefault="00D5707B" w:rsidP="00D5707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AC4E"/>
                      <w:w w:val="90"/>
                    </w:rPr>
                  </w:pPr>
                  <w:r w:rsidRPr="00EB0C78">
                    <w:rPr>
                      <w:rFonts w:ascii="Arial" w:hAnsi="Arial" w:cs="Arial"/>
                      <w:b/>
                      <w:color w:val="00AC4E"/>
                      <w:w w:val="90"/>
                    </w:rPr>
                    <w:t>February 1, 2016</w:t>
                  </w:r>
                  <w:r w:rsidR="00491A7E">
                    <w:rPr>
                      <w:rFonts w:ascii="Arial" w:hAnsi="Arial" w:cs="Arial"/>
                      <w:b/>
                      <w:color w:val="00AC4E"/>
                      <w:w w:val="90"/>
                    </w:rPr>
                    <w:t xml:space="preserve"> – 8:00 AM – 5:00 PM</w:t>
                  </w:r>
                </w:p>
                <w:p w:rsidR="00D5707B" w:rsidRPr="00304039" w:rsidRDefault="00D5707B" w:rsidP="00D5707B">
                  <w:pPr>
                    <w:pStyle w:val="NoSpacing"/>
                    <w:jc w:val="center"/>
                    <w:rPr>
                      <w:rFonts w:ascii="Arial" w:eastAsia="Arial" w:hAnsi="Arial" w:cs="Arial"/>
                      <w:b/>
                      <w:i/>
                      <w:color w:val="00AC4E"/>
                      <w:sz w:val="20"/>
                      <w:szCs w:val="18"/>
                    </w:rPr>
                  </w:pPr>
                  <w:r w:rsidRPr="00304039">
                    <w:rPr>
                      <w:rFonts w:ascii="Arial" w:hAnsi="Arial" w:cs="Arial"/>
                      <w:b/>
                      <w:i/>
                      <w:color w:val="00AC4E"/>
                      <w:w w:val="85"/>
                      <w:sz w:val="20"/>
                      <w:szCs w:val="18"/>
                    </w:rPr>
                    <w:t>Hickory,</w:t>
                  </w:r>
                  <w:r w:rsidRPr="00304039">
                    <w:rPr>
                      <w:rFonts w:ascii="Arial" w:hAnsi="Arial" w:cs="Arial"/>
                      <w:b/>
                      <w:i/>
                      <w:color w:val="00AC4E"/>
                      <w:spacing w:val="-19"/>
                      <w:w w:val="85"/>
                      <w:sz w:val="20"/>
                      <w:szCs w:val="18"/>
                    </w:rPr>
                    <w:t xml:space="preserve"> </w:t>
                  </w:r>
                  <w:r w:rsidRPr="00304039">
                    <w:rPr>
                      <w:rFonts w:ascii="Arial" w:hAnsi="Arial" w:cs="Arial"/>
                      <w:b/>
                      <w:i/>
                      <w:color w:val="00AC4E"/>
                      <w:w w:val="85"/>
                      <w:sz w:val="20"/>
                      <w:szCs w:val="18"/>
                    </w:rPr>
                    <w:t>NC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" from="-9pt,98.95pt" to="351pt,98.95pt" strokecolor="#036"/>
        </w:pict>
      </w:r>
      <w:r>
        <w:rPr>
          <w:noProof/>
        </w:rPr>
        <w:pict>
          <v:shape id="_x0000_s1031" type="#_x0000_t202" style="position:absolute;margin-left:-9pt;margin-top:106.6pt;width:5in;height:448.85pt;z-index:3" strokecolor="white">
            <v:textbox style="mso-next-textbox:#_x0000_s1031">
              <w:txbxContent>
                <w:p w:rsidR="00587C7C" w:rsidRPr="009707EC" w:rsidRDefault="00347C58" w:rsidP="00DF0C09">
                  <w:pPr>
                    <w:rPr>
                      <w:b/>
                      <w:bCs/>
                      <w:color w:val="080579"/>
                      <w:sz w:val="22"/>
                      <w:szCs w:val="22"/>
                    </w:rPr>
                  </w:pPr>
                  <w:r w:rsidRPr="009707EC">
                    <w:rPr>
                      <w:b/>
                      <w:bCs/>
                      <w:color w:val="080579"/>
                      <w:sz w:val="22"/>
                      <w:szCs w:val="22"/>
                    </w:rPr>
                    <w:t xml:space="preserve">This is a new program by BMSA to provide your entry-level personnel with a basic understanding of building material operations, product usage in residential construction and customer service basics. </w:t>
                  </w:r>
                </w:p>
                <w:p w:rsidR="003F0AE3" w:rsidRPr="009707EC" w:rsidRDefault="003F0AE3" w:rsidP="00DF0C09">
                  <w:pPr>
                    <w:rPr>
                      <w:b/>
                      <w:bCs/>
                      <w:color w:val="080579"/>
                      <w:sz w:val="16"/>
                      <w:szCs w:val="16"/>
                    </w:rPr>
                  </w:pPr>
                </w:p>
                <w:p w:rsidR="00587C7C" w:rsidRPr="009707EC" w:rsidRDefault="003F0AE3" w:rsidP="00DF0C09">
                  <w:pPr>
                    <w:rPr>
                      <w:bCs/>
                      <w:color w:val="080579"/>
                      <w:sz w:val="22"/>
                      <w:szCs w:val="22"/>
                    </w:rPr>
                  </w:pP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Your instructor, Casey Voorhees, </w:t>
                  </w:r>
                  <w:r w:rsidR="000B4C45" w:rsidRPr="009707EC">
                    <w:rPr>
                      <w:bCs/>
                      <w:color w:val="080579"/>
                      <w:sz w:val="22"/>
                      <w:szCs w:val="22"/>
                    </w:rPr>
                    <w:t>who is</w:t>
                  </w: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 well-known for his Blueprint Reading &amp; Estimating Program</w:t>
                  </w:r>
                  <w:r w:rsidR="000B4C45" w:rsidRPr="009707EC">
                    <w:rPr>
                      <w:bCs/>
                      <w:color w:val="080579"/>
                      <w:sz w:val="22"/>
                      <w:szCs w:val="22"/>
                    </w:rPr>
                    <w:t>, has recently added this program to his reperto</w:t>
                  </w:r>
                  <w:r w:rsidR="003053F6" w:rsidRPr="009707EC">
                    <w:rPr>
                      <w:bCs/>
                      <w:color w:val="080579"/>
                      <w:sz w:val="22"/>
                      <w:szCs w:val="22"/>
                    </w:rPr>
                    <w:t>i</w:t>
                  </w:r>
                  <w:r w:rsidR="000B4C45" w:rsidRPr="009707EC">
                    <w:rPr>
                      <w:bCs/>
                      <w:color w:val="080579"/>
                      <w:sz w:val="22"/>
                      <w:szCs w:val="22"/>
                    </w:rPr>
                    <w:t>r</w:t>
                  </w:r>
                  <w:r w:rsidR="003053F6" w:rsidRPr="009707EC">
                    <w:rPr>
                      <w:bCs/>
                      <w:color w:val="080579"/>
                      <w:sz w:val="22"/>
                      <w:szCs w:val="22"/>
                    </w:rPr>
                    <w:t>e</w:t>
                  </w: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. </w:t>
                  </w:r>
                  <w:r w:rsidR="000B4C45" w:rsidRPr="009707EC">
                    <w:rPr>
                      <w:bCs/>
                      <w:color w:val="080579"/>
                      <w:sz w:val="22"/>
                      <w:szCs w:val="22"/>
                    </w:rPr>
                    <w:t>In the first couple of classes he</w:t>
                  </w: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 received comments such as: “I wish I would have</w:t>
                  </w:r>
                  <w:r w:rsidR="00D024CD">
                    <w:rPr>
                      <w:bCs/>
                      <w:color w:val="080579"/>
                      <w:sz w:val="22"/>
                      <w:szCs w:val="22"/>
                    </w:rPr>
                    <w:t xml:space="preserve"> had this when I first started.”</w:t>
                  </w: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 “Very good on materials &amp; cov</w:t>
                  </w:r>
                  <w:r w:rsidR="00D024CD">
                    <w:rPr>
                      <w:bCs/>
                      <w:color w:val="080579"/>
                      <w:sz w:val="22"/>
                      <w:szCs w:val="22"/>
                    </w:rPr>
                    <w:t>ered a basis to build on.”</w:t>
                  </w: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 “Very inf</w:t>
                  </w:r>
                  <w:r w:rsidR="00D024CD">
                    <w:rPr>
                      <w:bCs/>
                      <w:color w:val="080579"/>
                      <w:sz w:val="22"/>
                      <w:szCs w:val="22"/>
                    </w:rPr>
                    <w:t>ormative, lots of helpful info.”</w:t>
                  </w: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 </w:t>
                  </w: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“Good core </w:t>
                  </w:r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>class</w:t>
                  </w:r>
                  <w:r w:rsidR="00D024CD">
                    <w:rPr>
                      <w:bCs/>
                      <w:color w:val="080579"/>
                      <w:sz w:val="22"/>
                      <w:szCs w:val="22"/>
                    </w:rPr>
                    <w:t>.</w:t>
                  </w:r>
                  <w:bookmarkStart w:id="0" w:name="_GoBack"/>
                  <w:bookmarkEnd w:id="0"/>
                  <w:r w:rsidRPr="009707EC">
                    <w:rPr>
                      <w:bCs/>
                      <w:color w:val="080579"/>
                      <w:sz w:val="22"/>
                      <w:szCs w:val="22"/>
                    </w:rPr>
                    <w:t>” “Our four employees had a very positive learning experience. I hope to see the</w:t>
                  </w:r>
                  <w:r w:rsidR="00304039">
                    <w:rPr>
                      <w:bCs/>
                      <w:color w:val="080579"/>
                      <w:sz w:val="22"/>
                      <w:szCs w:val="22"/>
                    </w:rPr>
                    <w:t>se classes continued regularly.”</w:t>
                  </w:r>
                  <w:r w:rsidR="000B4C45" w:rsidRPr="009707EC">
                    <w:rPr>
                      <w:bCs/>
                      <w:color w:val="080579"/>
                      <w:sz w:val="22"/>
                      <w:szCs w:val="22"/>
                    </w:rPr>
                    <w:t xml:space="preserve"> </w:t>
                  </w:r>
                  <w:r w:rsidR="003053F6" w:rsidRPr="009707EC">
                    <w:rPr>
                      <w:color w:val="080579"/>
                      <w:sz w:val="22"/>
                      <w:szCs w:val="22"/>
                    </w:rPr>
                    <w:t>Casey</w:t>
                  </w:r>
                  <w:r w:rsidR="00587C7C" w:rsidRPr="009707EC">
                    <w:rPr>
                      <w:color w:val="080579"/>
                      <w:sz w:val="22"/>
                      <w:szCs w:val="22"/>
                    </w:rPr>
                    <w:t xml:space="preserve"> has over 3</w:t>
                  </w:r>
                  <w:r w:rsidR="003E391A" w:rsidRPr="009707EC">
                    <w:rPr>
                      <w:color w:val="080579"/>
                      <w:sz w:val="22"/>
                      <w:szCs w:val="22"/>
                    </w:rPr>
                    <w:t>5</w:t>
                  </w:r>
                  <w:r w:rsidR="00587C7C" w:rsidRPr="009707EC">
                    <w:rPr>
                      <w:color w:val="080579"/>
                      <w:sz w:val="22"/>
                      <w:szCs w:val="22"/>
                    </w:rPr>
                    <w:t xml:space="preserve"> years </w:t>
                  </w:r>
                  <w:r w:rsidR="003E391A" w:rsidRPr="009707EC">
                    <w:rPr>
                      <w:color w:val="080579"/>
                      <w:sz w:val="22"/>
                      <w:szCs w:val="22"/>
                    </w:rPr>
                    <w:t xml:space="preserve">of </w:t>
                  </w:r>
                  <w:r w:rsidR="00587C7C" w:rsidRPr="009707EC">
                    <w:rPr>
                      <w:color w:val="080579"/>
                      <w:sz w:val="22"/>
                      <w:szCs w:val="22"/>
                    </w:rPr>
                    <w:t xml:space="preserve">experience in the building material industry including over 20 years </w:t>
                  </w:r>
                  <w:r w:rsidR="00C12DE0">
                    <w:rPr>
                      <w:color w:val="080579"/>
                      <w:sz w:val="22"/>
                      <w:szCs w:val="22"/>
                    </w:rPr>
                    <w:t xml:space="preserve">teaching </w:t>
                  </w:r>
                  <w:r w:rsidR="00587C7C" w:rsidRPr="009707EC">
                    <w:rPr>
                      <w:color w:val="080579"/>
                      <w:sz w:val="22"/>
                      <w:szCs w:val="22"/>
                    </w:rPr>
                    <w:t xml:space="preserve">contractor sales and material take-off.  </w:t>
                  </w:r>
                </w:p>
                <w:p w:rsidR="00587C7C" w:rsidRPr="009707EC" w:rsidRDefault="00587C7C" w:rsidP="00DF0C09">
                  <w:pPr>
                    <w:rPr>
                      <w:color w:val="080579"/>
                      <w:sz w:val="6"/>
                      <w:szCs w:val="6"/>
                    </w:rPr>
                  </w:pPr>
                </w:p>
                <w:p w:rsidR="00587C7C" w:rsidRPr="00B77590" w:rsidRDefault="00587C7C" w:rsidP="00DF0C09">
                  <w:pPr>
                    <w:rPr>
                      <w:b/>
                      <w:bCs/>
                      <w:color w:val="080579"/>
                      <w:sz w:val="22"/>
                      <w:szCs w:val="22"/>
                    </w:rPr>
                  </w:pPr>
                  <w:r w:rsidRPr="00B77590">
                    <w:rPr>
                      <w:b/>
                      <w:bCs/>
                      <w:color w:val="080579"/>
                      <w:sz w:val="22"/>
                      <w:szCs w:val="22"/>
                    </w:rPr>
                    <w:t>Topics Covered:</w:t>
                  </w:r>
                </w:p>
                <w:p w:rsidR="00587C7C" w:rsidRPr="00B77590" w:rsidRDefault="003053F6" w:rsidP="003053F6">
                  <w:pPr>
                    <w:numPr>
                      <w:ilvl w:val="0"/>
                      <w:numId w:val="2"/>
                    </w:numPr>
                    <w:rPr>
                      <w:color w:val="800000"/>
                      <w:sz w:val="22"/>
                      <w:szCs w:val="22"/>
                    </w:rPr>
                  </w:pPr>
                  <w:r w:rsidRPr="00B77590">
                    <w:rPr>
                      <w:color w:val="800000"/>
                      <w:sz w:val="22"/>
                      <w:szCs w:val="22"/>
                    </w:rPr>
                    <w:t>Building material terminology</w:t>
                  </w:r>
                </w:p>
                <w:p w:rsidR="003053F6" w:rsidRPr="00B77590" w:rsidRDefault="003053F6" w:rsidP="003053F6">
                  <w:pPr>
                    <w:numPr>
                      <w:ilvl w:val="0"/>
                      <w:numId w:val="2"/>
                    </w:numPr>
                    <w:rPr>
                      <w:color w:val="800000"/>
                      <w:sz w:val="22"/>
                      <w:szCs w:val="22"/>
                    </w:rPr>
                  </w:pPr>
                  <w:r w:rsidRPr="00B77590">
                    <w:rPr>
                      <w:color w:val="800000"/>
                      <w:sz w:val="22"/>
                      <w:szCs w:val="22"/>
                    </w:rPr>
                    <w:t>Abbreviations, formulas, measures</w:t>
                  </w:r>
                </w:p>
                <w:p w:rsidR="003053F6" w:rsidRPr="00B77590" w:rsidRDefault="003053F6" w:rsidP="003053F6">
                  <w:pPr>
                    <w:numPr>
                      <w:ilvl w:val="0"/>
                      <w:numId w:val="2"/>
                    </w:numPr>
                    <w:rPr>
                      <w:color w:val="800000"/>
                      <w:sz w:val="22"/>
                      <w:szCs w:val="22"/>
                    </w:rPr>
                  </w:pPr>
                  <w:r w:rsidRPr="00B77590">
                    <w:rPr>
                      <w:color w:val="800000"/>
                      <w:sz w:val="22"/>
                      <w:szCs w:val="22"/>
                    </w:rPr>
                    <w:t>Margins, board footage, price conversions</w:t>
                  </w:r>
                </w:p>
                <w:p w:rsidR="003053F6" w:rsidRPr="00B77590" w:rsidRDefault="003053F6" w:rsidP="003053F6">
                  <w:pPr>
                    <w:numPr>
                      <w:ilvl w:val="0"/>
                      <w:numId w:val="2"/>
                    </w:numPr>
                    <w:rPr>
                      <w:color w:val="800000"/>
                      <w:sz w:val="22"/>
                      <w:szCs w:val="22"/>
                    </w:rPr>
                  </w:pPr>
                  <w:r w:rsidRPr="00B77590">
                    <w:rPr>
                      <w:color w:val="800000"/>
                      <w:sz w:val="22"/>
                      <w:szCs w:val="22"/>
                    </w:rPr>
                    <w:t>Customer relations &amp; Practical selling skills</w:t>
                  </w:r>
                </w:p>
                <w:p w:rsidR="003053F6" w:rsidRPr="00B77590" w:rsidRDefault="003053F6" w:rsidP="003053F6">
                  <w:pPr>
                    <w:numPr>
                      <w:ilvl w:val="0"/>
                      <w:numId w:val="2"/>
                    </w:numPr>
                    <w:rPr>
                      <w:color w:val="800000"/>
                      <w:sz w:val="22"/>
                      <w:szCs w:val="22"/>
                    </w:rPr>
                  </w:pPr>
                  <w:r w:rsidRPr="00B77590">
                    <w:rPr>
                      <w:color w:val="800000"/>
                      <w:sz w:val="22"/>
                      <w:szCs w:val="22"/>
                    </w:rPr>
                    <w:t>How profits are made (and lost)</w:t>
                  </w:r>
                </w:p>
                <w:p w:rsidR="003053F6" w:rsidRDefault="003053F6" w:rsidP="003053F6">
                  <w:pPr>
                    <w:numPr>
                      <w:ilvl w:val="0"/>
                      <w:numId w:val="2"/>
                    </w:numPr>
                    <w:rPr>
                      <w:color w:val="800000"/>
                    </w:rPr>
                  </w:pPr>
                  <w:r w:rsidRPr="00B77590">
                    <w:rPr>
                      <w:color w:val="800000"/>
                      <w:sz w:val="22"/>
                      <w:szCs w:val="22"/>
                    </w:rPr>
                    <w:t xml:space="preserve">Product usage on the jobsite – from boards to plywood, cement, floor, walls, trusses, roofing, soffit/siding, </w:t>
                  </w:r>
                  <w:proofErr w:type="spellStart"/>
                  <w:r w:rsidRPr="00B77590">
                    <w:rPr>
                      <w:color w:val="800000"/>
                      <w:sz w:val="22"/>
                      <w:szCs w:val="22"/>
                    </w:rPr>
                    <w:t>mouldings</w:t>
                  </w:r>
                  <w:proofErr w:type="spellEnd"/>
                  <w:r w:rsidRPr="00B77590">
                    <w:rPr>
                      <w:color w:val="800000"/>
                      <w:sz w:val="22"/>
                      <w:szCs w:val="22"/>
                    </w:rPr>
                    <w:t xml:space="preserve"> and interior finish, stair parts, doors, windows, insulation and builders hardware.</w:t>
                  </w:r>
                </w:p>
                <w:p w:rsidR="003053F6" w:rsidRPr="0066684E" w:rsidRDefault="003053F6" w:rsidP="003053F6">
                  <w:pPr>
                    <w:rPr>
                      <w:color w:val="800000"/>
                      <w:sz w:val="10"/>
                    </w:rPr>
                  </w:pPr>
                </w:p>
                <w:p w:rsidR="00491A7E" w:rsidRPr="00B77590" w:rsidRDefault="00491A7E" w:rsidP="00491A7E">
                  <w:pPr>
                    <w:rPr>
                      <w:b/>
                      <w:bCs/>
                      <w:color w:val="080579"/>
                      <w:sz w:val="22"/>
                      <w:szCs w:val="22"/>
                    </w:rPr>
                  </w:pPr>
                  <w:r w:rsidRPr="00B77590">
                    <w:rPr>
                      <w:b/>
                      <w:bCs/>
                      <w:color w:val="080579"/>
                      <w:sz w:val="22"/>
                      <w:szCs w:val="22"/>
                    </w:rPr>
                    <w:t>Who should attend?</w:t>
                  </w:r>
                </w:p>
                <w:p w:rsidR="00491A7E" w:rsidRPr="00B77590" w:rsidRDefault="00491A7E" w:rsidP="00491A7E">
                  <w:pPr>
                    <w:rPr>
                      <w:bCs/>
                      <w:color w:val="080579"/>
                      <w:sz w:val="22"/>
                      <w:szCs w:val="22"/>
                    </w:rPr>
                  </w:pPr>
                  <w:r w:rsidRPr="00B77590">
                    <w:rPr>
                      <w:bCs/>
                      <w:color w:val="080579"/>
                      <w:sz w:val="22"/>
                      <w:szCs w:val="22"/>
                    </w:rPr>
                    <w:t>Sales and yard personnel new to the industry, employees with limited training, as well as those more experienced employees desiring additional industry knowledge will all benefit from attending this workshop.</w:t>
                  </w:r>
                </w:p>
                <w:p w:rsidR="00245FE6" w:rsidRPr="0066684E" w:rsidRDefault="00245FE6" w:rsidP="00491A7E">
                  <w:pPr>
                    <w:rPr>
                      <w:bCs/>
                      <w:color w:val="080579"/>
                      <w:sz w:val="14"/>
                    </w:rPr>
                  </w:pPr>
                </w:p>
                <w:p w:rsidR="00245FE6" w:rsidRPr="00B77590" w:rsidRDefault="00245FE6" w:rsidP="00491A7E">
                  <w:pPr>
                    <w:rPr>
                      <w:b/>
                      <w:bCs/>
                      <w:i/>
                      <w:color w:val="080579"/>
                      <w:sz w:val="20"/>
                      <w:szCs w:val="20"/>
                    </w:rPr>
                  </w:pPr>
                  <w:r w:rsidRPr="00B77590">
                    <w:rPr>
                      <w:b/>
                      <w:bCs/>
                      <w:i/>
                      <w:color w:val="080579"/>
                      <w:sz w:val="20"/>
                      <w:szCs w:val="20"/>
                    </w:rPr>
                    <w:t>Note:</w:t>
                  </w:r>
                  <w:r w:rsidRPr="00B77590">
                    <w:rPr>
                      <w:bCs/>
                      <w:i/>
                      <w:color w:val="080579"/>
                      <w:sz w:val="20"/>
                      <w:szCs w:val="20"/>
                    </w:rPr>
                    <w:t xml:space="preserve"> </w:t>
                  </w:r>
                  <w:r w:rsidRPr="00B77590">
                    <w:rPr>
                      <w:b/>
                      <w:bCs/>
                      <w:i/>
                      <w:color w:val="080579"/>
                      <w:sz w:val="20"/>
                      <w:szCs w:val="20"/>
                    </w:rPr>
                    <w:t xml:space="preserve">Make plans on joining us Wednesday afternoon and Thursday morning (Feb. 3 &amp; 4) for BMSA’s Building Products Show directly across from the hotel at </w:t>
                  </w:r>
                  <w:r w:rsidR="00C12DE0">
                    <w:rPr>
                      <w:b/>
                      <w:bCs/>
                      <w:i/>
                      <w:color w:val="080579"/>
                      <w:sz w:val="20"/>
                      <w:szCs w:val="20"/>
                    </w:rPr>
                    <w:t xml:space="preserve">the </w:t>
                  </w:r>
                  <w:r w:rsidRPr="00B77590">
                    <w:rPr>
                      <w:b/>
                      <w:bCs/>
                      <w:i/>
                      <w:color w:val="080579"/>
                      <w:sz w:val="20"/>
                      <w:szCs w:val="20"/>
                    </w:rPr>
                    <w:t>Hickory Metro Convention Center where you’ll see all the latest in products and services for the building industry!</w:t>
                  </w:r>
                </w:p>
                <w:p w:rsidR="00245FE6" w:rsidRPr="009707EC" w:rsidRDefault="00245FE6" w:rsidP="00491A7E">
                  <w:pPr>
                    <w:rPr>
                      <w:bCs/>
                      <w:color w:val="080579"/>
                    </w:rPr>
                  </w:pPr>
                </w:p>
                <w:p w:rsidR="003053F6" w:rsidRPr="00EC3625" w:rsidRDefault="003053F6" w:rsidP="003053F6">
                  <w:pPr>
                    <w:rPr>
                      <w:color w:val="800000"/>
                    </w:rPr>
                  </w:pPr>
                </w:p>
                <w:p w:rsidR="00587C7C" w:rsidRPr="00EC3625" w:rsidRDefault="00587C7C">
                  <w:pPr>
                    <w:rPr>
                      <w:i/>
                      <w:iCs/>
                      <w:color w:val="800000"/>
                      <w:sz w:val="20"/>
                      <w:szCs w:val="20"/>
                    </w:rPr>
                  </w:pPr>
                </w:p>
                <w:p w:rsidR="00587C7C" w:rsidRDefault="00587C7C">
                  <w:pPr>
                    <w:rPr>
                      <w:b/>
                      <w:bCs/>
                      <w:i/>
                      <w:iCs/>
                      <w:color w:val="003366"/>
                      <w:sz w:val="20"/>
                      <w:szCs w:val="20"/>
                    </w:rPr>
                  </w:pPr>
                </w:p>
                <w:p w:rsidR="00587C7C" w:rsidRPr="00EC3625" w:rsidRDefault="00587C7C">
                  <w:pPr>
                    <w:rPr>
                      <w:b/>
                      <w:bCs/>
                      <w:color w:val="003366"/>
                    </w:rPr>
                  </w:pPr>
                  <w:r w:rsidRPr="00EC3625">
                    <w:rPr>
                      <w:b/>
                      <w:bCs/>
                      <w:i/>
                      <w:iCs/>
                      <w:color w:val="003366"/>
                      <w:sz w:val="20"/>
                      <w:szCs w:val="20"/>
                    </w:rPr>
                    <w:t xml:space="preserve">Note: Be sure to </w:t>
                  </w:r>
                  <w:r>
                    <w:rPr>
                      <w:b/>
                      <w:bCs/>
                      <w:i/>
                      <w:iCs/>
                      <w:color w:val="003366"/>
                      <w:sz w:val="20"/>
                      <w:szCs w:val="20"/>
                    </w:rPr>
                    <w:t>bring a portable calculator, pencils and paper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75" style="position:absolute;margin-left:441.45pt;margin-top:-33.9pt;width:48.4pt;height:48.75pt;z-index:7;mso-position-horizontal-relative:margin;mso-position-vertical-relative:margin">
            <v:imagedata r:id="rId6" o:title=""/>
            <w10:wrap anchorx="margin" anchory="margin"/>
          </v:shape>
        </w:pict>
      </w:r>
      <w:r>
        <w:rPr>
          <w:noProof/>
        </w:rPr>
        <w:pict>
          <v:shape id="_x0000_s1033" type="#_x0000_t202" style="position:absolute;margin-left:369pt;margin-top:10.9pt;width:198pt;height:729pt;z-index:4" strokecolor="white">
            <v:textbox style="mso-next-textbox:#_x0000_s1033">
              <w:txbxContent>
                <w:p w:rsidR="00587C7C" w:rsidRDefault="00587C7C" w:rsidP="00304039">
                  <w:pPr>
                    <w:jc w:val="center"/>
                    <w:rPr>
                      <w:rFonts w:ascii="Arial Black" w:hAnsi="Arial Black" w:cs="Arial Black"/>
                    </w:rPr>
                  </w:pPr>
                  <w:r w:rsidRPr="002553E5">
                    <w:rPr>
                      <w:rFonts w:ascii="Arial Black" w:hAnsi="Arial Black" w:cs="Arial Black"/>
                    </w:rPr>
                    <w:t>Please Register</w:t>
                  </w:r>
                </w:p>
                <w:p w:rsidR="00587C7C" w:rsidRDefault="00587C7C" w:rsidP="00304039">
                  <w:pPr>
                    <w:jc w:val="center"/>
                    <w:rPr>
                      <w:rFonts w:ascii="Arial Black" w:hAnsi="Arial Black" w:cs="Arial Black"/>
                    </w:rPr>
                  </w:pPr>
                  <w:proofErr w:type="gramStart"/>
                  <w:r w:rsidRPr="002553E5">
                    <w:rPr>
                      <w:rFonts w:ascii="Arial Black" w:hAnsi="Arial Black" w:cs="Arial Black"/>
                    </w:rPr>
                    <w:t>the</w:t>
                  </w:r>
                  <w:proofErr w:type="gramEnd"/>
                  <w:r w:rsidRPr="002553E5">
                    <w:rPr>
                      <w:rFonts w:ascii="Arial Black" w:hAnsi="Arial Black" w:cs="Arial Black"/>
                    </w:rPr>
                    <w:t xml:space="preserve"> Following People:</w:t>
                  </w:r>
                </w:p>
                <w:p w:rsidR="00587C7C" w:rsidRPr="00784FBC" w:rsidRDefault="00587C7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84FBC"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________________________________________________________________________________________________________________________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Default="00587C7C" w:rsidP="001651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0D51">
                    <w:rPr>
                      <w:rFonts w:ascii="Arial" w:hAnsi="Arial" w:cs="Arial"/>
                      <w:sz w:val="20"/>
                      <w:szCs w:val="20"/>
                    </w:rPr>
                    <w:t>Company Information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(please print)</w:t>
                  </w:r>
                </w:p>
                <w:p w:rsidR="00587C7C" w:rsidRDefault="00587C7C" w:rsidP="001651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Default="00587C7C" w:rsidP="001651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0D51">
                    <w:rPr>
                      <w:rFonts w:ascii="Arial" w:hAnsi="Arial" w:cs="Arial"/>
                      <w:sz w:val="14"/>
                      <w:szCs w:val="14"/>
                    </w:rPr>
                    <w:t>Company Name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______________________________________________Contact Name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Address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Pr="003B0D51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51BB">
                    <w:rPr>
                      <w:rFonts w:ascii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ity/State/Zip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Telephone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</w:p>
                <w:p w:rsidR="00587C7C" w:rsidRDefault="00587C7C" w:rsidP="003C1FC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 w:rsidP="003C1FC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 w:rsidP="003C1FC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E-mail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C12DE0" w:rsidRPr="0007122F" w:rsidRDefault="00C12DE0" w:rsidP="00C12DE0">
                  <w:pPr>
                    <w:rPr>
                      <w:rFonts w:ascii="Arial Black" w:hAnsi="Arial Black" w:cs="Arial Black"/>
                      <w:color w:val="800000"/>
                      <w:sz w:val="18"/>
                      <w:szCs w:val="18"/>
                    </w:rPr>
                  </w:pPr>
                  <w:r w:rsidRPr="0007122F">
                    <w:rPr>
                      <w:rFonts w:ascii="Arial Black" w:hAnsi="Arial Black" w:cs="Arial Black"/>
                      <w:color w:val="800000"/>
                      <w:sz w:val="20"/>
                      <w:szCs w:val="20"/>
                    </w:rPr>
                    <w:t>To register please complete &amp; fax</w:t>
                  </w:r>
                  <w:r>
                    <w:rPr>
                      <w:rFonts w:ascii="Arial Black" w:hAnsi="Arial Black" w:cs="Arial Black"/>
                      <w:color w:val="800000"/>
                      <w:sz w:val="20"/>
                      <w:szCs w:val="20"/>
                    </w:rPr>
                    <w:t xml:space="preserve"> to:</w:t>
                  </w:r>
                  <w:r w:rsidRPr="0007122F">
                    <w:rPr>
                      <w:rFonts w:ascii="Arial Black" w:hAnsi="Arial Black" w:cs="Arial Black"/>
                      <w:color w:val="8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color w:val="800000"/>
                      <w:sz w:val="20"/>
                      <w:szCs w:val="20"/>
                    </w:rPr>
                    <w:t>704.331.9663</w:t>
                  </w:r>
                  <w:r>
                    <w:rPr>
                      <w:b/>
                      <w:bCs/>
                      <w:color w:val="0000A5"/>
                      <w:sz w:val="16"/>
                      <w:szCs w:val="16"/>
                    </w:rPr>
                    <w:t xml:space="preserve"> </w:t>
                  </w:r>
                  <w:r w:rsidRPr="0007122F">
                    <w:rPr>
                      <w:rFonts w:ascii="Arial Black" w:hAnsi="Arial Black" w:cs="Arial Black"/>
                      <w:color w:val="800000"/>
                      <w:sz w:val="20"/>
                      <w:szCs w:val="20"/>
                    </w:rPr>
                    <w:t xml:space="preserve">or email to: </w:t>
                  </w:r>
                  <w:r>
                    <w:rPr>
                      <w:rFonts w:ascii="Arial Black" w:hAnsi="Arial Black" w:cs="Arial Black"/>
                      <w:color w:val="800000"/>
                      <w:sz w:val="20"/>
                      <w:szCs w:val="20"/>
                    </w:rPr>
                    <w:t>janeg@mybmsa.org</w:t>
                  </w:r>
                </w:p>
                <w:p w:rsidR="00587C7C" w:rsidRPr="0007122F" w:rsidRDefault="00587C7C">
                  <w:pPr>
                    <w:rPr>
                      <w:rFonts w:ascii="Arial Black" w:hAnsi="Arial Black" w:cs="Arial Black"/>
                      <w:color w:val="003366"/>
                      <w:sz w:val="10"/>
                      <w:szCs w:val="10"/>
                    </w:rPr>
                  </w:pPr>
                </w:p>
                <w:p w:rsidR="00587C7C" w:rsidRPr="000506B7" w:rsidRDefault="00587C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3366"/>
                      <w:sz w:val="18"/>
                      <w:szCs w:val="18"/>
                    </w:rPr>
                  </w:pPr>
                  <w:r w:rsidRPr="000506B7">
                    <w:rPr>
                      <w:rFonts w:ascii="Arial" w:hAnsi="Arial" w:cs="Arial"/>
                      <w:b/>
                      <w:bCs/>
                      <w:i/>
                      <w:iCs/>
                      <w:color w:val="003366"/>
                      <w:sz w:val="18"/>
                      <w:szCs w:val="18"/>
                    </w:rPr>
                    <w:t>Questions? Phone: 800.966.4202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Pr="000506B7" w:rsidRDefault="00587C7C">
                  <w:pPr>
                    <w:rPr>
                      <w:rFonts w:ascii="Arial Black" w:hAnsi="Arial Black" w:cs="Arial Black"/>
                      <w:color w:val="003366"/>
                      <w:sz w:val="18"/>
                      <w:szCs w:val="18"/>
                    </w:rPr>
                  </w:pPr>
                  <w:r w:rsidRPr="000506B7">
                    <w:rPr>
                      <w:rFonts w:ascii="Arial Black" w:hAnsi="Arial Black" w:cs="Arial Black"/>
                      <w:color w:val="003366"/>
                      <w:sz w:val="18"/>
                      <w:szCs w:val="18"/>
                    </w:rPr>
                    <w:t xml:space="preserve">Payment Options: </w:t>
                  </w:r>
                </w:p>
                <w:p w:rsidR="00587C7C" w:rsidRDefault="00587C7C">
                  <w:pPr>
                    <w:rPr>
                      <w:rFonts w:ascii="Arial Black" w:hAnsi="Arial Black" w:cs="Arial Black"/>
                      <w:sz w:val="16"/>
                      <w:szCs w:val="16"/>
                    </w:rPr>
                  </w:pPr>
                </w:p>
                <w:p w:rsidR="00587C7C" w:rsidRPr="000506B7" w:rsidRDefault="00587C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</w:t>
                  </w:r>
                  <w:r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 xml:space="preserve">Check Enclosed  </w:t>
                  </w:r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</w:t>
                  </w:r>
                  <w:r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 xml:space="preserve">MasterCard    </w:t>
                  </w:r>
                </w:p>
                <w:p w:rsidR="000506B7" w:rsidRPr="000506B7" w:rsidRDefault="00587C7C" w:rsidP="00050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</w:t>
                  </w:r>
                  <w:r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>VISA</w:t>
                  </w:r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0506B7"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</w:t>
                  </w:r>
                  <w:r w:rsidR="000506B7"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 w:rsidR="000506B7" w:rsidRPr="000506B7">
                    <w:rPr>
                      <w:rFonts w:ascii="Arial" w:hAnsi="Arial" w:cs="Arial"/>
                      <w:sz w:val="18"/>
                      <w:szCs w:val="18"/>
                    </w:rPr>
                    <w:t>AMEX</w:t>
                  </w:r>
                </w:p>
                <w:p w:rsidR="00587C7C" w:rsidRPr="000506B7" w:rsidRDefault="00587C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</w:t>
                  </w:r>
                  <w:r w:rsidRPr="000506B7"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 xml:space="preserve">Bill </w:t>
                  </w:r>
                  <w:proofErr w:type="gramStart"/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>Us</w:t>
                  </w:r>
                  <w:proofErr w:type="gramEnd"/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 xml:space="preserve"> (Members Only)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Card # _________________________________________</w:t>
                  </w: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on Card</w:t>
                  </w: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</w:t>
                  </w: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Card Holder Billing Address &amp; Zip Code</w:t>
                  </w: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</w:t>
                  </w: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238C" w:rsidRDefault="000D238C" w:rsidP="000D23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Security # _______Exp. Date: ___________/_____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238C" w:rsidRDefault="000D238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87C7C" w:rsidRPr="000506B7" w:rsidRDefault="00587C7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06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Checks should be sent to BMSA at: PO Box 18667, Charlotte, NC 28218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D238C" w:rsidRDefault="000D238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87C7C" w:rsidRPr="000506B7" w:rsidRDefault="00587C7C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0506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Cancellation Policy:</w:t>
                  </w:r>
                  <w:r w:rsidRPr="000506B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Any cancellation must be received </w:t>
                  </w:r>
                  <w:r w:rsidR="003E391A"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2</w:t>
                  </w:r>
                  <w:r w:rsidR="000506B7"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</w:t>
                  </w:r>
                  <w:r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F45518"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business </w:t>
                  </w:r>
                  <w:r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days prior to the seminar. After </w:t>
                  </w:r>
                  <w:smartTag w:uri="urn:schemas-microsoft-com:office:smarttags" w:element="time">
                    <w:smartTagPr>
                      <w:attr w:name="Minute" w:val="0"/>
                      <w:attr w:name="Hour" w:val="12"/>
                    </w:smartTagPr>
                    <w:r w:rsidRPr="000506B7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noon</w:t>
                    </w:r>
                  </w:smartTag>
                  <w:r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on </w:t>
                  </w:r>
                  <w:r w:rsidR="000506B7" w:rsidRPr="000506B7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January 4, 2016</w:t>
                  </w:r>
                  <w:r w:rsidR="00F45518"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charges are due regardless of attendance. </w:t>
                  </w:r>
                  <w:r w:rsidR="000506B7" w:rsidRPr="000506B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Substitutions may be made at any time.</w:t>
                  </w:r>
                </w:p>
                <w:p w:rsidR="00587C7C" w:rsidRPr="001651BB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z-index:1" from="5in,0" to="5in,729pt" strokecolor="maroon"/>
        </w:pict>
      </w:r>
    </w:p>
    <w:sectPr w:rsidR="00587C7C" w:rsidSect="008E1FF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2CC4"/>
    <w:multiLevelType w:val="hybridMultilevel"/>
    <w:tmpl w:val="E1AC14AA"/>
    <w:lvl w:ilvl="0" w:tplc="2E221D36">
      <w:start w:val="194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65AB7"/>
    <w:multiLevelType w:val="hybridMultilevel"/>
    <w:tmpl w:val="757ED180"/>
    <w:lvl w:ilvl="0" w:tplc="C81A44A8">
      <w:start w:val="1"/>
      <w:numFmt w:val="decimal"/>
      <w:pStyle w:val="bullet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4FD"/>
    <w:rsid w:val="000506B7"/>
    <w:rsid w:val="00067A51"/>
    <w:rsid w:val="0007122F"/>
    <w:rsid w:val="000B4C45"/>
    <w:rsid w:val="000D21B1"/>
    <w:rsid w:val="000D238C"/>
    <w:rsid w:val="000E5CDD"/>
    <w:rsid w:val="000E5E28"/>
    <w:rsid w:val="000E75EF"/>
    <w:rsid w:val="001651BB"/>
    <w:rsid w:val="00185739"/>
    <w:rsid w:val="00187191"/>
    <w:rsid w:val="001C6435"/>
    <w:rsid w:val="001E4E1B"/>
    <w:rsid w:val="001E7E43"/>
    <w:rsid w:val="00211BE5"/>
    <w:rsid w:val="00225870"/>
    <w:rsid w:val="00227ED7"/>
    <w:rsid w:val="002328E0"/>
    <w:rsid w:val="00244DCB"/>
    <w:rsid w:val="00245FE6"/>
    <w:rsid w:val="00246F78"/>
    <w:rsid w:val="00252E1D"/>
    <w:rsid w:val="002553E5"/>
    <w:rsid w:val="00261447"/>
    <w:rsid w:val="002840F2"/>
    <w:rsid w:val="002E4A1E"/>
    <w:rsid w:val="002F08B8"/>
    <w:rsid w:val="00304039"/>
    <w:rsid w:val="003053F6"/>
    <w:rsid w:val="0031421C"/>
    <w:rsid w:val="00315CF2"/>
    <w:rsid w:val="0033179D"/>
    <w:rsid w:val="00347C58"/>
    <w:rsid w:val="003629E0"/>
    <w:rsid w:val="00370361"/>
    <w:rsid w:val="00385B29"/>
    <w:rsid w:val="003B0D51"/>
    <w:rsid w:val="003B1D17"/>
    <w:rsid w:val="003C1FC6"/>
    <w:rsid w:val="003E391A"/>
    <w:rsid w:val="003F0AE3"/>
    <w:rsid w:val="004020AB"/>
    <w:rsid w:val="00487548"/>
    <w:rsid w:val="00491A7E"/>
    <w:rsid w:val="004B15BE"/>
    <w:rsid w:val="004F23A0"/>
    <w:rsid w:val="00526345"/>
    <w:rsid w:val="005263B2"/>
    <w:rsid w:val="005364FD"/>
    <w:rsid w:val="0055567D"/>
    <w:rsid w:val="00567FB4"/>
    <w:rsid w:val="005704B2"/>
    <w:rsid w:val="0057740A"/>
    <w:rsid w:val="00587C7C"/>
    <w:rsid w:val="00593C3F"/>
    <w:rsid w:val="00623709"/>
    <w:rsid w:val="00626C19"/>
    <w:rsid w:val="0062720D"/>
    <w:rsid w:val="00645097"/>
    <w:rsid w:val="006537D5"/>
    <w:rsid w:val="00656BB9"/>
    <w:rsid w:val="00661834"/>
    <w:rsid w:val="006667C8"/>
    <w:rsid w:val="0066684E"/>
    <w:rsid w:val="00693C49"/>
    <w:rsid w:val="006D4708"/>
    <w:rsid w:val="006F2D78"/>
    <w:rsid w:val="0071171B"/>
    <w:rsid w:val="00721DAA"/>
    <w:rsid w:val="00726F2B"/>
    <w:rsid w:val="00726F47"/>
    <w:rsid w:val="00751EF2"/>
    <w:rsid w:val="00757DDE"/>
    <w:rsid w:val="00776220"/>
    <w:rsid w:val="00784FBC"/>
    <w:rsid w:val="00792B92"/>
    <w:rsid w:val="007A27EC"/>
    <w:rsid w:val="007B5140"/>
    <w:rsid w:val="007B5A69"/>
    <w:rsid w:val="007C1865"/>
    <w:rsid w:val="00827D47"/>
    <w:rsid w:val="00837968"/>
    <w:rsid w:val="0084749C"/>
    <w:rsid w:val="00854F2F"/>
    <w:rsid w:val="008A6CC4"/>
    <w:rsid w:val="008E1FFC"/>
    <w:rsid w:val="008E6883"/>
    <w:rsid w:val="00913DF8"/>
    <w:rsid w:val="009154F9"/>
    <w:rsid w:val="00922AB5"/>
    <w:rsid w:val="009707EC"/>
    <w:rsid w:val="009A1929"/>
    <w:rsid w:val="009C4EED"/>
    <w:rsid w:val="009D58AA"/>
    <w:rsid w:val="009F44DC"/>
    <w:rsid w:val="00A40BC1"/>
    <w:rsid w:val="00AB6A37"/>
    <w:rsid w:val="00AC5D5B"/>
    <w:rsid w:val="00AD7903"/>
    <w:rsid w:val="00B00E71"/>
    <w:rsid w:val="00B04900"/>
    <w:rsid w:val="00B12FE3"/>
    <w:rsid w:val="00B33BFC"/>
    <w:rsid w:val="00B60A74"/>
    <w:rsid w:val="00B71A1B"/>
    <w:rsid w:val="00B72C5C"/>
    <w:rsid w:val="00B77590"/>
    <w:rsid w:val="00BD5BDB"/>
    <w:rsid w:val="00C062F6"/>
    <w:rsid w:val="00C12DE0"/>
    <w:rsid w:val="00C56D84"/>
    <w:rsid w:val="00C84DE6"/>
    <w:rsid w:val="00CA241D"/>
    <w:rsid w:val="00CF1FBA"/>
    <w:rsid w:val="00D024CD"/>
    <w:rsid w:val="00D569C0"/>
    <w:rsid w:val="00D5707B"/>
    <w:rsid w:val="00DA3D7F"/>
    <w:rsid w:val="00DA7F98"/>
    <w:rsid w:val="00DB5085"/>
    <w:rsid w:val="00DC4F07"/>
    <w:rsid w:val="00DF0C09"/>
    <w:rsid w:val="00E17D7E"/>
    <w:rsid w:val="00E3030D"/>
    <w:rsid w:val="00EA312D"/>
    <w:rsid w:val="00EB7E82"/>
    <w:rsid w:val="00EC3625"/>
    <w:rsid w:val="00ED7B66"/>
    <w:rsid w:val="00EF3AF4"/>
    <w:rsid w:val="00F00D98"/>
    <w:rsid w:val="00F043B1"/>
    <w:rsid w:val="00F06F16"/>
    <w:rsid w:val="00F410E1"/>
    <w:rsid w:val="00F45518"/>
    <w:rsid w:val="00F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37"/>
    <o:shapelayout v:ext="edit">
      <o:idmap v:ext="edit" data="1"/>
    </o:shapelayout>
  </w:shapeDefaults>
  <w:decimalSymbol w:val="."/>
  <w:listSeparator w:val=","/>
  <w15:docId w15:val="{8D24424F-6FE9-4F3B-B42F-52926D1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70361"/>
    <w:rPr>
      <w:sz w:val="20"/>
      <w:szCs w:val="20"/>
    </w:rPr>
  </w:style>
  <w:style w:type="paragraph" w:styleId="EnvelopeAddress">
    <w:name w:val="envelope address"/>
    <w:basedOn w:val="Normal"/>
    <w:uiPriority w:val="99"/>
    <w:rsid w:val="00370361"/>
    <w:pPr>
      <w:framePr w:w="7920" w:h="1980" w:hRule="exact" w:hSpace="180" w:wrap="auto" w:hAnchor="page" w:xAlign="center" w:yAlign="bottom"/>
      <w:ind w:left="2880"/>
    </w:pPr>
  </w:style>
  <w:style w:type="paragraph" w:customStyle="1" w:styleId="bulletpara">
    <w:name w:val="bulletpara"/>
    <w:basedOn w:val="Normal"/>
    <w:uiPriority w:val="99"/>
    <w:rsid w:val="00BD5BDB"/>
    <w:pPr>
      <w:numPr>
        <w:numId w:val="1"/>
      </w:numPr>
      <w:spacing w:after="120"/>
    </w:pPr>
    <w:rPr>
      <w:rFonts w:ascii="AGaramond" w:hAnsi="AGaramond" w:cs="AGaramond"/>
    </w:rPr>
  </w:style>
  <w:style w:type="paragraph" w:styleId="BalloonText">
    <w:name w:val="Balloon Text"/>
    <w:basedOn w:val="Normal"/>
    <w:link w:val="BalloonTextChar"/>
    <w:uiPriority w:val="99"/>
    <w:semiHidden/>
    <w:rsid w:val="0016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1BE5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semiHidden/>
    <w:rsid w:val="00211BE5"/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D5707B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Building Materials Association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Hartley</dc:creator>
  <cp:keywords/>
  <dc:description/>
  <cp:lastModifiedBy>Cindy Hartley</cp:lastModifiedBy>
  <cp:revision>6</cp:revision>
  <cp:lastPrinted>2015-10-22T14:22:00Z</cp:lastPrinted>
  <dcterms:created xsi:type="dcterms:W3CDTF">2015-10-21T20:13:00Z</dcterms:created>
  <dcterms:modified xsi:type="dcterms:W3CDTF">2015-10-26T19:46:00Z</dcterms:modified>
</cp:coreProperties>
</file>