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FA0" w:rsidRPr="00E52E18" w:rsidRDefault="00BE19CA" w:rsidP="00E52E18">
      <w:pPr>
        <w:pStyle w:val="Heading1"/>
        <w:spacing w:before="0" w:after="360"/>
        <w:jc w:val="center"/>
        <w:rPr>
          <w:color w:val="auto"/>
        </w:rPr>
      </w:pPr>
      <w:r w:rsidRPr="00E52E18">
        <w:rPr>
          <w:color w:val="auto"/>
        </w:rPr>
        <w:t>BOARDROOM</w:t>
      </w:r>
      <w:r w:rsidR="00955902" w:rsidRPr="00E52E18">
        <w:rPr>
          <w:color w:val="auto"/>
        </w:rPr>
        <w:t xml:space="preserve"> NOTES</w:t>
      </w:r>
    </w:p>
    <w:p w:rsidR="004222E5" w:rsidRDefault="00D32836" w:rsidP="007C0FA0">
      <w:pPr>
        <w:tabs>
          <w:tab w:val="center" w:pos="4770"/>
          <w:tab w:val="left" w:pos="6739"/>
        </w:tabs>
        <w:spacing w:after="240" w:line="240" w:lineRule="auto"/>
      </w:pPr>
      <w:r>
        <w:t>The normally quiet world of accounting is being roiled a</w:t>
      </w:r>
      <w:r w:rsidR="00FF7DEC">
        <w:t>s the rest of the profession awakens</w:t>
      </w:r>
      <w:r>
        <w:t xml:space="preserve"> to what our founders knew when they established our association (originally the NACA-- National Association of Cost Accountants) almost a century ago—the </w:t>
      </w:r>
      <w:r w:rsidR="008F6B4E">
        <w:t>critical</w:t>
      </w:r>
      <w:r>
        <w:t xml:space="preserve"> importance of financial professionals who work in business and industry.  </w:t>
      </w:r>
      <w:r w:rsidR="00FF7DEC">
        <w:t xml:space="preserve">The </w:t>
      </w:r>
      <w:r>
        <w:t xml:space="preserve">February meeting of IMA’s Global Board of Directors focused largely on the </w:t>
      </w:r>
      <w:bookmarkStart w:id="0" w:name="_GoBack"/>
      <w:bookmarkEnd w:id="0"/>
      <w:r>
        <w:t xml:space="preserve">challenges that this newfound recognition </w:t>
      </w:r>
      <w:r w:rsidR="004222E5">
        <w:t>has engendered, and how to address them.</w:t>
      </w:r>
    </w:p>
    <w:p w:rsidR="004222E5" w:rsidRDefault="0048436E" w:rsidP="007C0FA0">
      <w:pPr>
        <w:spacing w:after="240" w:line="240" w:lineRule="auto"/>
      </w:pPr>
      <w:r>
        <w:t>The</w:t>
      </w:r>
      <w:r w:rsidR="007B7798">
        <w:t xml:space="preserve"> proposed</w:t>
      </w:r>
      <w:r w:rsidR="004222E5">
        <w:t xml:space="preserve"> merger of two of the world’s l</w:t>
      </w:r>
      <w:r w:rsidR="00E91D40">
        <w:t>argest accountin</w:t>
      </w:r>
      <w:r>
        <w:t xml:space="preserve">g organizations, now going through the membership approval process, would fundamentally alter the landscape.  It </w:t>
      </w:r>
      <w:r w:rsidR="004222E5">
        <w:t>would create a new</w:t>
      </w:r>
      <w:r>
        <w:t>, 600,000-member</w:t>
      </w:r>
      <w:r w:rsidR="004222E5">
        <w:t xml:space="preserve"> entity that would dwarf the IMA and other existing accounting associations, purportedly representing the entire profession.  While in business bigger is often better due to economies of scale, in the world of professional associations it is highly doubtful</w:t>
      </w:r>
      <w:r w:rsidR="00E91D40">
        <w:t xml:space="preserve"> t</w:t>
      </w:r>
      <w:r>
        <w:t>hat a behemoth</w:t>
      </w:r>
      <w:r w:rsidR="004222E5">
        <w:t xml:space="preserve"> organization</w:t>
      </w:r>
      <w:r w:rsidR="001442A1">
        <w:t xml:space="preserve"> could</w:t>
      </w:r>
      <w:r w:rsidR="00E91D40">
        <w:t xml:space="preserve"> adequately represent</w:t>
      </w:r>
      <w:r w:rsidR="00455244">
        <w:t xml:space="preserve"> the myriad</w:t>
      </w:r>
      <w:r w:rsidR="004222E5">
        <w:t xml:space="preserve"> </w:t>
      </w:r>
      <w:r>
        <w:t xml:space="preserve">interests </w:t>
      </w:r>
      <w:r w:rsidR="004222E5">
        <w:t xml:space="preserve">now being </w:t>
      </w:r>
      <w:r>
        <w:t xml:space="preserve">effectively </w:t>
      </w:r>
      <w:r w:rsidR="004222E5">
        <w:t xml:space="preserve">served by </w:t>
      </w:r>
      <w:r w:rsidR="00E91D40">
        <w:t xml:space="preserve">individual associations addressing </w:t>
      </w:r>
      <w:r>
        <w:t xml:space="preserve">the </w:t>
      </w:r>
      <w:r w:rsidR="00E91D40">
        <w:t xml:space="preserve">specific </w:t>
      </w:r>
      <w:r>
        <w:t>needs of their</w:t>
      </w:r>
      <w:r w:rsidR="00E91D40">
        <w:t xml:space="preserve"> </w:t>
      </w:r>
      <w:r w:rsidR="00455244">
        <w:t xml:space="preserve">respective </w:t>
      </w:r>
      <w:r>
        <w:t>constituencies.</w:t>
      </w:r>
      <w:r w:rsidR="007B7798">
        <w:t xml:space="preserve">  Furthermore, its enormous size would dilute the value of membership in the merged entity.  The proposal is somewhat contentious, and approval is far from certain; IMA’s response will await results of the ballot. </w:t>
      </w:r>
    </w:p>
    <w:p w:rsidR="00992936" w:rsidRDefault="00455244" w:rsidP="007C0FA0">
      <w:pPr>
        <w:spacing w:after="240" w:line="240" w:lineRule="auto"/>
      </w:pPr>
      <w:r>
        <w:t xml:space="preserve">A </w:t>
      </w:r>
      <w:r w:rsidR="00D77A56">
        <w:t xml:space="preserve">potentially </w:t>
      </w:r>
      <w:r w:rsidR="00EA2CC0">
        <w:t>greater challenge is</w:t>
      </w:r>
      <w:r w:rsidR="008C57D2">
        <w:t xml:space="preserve"> the advent of the new </w:t>
      </w:r>
      <w:r w:rsidR="00EA2CC0">
        <w:t xml:space="preserve">certification that seeks to supplant the CMA </w:t>
      </w:r>
      <w:r w:rsidR="0057737A">
        <w:t xml:space="preserve">(Certified Management Accountant) </w:t>
      </w:r>
      <w:r w:rsidR="00EA2CC0">
        <w:t xml:space="preserve">as the acknowledged </w:t>
      </w:r>
      <w:r w:rsidR="008C57D2">
        <w:t>professional standard for management accountants</w:t>
      </w:r>
      <w:r w:rsidR="0010733E">
        <w:t>.</w:t>
      </w:r>
      <w:r w:rsidR="008C57D2">
        <w:t xml:space="preserve">  As of the end of March, there were 23,</w:t>
      </w:r>
      <w:r w:rsidR="0057737A">
        <w:t>848 CMAs, and over 28,000 CMA candidates.  An important distinction between the certifications</w:t>
      </w:r>
      <w:r>
        <w:t xml:space="preserve"> is that every CMA holder had to pass a rigorous examination demonstrating his or her knowledge and proficiency in management accounting</w:t>
      </w:r>
      <w:r w:rsidR="0057737A">
        <w:t xml:space="preserve">.  This is not the case </w:t>
      </w:r>
      <w:r w:rsidR="00992936">
        <w:t>for the new certification which, combined with its similar-sounding designation, is creating confusion among employers and the general public.  An IMA program to address these issues and reassert the primacy of the CMA is being developed and will be rolled out in the next few months.</w:t>
      </w:r>
    </w:p>
    <w:p w:rsidR="007C0FA0" w:rsidRDefault="00F93A84" w:rsidP="007C0FA0">
      <w:pPr>
        <w:spacing w:after="240" w:line="240" w:lineRule="auto"/>
      </w:pPr>
      <w:r>
        <w:t>Registration</w:t>
      </w:r>
      <w:r w:rsidR="00FF7DEC">
        <w:t>s</w:t>
      </w:r>
      <w:r>
        <w:t xml:space="preserve"> for ACE16, IMA’s Annual Conference and Expo</w:t>
      </w:r>
      <w:r w:rsidR="00302413">
        <w:t xml:space="preserve"> taking place June 18-22 at the Cosmopolitan in Las Vegas</w:t>
      </w:r>
      <w:r>
        <w:t>, is well underway</w:t>
      </w:r>
      <w:r w:rsidR="00302413">
        <w:t xml:space="preserve">, with over 700 attendees already registered.  If you’ve never attended an annual </w:t>
      </w:r>
      <w:r w:rsidR="009E2D33">
        <w:t xml:space="preserve">conference, this is </w:t>
      </w:r>
      <w:r w:rsidR="00302413">
        <w:t>a great opportunity</w:t>
      </w:r>
      <w:r w:rsidR="00FF7DEC">
        <w:t xml:space="preserve"> to take part in</w:t>
      </w:r>
      <w:r w:rsidR="009E2D33">
        <w:t xml:space="preserve"> the best of IMA.  This year’s conference will provide </w:t>
      </w:r>
      <w:r w:rsidR="00302413">
        <w:t xml:space="preserve">over 50 </w:t>
      </w:r>
      <w:r w:rsidR="009E2D33">
        <w:t>sessions, over 30 hours of CPE, 15 networking events, job opportunities wi</w:t>
      </w:r>
      <w:r w:rsidR="00455244">
        <w:t>th Amazon and Johnson &amp; Johnson</w:t>
      </w:r>
      <w:r w:rsidR="009E2D33">
        <w:t xml:space="preserve"> who will be recruiting on-site (by appointment), and much, much more!  This year’s keynote speakers </w:t>
      </w:r>
      <w:r w:rsidR="00924B88">
        <w:t>include</w:t>
      </w:r>
      <w:r w:rsidR="00924B88" w:rsidRPr="00924B88">
        <w:rPr>
          <w:b/>
        </w:rPr>
        <w:t xml:space="preserve"> </w:t>
      </w:r>
      <w:r w:rsidR="00036CDC">
        <w:rPr>
          <w:rStyle w:val="Strong"/>
          <w:rFonts w:cs="Arial"/>
          <w:b w:val="0"/>
          <w:color w:val="000000"/>
        </w:rPr>
        <w:t>Emmy Award w</w:t>
      </w:r>
      <w:r w:rsidR="00924B88">
        <w:rPr>
          <w:rStyle w:val="Strong"/>
          <w:rFonts w:cs="Arial"/>
          <w:b w:val="0"/>
          <w:color w:val="000000"/>
        </w:rPr>
        <w:t>inner and</w:t>
      </w:r>
      <w:r w:rsidR="00924B88" w:rsidRPr="00924B88">
        <w:rPr>
          <w:rStyle w:val="Strong"/>
          <w:rFonts w:cs="Arial"/>
          <w:b w:val="0"/>
          <w:color w:val="000000"/>
        </w:rPr>
        <w:t xml:space="preserve"> </w:t>
      </w:r>
      <w:r w:rsidR="00924B88" w:rsidRPr="00924B88">
        <w:rPr>
          <w:rStyle w:val="Strong"/>
          <w:rFonts w:cs="Arial"/>
          <w:b w:val="0"/>
          <w:i/>
          <w:color w:val="000000"/>
        </w:rPr>
        <w:t>New York Times</w:t>
      </w:r>
      <w:r w:rsidR="00036CDC">
        <w:rPr>
          <w:rStyle w:val="Strong"/>
          <w:rFonts w:cs="Arial"/>
          <w:b w:val="0"/>
          <w:color w:val="000000"/>
        </w:rPr>
        <w:t xml:space="preserve"> bestselling a</w:t>
      </w:r>
      <w:r w:rsidR="00924B88" w:rsidRPr="00924B88">
        <w:rPr>
          <w:rStyle w:val="Strong"/>
          <w:rFonts w:cs="Arial"/>
          <w:b w:val="0"/>
          <w:color w:val="000000"/>
        </w:rPr>
        <w:t>uthor</w:t>
      </w:r>
      <w:r w:rsidR="00924B88">
        <w:t xml:space="preserve"> Leeza Gibbons, </w:t>
      </w:r>
      <w:r w:rsidR="00455244">
        <w:rPr>
          <w:rStyle w:val="Strong"/>
          <w:rFonts w:cs="Arial"/>
          <w:b w:val="0"/>
          <w:color w:val="000000"/>
        </w:rPr>
        <w:t>Oakland A</w:t>
      </w:r>
      <w:r w:rsidR="00D77A56">
        <w:rPr>
          <w:rStyle w:val="Strong"/>
          <w:rFonts w:cs="Arial"/>
          <w:b w:val="0"/>
          <w:color w:val="000000"/>
        </w:rPr>
        <w:t>’</w:t>
      </w:r>
      <w:r w:rsidR="00924B88" w:rsidRPr="00924B88">
        <w:rPr>
          <w:rStyle w:val="Strong"/>
          <w:rFonts w:cs="Arial"/>
          <w:b w:val="0"/>
          <w:color w:val="000000"/>
        </w:rPr>
        <w:t>s</w:t>
      </w:r>
      <w:r w:rsidR="00924B88">
        <w:rPr>
          <w:rFonts w:cs="Arial"/>
          <w:b/>
          <w:color w:val="000000"/>
        </w:rPr>
        <w:t xml:space="preserve"> </w:t>
      </w:r>
      <w:r w:rsidR="00924B88">
        <w:rPr>
          <w:rStyle w:val="Strong"/>
          <w:rFonts w:cs="Arial"/>
          <w:b w:val="0"/>
          <w:color w:val="000000"/>
        </w:rPr>
        <w:t xml:space="preserve">Executive VP of Baseball Operations and author of </w:t>
      </w:r>
      <w:r w:rsidR="00924B88" w:rsidRPr="00924B88">
        <w:rPr>
          <w:rFonts w:cs="Arial"/>
          <w:i/>
          <w:color w:val="000000"/>
        </w:rPr>
        <w:t>Moneyball: The Art of Winning an Unfair Game</w:t>
      </w:r>
      <w:r w:rsidR="007F0E52">
        <w:rPr>
          <w:rFonts w:cs="Arial"/>
          <w:i/>
          <w:color w:val="000000"/>
        </w:rPr>
        <w:t>,</w:t>
      </w:r>
      <w:r w:rsidR="00924B88">
        <w:rPr>
          <w:rFonts w:cs="Arial"/>
          <w:i/>
          <w:color w:val="000000"/>
        </w:rPr>
        <w:t xml:space="preserve"> </w:t>
      </w:r>
      <w:r w:rsidR="00FF7DEC">
        <w:rPr>
          <w:rFonts w:cs="Arial"/>
          <w:i/>
          <w:color w:val="000000"/>
        </w:rPr>
        <w:t xml:space="preserve"> </w:t>
      </w:r>
      <w:r w:rsidR="00924B88">
        <w:rPr>
          <w:rFonts w:cs="Arial"/>
          <w:color w:val="000000"/>
        </w:rPr>
        <w:t xml:space="preserve">Billy Beane, and </w:t>
      </w:r>
      <w:r w:rsidR="001718BB" w:rsidRPr="002E16E9">
        <w:rPr>
          <w:rStyle w:val="speakerlist"/>
        </w:rPr>
        <w:t>Ke</w:t>
      </w:r>
      <w:r w:rsidR="00036CDC">
        <w:rPr>
          <w:rStyle w:val="speakerlist"/>
        </w:rPr>
        <w:t>vin Lacz, f</w:t>
      </w:r>
      <w:r w:rsidR="00FF7DEC">
        <w:rPr>
          <w:rStyle w:val="speakerlist"/>
        </w:rPr>
        <w:t>ormer Navy SEAL and f</w:t>
      </w:r>
      <w:r w:rsidR="001718BB" w:rsidRPr="002E16E9">
        <w:rPr>
          <w:rStyle w:val="speakerlist"/>
        </w:rPr>
        <w:t xml:space="preserve">riend of Chris Kyle of </w:t>
      </w:r>
      <w:r w:rsidR="001718BB" w:rsidRPr="00FF7DEC">
        <w:rPr>
          <w:rStyle w:val="speakerlist"/>
          <w:i/>
        </w:rPr>
        <w:t>American Sniper</w:t>
      </w:r>
      <w:r w:rsidR="002E16E9">
        <w:rPr>
          <w:rStyle w:val="speakerlist"/>
        </w:rPr>
        <w:t>.</w:t>
      </w:r>
      <w:r w:rsidR="002E16E9">
        <w:rPr>
          <w:b/>
        </w:rPr>
        <w:t xml:space="preserve">  </w:t>
      </w:r>
      <w:r w:rsidR="00924B88">
        <w:t>Gain knowledge, advance your career, expand your network, and be inspired—join your IMA colleagues at ACE16!</w:t>
      </w:r>
    </w:p>
    <w:p w:rsidR="007C0FA0" w:rsidRDefault="002E16E9" w:rsidP="007C0FA0">
      <w:pPr>
        <w:spacing w:after="240" w:line="240" w:lineRule="auto"/>
      </w:pPr>
      <w:r>
        <w:t>As always, p</w:t>
      </w:r>
      <w:r w:rsidR="00F84F8D">
        <w:t xml:space="preserve">lease contact me at </w:t>
      </w:r>
      <w:hyperlink r:id="rId7" w:history="1">
        <w:r w:rsidR="00F84F8D" w:rsidRPr="006B36BF">
          <w:rPr>
            <w:rStyle w:val="Hyperlink"/>
          </w:rPr>
          <w:t>FPHomburger@AOL.com</w:t>
        </w:r>
      </w:hyperlink>
      <w:r w:rsidR="00F84F8D">
        <w:t xml:space="preserve"> with your comments, questions,</w:t>
      </w:r>
      <w:r>
        <w:t xml:space="preserve"> or suggestions.  I look forward to seeing you in Las Vegas!</w:t>
      </w:r>
      <w:r w:rsidR="00F84F8D">
        <w:t>!</w:t>
      </w:r>
    </w:p>
    <w:p w:rsidR="007C0FA0" w:rsidRDefault="00955902" w:rsidP="007C0FA0">
      <w:pPr>
        <w:spacing w:after="0" w:line="240" w:lineRule="auto"/>
        <w:jc w:val="center"/>
        <w:rPr>
          <w:rFonts w:eastAsia="Times New Roman" w:cs="Courier New"/>
          <w:i/>
          <w:color w:val="000000"/>
        </w:rPr>
      </w:pPr>
      <w:r w:rsidRPr="00955902">
        <w:rPr>
          <w:i/>
        </w:rPr>
        <w:t>Frank P. Homburger, CPA</w:t>
      </w:r>
    </w:p>
    <w:p w:rsidR="00955902" w:rsidRPr="00955902" w:rsidRDefault="003F16DD" w:rsidP="007C0FA0">
      <w:pPr>
        <w:spacing w:after="0" w:line="240" w:lineRule="auto"/>
        <w:jc w:val="center"/>
        <w:rPr>
          <w:rFonts w:eastAsia="Times New Roman" w:cs="Courier New"/>
          <w:i/>
          <w:color w:val="000000"/>
        </w:rPr>
      </w:pPr>
      <w:r>
        <w:rPr>
          <w:rFonts w:eastAsia="Times New Roman" w:cs="Courier New"/>
          <w:i/>
          <w:color w:val="000000"/>
        </w:rPr>
        <w:t>IMA Global Director</w:t>
      </w:r>
    </w:p>
    <w:sectPr w:rsidR="00955902" w:rsidRPr="00955902" w:rsidSect="00E83534">
      <w:pgSz w:w="12240" w:h="15840"/>
      <w:pgMar w:top="1170" w:right="1440" w:bottom="9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B5485"/>
    <w:multiLevelType w:val="hybridMultilevel"/>
    <w:tmpl w:val="72D26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2E65D8"/>
    <w:multiLevelType w:val="hybridMultilevel"/>
    <w:tmpl w:val="9788B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FE4AE5"/>
    <w:multiLevelType w:val="hybridMultilevel"/>
    <w:tmpl w:val="0C8001D0"/>
    <w:lvl w:ilvl="0" w:tplc="04090001">
      <w:start w:val="1"/>
      <w:numFmt w:val="bullet"/>
      <w:lvlText w:val=""/>
      <w:lvlJc w:val="left"/>
      <w:pPr>
        <w:ind w:left="904" w:hanging="360"/>
      </w:pPr>
      <w:rPr>
        <w:rFonts w:ascii="Symbol" w:hAnsi="Symbol"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3">
    <w:nsid w:val="566D5D7B"/>
    <w:multiLevelType w:val="hybridMultilevel"/>
    <w:tmpl w:val="1C94B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E"/>
    <w:rsid w:val="00036CDC"/>
    <w:rsid w:val="0010733E"/>
    <w:rsid w:val="00116152"/>
    <w:rsid w:val="00122311"/>
    <w:rsid w:val="001442A1"/>
    <w:rsid w:val="00151234"/>
    <w:rsid w:val="001718BB"/>
    <w:rsid w:val="001C6B81"/>
    <w:rsid w:val="00287929"/>
    <w:rsid w:val="002E16E9"/>
    <w:rsid w:val="002F1D15"/>
    <w:rsid w:val="00302413"/>
    <w:rsid w:val="00315352"/>
    <w:rsid w:val="00335DD9"/>
    <w:rsid w:val="003E2CAD"/>
    <w:rsid w:val="003E7826"/>
    <w:rsid w:val="003F16DD"/>
    <w:rsid w:val="004222E5"/>
    <w:rsid w:val="00455244"/>
    <w:rsid w:val="00482BB7"/>
    <w:rsid w:val="0048436E"/>
    <w:rsid w:val="004A3E03"/>
    <w:rsid w:val="004E62B1"/>
    <w:rsid w:val="00522780"/>
    <w:rsid w:val="0055110B"/>
    <w:rsid w:val="005716E6"/>
    <w:rsid w:val="0057737A"/>
    <w:rsid w:val="00592C95"/>
    <w:rsid w:val="006C1E1E"/>
    <w:rsid w:val="007B7798"/>
    <w:rsid w:val="007C0FA0"/>
    <w:rsid w:val="007D174D"/>
    <w:rsid w:val="007F0E52"/>
    <w:rsid w:val="0089273E"/>
    <w:rsid w:val="008A0CCD"/>
    <w:rsid w:val="008C57D2"/>
    <w:rsid w:val="008C74DD"/>
    <w:rsid w:val="008F6B4E"/>
    <w:rsid w:val="00924B88"/>
    <w:rsid w:val="00955902"/>
    <w:rsid w:val="00992936"/>
    <w:rsid w:val="009B1EA5"/>
    <w:rsid w:val="009D6E4E"/>
    <w:rsid w:val="009E2D33"/>
    <w:rsid w:val="009F261E"/>
    <w:rsid w:val="009F44CD"/>
    <w:rsid w:val="00A254F1"/>
    <w:rsid w:val="00A44B84"/>
    <w:rsid w:val="00BC6FD3"/>
    <w:rsid w:val="00BE19CA"/>
    <w:rsid w:val="00BF164E"/>
    <w:rsid w:val="00C45ED4"/>
    <w:rsid w:val="00C678C3"/>
    <w:rsid w:val="00C7279D"/>
    <w:rsid w:val="00C730F9"/>
    <w:rsid w:val="00C77D30"/>
    <w:rsid w:val="00C91D8D"/>
    <w:rsid w:val="00D32836"/>
    <w:rsid w:val="00D529D2"/>
    <w:rsid w:val="00D67451"/>
    <w:rsid w:val="00D77A56"/>
    <w:rsid w:val="00E35A8D"/>
    <w:rsid w:val="00E400EC"/>
    <w:rsid w:val="00E428DA"/>
    <w:rsid w:val="00E52E18"/>
    <w:rsid w:val="00E74A6C"/>
    <w:rsid w:val="00E83534"/>
    <w:rsid w:val="00E91D40"/>
    <w:rsid w:val="00EA2CC0"/>
    <w:rsid w:val="00EE2F5C"/>
    <w:rsid w:val="00F532DA"/>
    <w:rsid w:val="00F56762"/>
    <w:rsid w:val="00F7760D"/>
    <w:rsid w:val="00F8399B"/>
    <w:rsid w:val="00F84F8D"/>
    <w:rsid w:val="00F93A84"/>
    <w:rsid w:val="00FF7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2E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4CD"/>
    <w:pPr>
      <w:ind w:left="720"/>
      <w:contextualSpacing/>
    </w:pPr>
  </w:style>
  <w:style w:type="character" w:styleId="Strong">
    <w:name w:val="Strong"/>
    <w:basedOn w:val="DefaultParagraphFont"/>
    <w:uiPriority w:val="22"/>
    <w:qFormat/>
    <w:rsid w:val="009F44CD"/>
    <w:rPr>
      <w:b/>
      <w:bCs/>
    </w:rPr>
  </w:style>
  <w:style w:type="paragraph" w:styleId="HTMLPreformatted">
    <w:name w:val="HTML Preformatted"/>
    <w:basedOn w:val="Normal"/>
    <w:link w:val="HTMLPreformattedChar"/>
    <w:uiPriority w:val="99"/>
    <w:unhideWhenUsed/>
    <w:rsid w:val="00BE1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E19CA"/>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BE19CA"/>
    <w:rPr>
      <w:rFonts w:ascii="Courier New" w:eastAsia="Times New Roman" w:hAnsi="Courier New" w:cs="Courier New"/>
      <w:sz w:val="20"/>
      <w:szCs w:val="20"/>
    </w:rPr>
  </w:style>
  <w:style w:type="paragraph" w:customStyle="1" w:styleId="Default">
    <w:name w:val="Default"/>
    <w:rsid w:val="00C7279D"/>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955902"/>
    <w:pPr>
      <w:spacing w:after="0" w:line="240" w:lineRule="auto"/>
    </w:pPr>
  </w:style>
  <w:style w:type="character" w:styleId="Hyperlink">
    <w:name w:val="Hyperlink"/>
    <w:basedOn w:val="DefaultParagraphFont"/>
    <w:uiPriority w:val="99"/>
    <w:unhideWhenUsed/>
    <w:rsid w:val="00F84F8D"/>
    <w:rPr>
      <w:color w:val="0000FF" w:themeColor="hyperlink"/>
      <w:u w:val="single"/>
    </w:rPr>
  </w:style>
  <w:style w:type="character" w:customStyle="1" w:styleId="speakerlist">
    <w:name w:val="speakerlist"/>
    <w:basedOn w:val="DefaultParagraphFont"/>
    <w:rsid w:val="001718BB"/>
  </w:style>
  <w:style w:type="paragraph" w:styleId="BalloonText">
    <w:name w:val="Balloon Text"/>
    <w:basedOn w:val="Normal"/>
    <w:link w:val="BalloonTextChar"/>
    <w:uiPriority w:val="99"/>
    <w:semiHidden/>
    <w:unhideWhenUsed/>
    <w:rsid w:val="007F0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E52"/>
    <w:rPr>
      <w:rFonts w:ascii="Tahoma" w:hAnsi="Tahoma" w:cs="Tahoma"/>
      <w:sz w:val="16"/>
      <w:szCs w:val="16"/>
    </w:rPr>
  </w:style>
  <w:style w:type="character" w:customStyle="1" w:styleId="Heading1Char">
    <w:name w:val="Heading 1 Char"/>
    <w:basedOn w:val="DefaultParagraphFont"/>
    <w:link w:val="Heading1"/>
    <w:uiPriority w:val="9"/>
    <w:rsid w:val="00E52E1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2E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4CD"/>
    <w:pPr>
      <w:ind w:left="720"/>
      <w:contextualSpacing/>
    </w:pPr>
  </w:style>
  <w:style w:type="character" w:styleId="Strong">
    <w:name w:val="Strong"/>
    <w:basedOn w:val="DefaultParagraphFont"/>
    <w:uiPriority w:val="22"/>
    <w:qFormat/>
    <w:rsid w:val="009F44CD"/>
    <w:rPr>
      <w:b/>
      <w:bCs/>
    </w:rPr>
  </w:style>
  <w:style w:type="paragraph" w:styleId="HTMLPreformatted">
    <w:name w:val="HTML Preformatted"/>
    <w:basedOn w:val="Normal"/>
    <w:link w:val="HTMLPreformattedChar"/>
    <w:uiPriority w:val="99"/>
    <w:unhideWhenUsed/>
    <w:rsid w:val="00BE1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E19CA"/>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BE19CA"/>
    <w:rPr>
      <w:rFonts w:ascii="Courier New" w:eastAsia="Times New Roman" w:hAnsi="Courier New" w:cs="Courier New"/>
      <w:sz w:val="20"/>
      <w:szCs w:val="20"/>
    </w:rPr>
  </w:style>
  <w:style w:type="paragraph" w:customStyle="1" w:styleId="Default">
    <w:name w:val="Default"/>
    <w:rsid w:val="00C7279D"/>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955902"/>
    <w:pPr>
      <w:spacing w:after="0" w:line="240" w:lineRule="auto"/>
    </w:pPr>
  </w:style>
  <w:style w:type="character" w:styleId="Hyperlink">
    <w:name w:val="Hyperlink"/>
    <w:basedOn w:val="DefaultParagraphFont"/>
    <w:uiPriority w:val="99"/>
    <w:unhideWhenUsed/>
    <w:rsid w:val="00F84F8D"/>
    <w:rPr>
      <w:color w:val="0000FF" w:themeColor="hyperlink"/>
      <w:u w:val="single"/>
    </w:rPr>
  </w:style>
  <w:style w:type="character" w:customStyle="1" w:styleId="speakerlist">
    <w:name w:val="speakerlist"/>
    <w:basedOn w:val="DefaultParagraphFont"/>
    <w:rsid w:val="001718BB"/>
  </w:style>
  <w:style w:type="paragraph" w:styleId="BalloonText">
    <w:name w:val="Balloon Text"/>
    <w:basedOn w:val="Normal"/>
    <w:link w:val="BalloonTextChar"/>
    <w:uiPriority w:val="99"/>
    <w:semiHidden/>
    <w:unhideWhenUsed/>
    <w:rsid w:val="007F0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E52"/>
    <w:rPr>
      <w:rFonts w:ascii="Tahoma" w:hAnsi="Tahoma" w:cs="Tahoma"/>
      <w:sz w:val="16"/>
      <w:szCs w:val="16"/>
    </w:rPr>
  </w:style>
  <w:style w:type="character" w:customStyle="1" w:styleId="Heading1Char">
    <w:name w:val="Heading 1 Char"/>
    <w:basedOn w:val="DefaultParagraphFont"/>
    <w:link w:val="Heading1"/>
    <w:uiPriority w:val="9"/>
    <w:rsid w:val="00E52E1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090797">
      <w:bodyDiv w:val="1"/>
      <w:marLeft w:val="0"/>
      <w:marRight w:val="0"/>
      <w:marTop w:val="0"/>
      <w:marBottom w:val="0"/>
      <w:divBdr>
        <w:top w:val="none" w:sz="0" w:space="0" w:color="auto"/>
        <w:left w:val="none" w:sz="0" w:space="0" w:color="auto"/>
        <w:bottom w:val="none" w:sz="0" w:space="0" w:color="auto"/>
        <w:right w:val="none" w:sz="0" w:space="0" w:color="auto"/>
      </w:divBdr>
      <w:divsChild>
        <w:div w:id="745104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PHomburger@AO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F90E67-934A-4315-A831-0F6DFD170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Homburger</dc:creator>
  <cp:lastModifiedBy>Amy R. Blechinger</cp:lastModifiedBy>
  <cp:revision>7</cp:revision>
  <cp:lastPrinted>2016-05-04T20:56:00Z</cp:lastPrinted>
  <dcterms:created xsi:type="dcterms:W3CDTF">2016-05-05T00:56:00Z</dcterms:created>
  <dcterms:modified xsi:type="dcterms:W3CDTF">2016-05-05T03:04:00Z</dcterms:modified>
</cp:coreProperties>
</file>