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A" w:rsidRPr="00EE098C" w:rsidRDefault="001478DA" w:rsidP="001478DA">
      <w:pPr>
        <w:widowControl w:val="0"/>
        <w:spacing w:after="280"/>
        <w:rPr>
          <w:b/>
          <w:bCs/>
          <w:color w:val="auto"/>
          <w:sz w:val="24"/>
          <w:szCs w:val="24"/>
          <w14:ligatures w14:val="none"/>
        </w:rPr>
      </w:pPr>
      <w:bookmarkStart w:id="0" w:name="_GoBack"/>
      <w:bookmarkEnd w:id="0"/>
      <w:r w:rsidRPr="00EE098C">
        <w:rPr>
          <w:b/>
          <w:bCs/>
          <w:color w:val="auto"/>
          <w:sz w:val="24"/>
          <w:szCs w:val="24"/>
          <w14:ligatures w14:val="none"/>
        </w:rPr>
        <w:t xml:space="preserve">Summertime and </w:t>
      </w:r>
      <w:r w:rsidR="00FD63D8" w:rsidRPr="00EE098C">
        <w:rPr>
          <w:b/>
          <w:bCs/>
          <w:color w:val="auto"/>
          <w:sz w:val="24"/>
          <w:szCs w:val="24"/>
          <w14:ligatures w14:val="none"/>
        </w:rPr>
        <w:t xml:space="preserve">Sensory </w:t>
      </w:r>
      <w:r w:rsidR="00987F9A" w:rsidRPr="00EE098C">
        <w:rPr>
          <w:b/>
          <w:bCs/>
          <w:color w:val="auto"/>
          <w:sz w:val="24"/>
          <w:szCs w:val="24"/>
          <w14:ligatures w14:val="none"/>
        </w:rPr>
        <w:t xml:space="preserve">Inclusive Programs </w:t>
      </w:r>
      <w:r w:rsidRPr="00EE098C">
        <w:rPr>
          <w:b/>
          <w:bCs/>
          <w:color w:val="auto"/>
          <w:sz w:val="24"/>
          <w:szCs w:val="24"/>
          <w14:ligatures w14:val="none"/>
        </w:rPr>
        <w:t xml:space="preserve">at Milpitas Library </w:t>
      </w:r>
    </w:p>
    <w:p w:rsidR="00EE098C" w:rsidRPr="00EE098C" w:rsidRDefault="00EE098C" w:rsidP="001478DA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 w:rsidRPr="00EE098C">
        <w:rPr>
          <w:bCs/>
          <w:color w:val="auto"/>
          <w:sz w:val="24"/>
          <w:szCs w:val="24"/>
          <w14:ligatures w14:val="none"/>
        </w:rPr>
        <w:t>By Lauren Teixeira, Children’s Librarian at Milpitas Library</w:t>
      </w:r>
    </w:p>
    <w:p w:rsidR="001478DA" w:rsidRPr="001478DA" w:rsidRDefault="001478DA" w:rsidP="001478DA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>
        <w:rPr>
          <w:bCs/>
          <w:color w:val="auto"/>
          <w:sz w:val="24"/>
          <w:szCs w:val="24"/>
          <w14:ligatures w14:val="none"/>
        </w:rPr>
        <w:t xml:space="preserve">At the Milpitas Library this summer - it’s all about inclusion!  Join us for </w:t>
      </w:r>
      <w:r w:rsidRPr="00310E04">
        <w:rPr>
          <w:b/>
          <w:bCs/>
          <w:color w:val="auto"/>
          <w:sz w:val="24"/>
          <w:szCs w:val="24"/>
          <w14:ligatures w14:val="none"/>
        </w:rPr>
        <w:t>Sensory Story Time</w:t>
      </w:r>
      <w:r w:rsidR="00FD63D8">
        <w:rPr>
          <w:b/>
          <w:bCs/>
          <w:color w:val="auto"/>
          <w:sz w:val="24"/>
          <w:szCs w:val="24"/>
          <w14:ligatures w14:val="none"/>
        </w:rPr>
        <w:t>s</w:t>
      </w:r>
      <w:r>
        <w:rPr>
          <w:bCs/>
          <w:color w:val="auto"/>
          <w:sz w:val="24"/>
          <w:szCs w:val="24"/>
          <w14:ligatures w14:val="none"/>
        </w:rPr>
        <w:t xml:space="preserve"> </w:t>
      </w:r>
      <w:r w:rsidR="00987F9A">
        <w:rPr>
          <w:bCs/>
          <w:color w:val="auto"/>
          <w:sz w:val="24"/>
          <w:szCs w:val="24"/>
          <w14:ligatures w14:val="none"/>
        </w:rPr>
        <w:t xml:space="preserve">for young children and their caregivers </w:t>
      </w:r>
      <w:r>
        <w:rPr>
          <w:bCs/>
          <w:color w:val="auto"/>
          <w:sz w:val="24"/>
          <w:szCs w:val="24"/>
          <w14:ligatures w14:val="none"/>
        </w:rPr>
        <w:t>every 4</w:t>
      </w:r>
      <w:r w:rsidRPr="001478DA">
        <w:rPr>
          <w:bCs/>
          <w:color w:val="auto"/>
          <w:sz w:val="24"/>
          <w:szCs w:val="24"/>
          <w:vertAlign w:val="superscript"/>
          <w14:ligatures w14:val="none"/>
        </w:rPr>
        <w:t>th</w:t>
      </w:r>
      <w:r>
        <w:rPr>
          <w:bCs/>
          <w:color w:val="auto"/>
          <w:sz w:val="24"/>
          <w:szCs w:val="24"/>
          <w14:ligatures w14:val="none"/>
        </w:rPr>
        <w:t xml:space="preserve"> Wednesday of the Month at 10:30 am</w:t>
      </w:r>
      <w:r w:rsidR="00987F9A">
        <w:rPr>
          <w:bCs/>
          <w:color w:val="auto"/>
          <w:sz w:val="24"/>
          <w:szCs w:val="24"/>
          <w14:ligatures w14:val="none"/>
        </w:rPr>
        <w:t xml:space="preserve"> and join us fo</w:t>
      </w:r>
      <w:r w:rsidR="00310E04">
        <w:rPr>
          <w:bCs/>
          <w:color w:val="auto"/>
          <w:sz w:val="24"/>
          <w:szCs w:val="24"/>
          <w14:ligatures w14:val="none"/>
        </w:rPr>
        <w:t xml:space="preserve">r </w:t>
      </w:r>
      <w:r w:rsidR="00310E04" w:rsidRPr="00310E04">
        <w:rPr>
          <w:b/>
          <w:bCs/>
          <w:color w:val="auto"/>
          <w:sz w:val="24"/>
          <w:szCs w:val="24"/>
          <w14:ligatures w14:val="none"/>
        </w:rPr>
        <w:t>Sensory Friendly Movie Screening</w:t>
      </w:r>
      <w:r w:rsidR="00310E04">
        <w:rPr>
          <w:bCs/>
          <w:color w:val="auto"/>
          <w:sz w:val="24"/>
          <w:szCs w:val="24"/>
          <w14:ligatures w14:val="none"/>
        </w:rPr>
        <w:t xml:space="preserve"> on Sunday, July 17</w:t>
      </w:r>
      <w:r w:rsidR="00310E04" w:rsidRPr="00310E04">
        <w:rPr>
          <w:bCs/>
          <w:color w:val="auto"/>
          <w:sz w:val="24"/>
          <w:szCs w:val="24"/>
          <w:vertAlign w:val="superscript"/>
          <w14:ligatures w14:val="none"/>
        </w:rPr>
        <w:t>th</w:t>
      </w:r>
      <w:r w:rsidR="00310E04">
        <w:rPr>
          <w:bCs/>
          <w:color w:val="auto"/>
          <w:sz w:val="24"/>
          <w:szCs w:val="24"/>
          <w14:ligatures w14:val="none"/>
        </w:rPr>
        <w:t xml:space="preserve"> at 2 pm </w:t>
      </w:r>
      <w:r>
        <w:rPr>
          <w:bCs/>
          <w:color w:val="auto"/>
          <w:sz w:val="24"/>
          <w:szCs w:val="24"/>
          <w14:ligatures w14:val="none"/>
        </w:rPr>
        <w:t xml:space="preserve">in the library’s auditorium.  </w:t>
      </w:r>
    </w:p>
    <w:p w:rsidR="00E16972" w:rsidRPr="001478DA" w:rsidRDefault="00E16972" w:rsidP="001478DA">
      <w:pPr>
        <w:widowControl w:val="0"/>
        <w:spacing w:after="280"/>
        <w:rPr>
          <w:b/>
          <w:bCs/>
          <w:color w:val="auto"/>
          <w:sz w:val="24"/>
          <w:szCs w:val="24"/>
          <w14:ligatures w14:val="none"/>
        </w:rPr>
      </w:pPr>
      <w:r>
        <w:rPr>
          <w:bCs/>
          <w:noProof/>
          <w:color w:val="auto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4F66804D" wp14:editId="2A54F738">
            <wp:simplePos x="0" y="0"/>
            <wp:positionH relativeFrom="column">
              <wp:posOffset>-85725</wp:posOffset>
            </wp:positionH>
            <wp:positionV relativeFrom="paragraph">
              <wp:posOffset>371475</wp:posOffset>
            </wp:positionV>
            <wp:extent cx="2895600" cy="3046095"/>
            <wp:effectExtent l="0" t="0" r="0" b="1905"/>
            <wp:wrapTight wrapText="bothSides">
              <wp:wrapPolygon edited="0">
                <wp:start x="0" y="0"/>
                <wp:lineTo x="0" y="21478"/>
                <wp:lineTo x="21458" y="21478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y story time at milpitas libr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D8">
        <w:rPr>
          <w:b/>
          <w:bCs/>
          <w:color w:val="auto"/>
          <w:sz w:val="24"/>
          <w:szCs w:val="24"/>
          <w14:ligatures w14:val="none"/>
        </w:rPr>
        <w:t>What is Sensory Story T</w:t>
      </w:r>
      <w:r w:rsidR="001478DA" w:rsidRPr="001478DA">
        <w:rPr>
          <w:b/>
          <w:bCs/>
          <w:color w:val="auto"/>
          <w:sz w:val="24"/>
          <w:szCs w:val="24"/>
          <w14:ligatures w14:val="none"/>
        </w:rPr>
        <w:t xml:space="preserve">ime? </w:t>
      </w:r>
    </w:p>
    <w:p w:rsidR="001478DA" w:rsidRPr="001478DA" w:rsidRDefault="001478DA" w:rsidP="001478DA">
      <w:pPr>
        <w:widowControl w:val="0"/>
        <w:spacing w:after="280"/>
        <w:rPr>
          <w:color w:val="auto"/>
          <w:sz w:val="22"/>
          <w:szCs w:val="22"/>
          <w14:ligatures w14:val="none"/>
        </w:rPr>
      </w:pPr>
      <w:r w:rsidRPr="001478DA">
        <w:rPr>
          <w:b/>
          <w:bCs/>
          <w:color w:val="auto"/>
          <w:sz w:val="22"/>
          <w:szCs w:val="22"/>
          <w14:ligatures w14:val="none"/>
        </w:rPr>
        <w:t xml:space="preserve">Sensory Story Time </w:t>
      </w:r>
      <w:r w:rsidRPr="001478DA">
        <w:rPr>
          <w:color w:val="auto"/>
          <w:sz w:val="22"/>
          <w:szCs w:val="22"/>
          <w14:ligatures w14:val="none"/>
        </w:rPr>
        <w:t>is an interactiv</w:t>
      </w:r>
      <w:r>
        <w:rPr>
          <w:color w:val="auto"/>
          <w:sz w:val="22"/>
          <w:szCs w:val="22"/>
          <w14:ligatures w14:val="none"/>
        </w:rPr>
        <w:t xml:space="preserve">e, educational program that is </w:t>
      </w:r>
      <w:r w:rsidRPr="001478DA">
        <w:rPr>
          <w:color w:val="auto"/>
          <w:sz w:val="22"/>
          <w:szCs w:val="22"/>
          <w14:ligatures w14:val="none"/>
        </w:rPr>
        <w:t xml:space="preserve">especially designed for children with sensory integration challenges, but can be enjoyed by all children. </w:t>
      </w:r>
    </w:p>
    <w:p w:rsidR="001478DA" w:rsidRPr="001478DA" w:rsidRDefault="001478DA" w:rsidP="001478DA">
      <w:pPr>
        <w:widowControl w:val="0"/>
        <w:spacing w:after="280"/>
        <w:rPr>
          <w:color w:val="auto"/>
          <w:sz w:val="22"/>
          <w:szCs w:val="22"/>
          <w14:ligatures w14:val="none"/>
        </w:rPr>
      </w:pPr>
      <w:r w:rsidRPr="00310E04">
        <w:rPr>
          <w:b/>
          <w:color w:val="auto"/>
          <w:sz w:val="22"/>
          <w:szCs w:val="22"/>
          <w14:ligatures w14:val="none"/>
        </w:rPr>
        <w:t>Sensory Story Time</w:t>
      </w:r>
      <w:r w:rsidRPr="001478DA">
        <w:rPr>
          <w:color w:val="auto"/>
          <w:sz w:val="22"/>
          <w:szCs w:val="22"/>
          <w14:ligatures w14:val="none"/>
        </w:rPr>
        <w:t xml:space="preserve"> combines books, songs, movement, and therapeutic activities to stimulate all five senses and promote learning. </w:t>
      </w:r>
    </w:p>
    <w:p w:rsidR="001478DA" w:rsidRPr="001478DA" w:rsidRDefault="001478DA" w:rsidP="001478DA">
      <w:pPr>
        <w:widowControl w:val="0"/>
        <w:spacing w:after="280"/>
        <w:rPr>
          <w:color w:val="auto"/>
          <w:sz w:val="22"/>
          <w:szCs w:val="22"/>
          <w14:ligatures w14:val="none"/>
        </w:rPr>
      </w:pPr>
      <w:r w:rsidRPr="001478DA">
        <w:rPr>
          <w:color w:val="auto"/>
          <w:sz w:val="22"/>
          <w:szCs w:val="22"/>
          <w14:ligatures w14:val="none"/>
        </w:rPr>
        <w:t xml:space="preserve">If your child has difficulty sitting through one of the </w:t>
      </w:r>
      <w:proofErr w:type="gramStart"/>
      <w:r w:rsidRPr="001478DA">
        <w:rPr>
          <w:color w:val="auto"/>
          <w:sz w:val="22"/>
          <w:szCs w:val="22"/>
          <w14:ligatures w14:val="none"/>
        </w:rPr>
        <w:t>library’s</w:t>
      </w:r>
      <w:proofErr w:type="gramEnd"/>
      <w:r w:rsidRPr="001478DA">
        <w:rPr>
          <w:color w:val="auto"/>
          <w:sz w:val="22"/>
          <w:szCs w:val="22"/>
          <w14:ligatures w14:val="none"/>
        </w:rPr>
        <w:t xml:space="preserve"> other story times, this inclusive program of stories, songs and activities may be just what you are looking for! </w:t>
      </w:r>
    </w:p>
    <w:p w:rsidR="001478DA" w:rsidRPr="001478DA" w:rsidRDefault="00E16972" w:rsidP="001478DA">
      <w:pPr>
        <w:widowControl w:val="0"/>
        <w:spacing w:after="280"/>
        <w:rPr>
          <w:b/>
          <w:bCs/>
          <w:color w:val="auto"/>
          <w:sz w:val="22"/>
          <w:szCs w:val="22"/>
          <w14:ligatures w14:val="none"/>
        </w:rPr>
      </w:pPr>
      <w:r>
        <w:rPr>
          <w:bCs/>
          <w:noProof/>
          <w:color w:val="auto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14094" wp14:editId="70C70F1B">
                <wp:simplePos x="0" y="0"/>
                <wp:positionH relativeFrom="column">
                  <wp:posOffset>-2990215</wp:posOffset>
                </wp:positionH>
                <wp:positionV relativeFrom="paragraph">
                  <wp:posOffset>260350</wp:posOffset>
                </wp:positionV>
                <wp:extent cx="289560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D8" w:rsidRDefault="00FD63D8">
                            <w:proofErr w:type="gramStart"/>
                            <w:r w:rsidRPr="00E16972">
                              <w:rPr>
                                <w:sz w:val="18"/>
                                <w:szCs w:val="18"/>
                              </w:rPr>
                              <w:t>Sensory Story Time at Milpitas Library.</w:t>
                            </w:r>
                            <w:proofErr w:type="gramEnd"/>
                            <w:r w:rsidRPr="00E1697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697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16972">
                              <w:rPr>
                                <w:sz w:val="18"/>
                                <w:szCs w:val="18"/>
                              </w:rPr>
                              <w:t xml:space="preserve">Children’s Librarian, Lauren Teixeira and </w:t>
                            </w:r>
                            <w:proofErr w:type="spellStart"/>
                            <w:r w:rsidR="009C7096" w:rsidRPr="00E16972">
                              <w:rPr>
                                <w:sz w:val="18"/>
                                <w:szCs w:val="18"/>
                              </w:rPr>
                              <w:t>Stompy</w:t>
                            </w:r>
                            <w:proofErr w:type="spellEnd"/>
                            <w:r w:rsidR="009C7096" w:rsidRPr="00E16972">
                              <w:rPr>
                                <w:sz w:val="18"/>
                                <w:szCs w:val="18"/>
                              </w:rPr>
                              <w:t>-the-</w:t>
                            </w:r>
                            <w:r w:rsidRPr="00E16972">
                              <w:rPr>
                                <w:sz w:val="18"/>
                                <w:szCs w:val="18"/>
                              </w:rPr>
                              <w:t>Bear shake hands with a happy</w:t>
                            </w:r>
                            <w:r>
                              <w:t xml:space="preserve"> kindergartener.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5.45pt;margin-top:20.5pt;width:228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5DkwIAALIFAAAOAAAAZHJzL2Uyb0RvYy54bWysVE1PGzEQvVfqf7B8L5sEQi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" fillcolor="white [3201]" strokeweight=".5pt">
                <v:textbox>
                  <w:txbxContent>
                    <w:p w:rsidR="00FD63D8" w:rsidRDefault="00FD63D8">
                      <w:proofErr w:type="gramStart"/>
                      <w:r w:rsidRPr="00E16972">
                        <w:rPr>
                          <w:sz w:val="18"/>
                          <w:szCs w:val="18"/>
                        </w:rPr>
                        <w:t>Sensory Story Time at Milpitas Library.</w:t>
                      </w:r>
                      <w:proofErr w:type="gramEnd"/>
                      <w:r w:rsidRPr="00E1697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16972">
                        <w:rPr>
                          <w:sz w:val="18"/>
                          <w:szCs w:val="18"/>
                        </w:rPr>
                        <w:br/>
                      </w:r>
                      <w:r w:rsidRPr="00E16972">
                        <w:rPr>
                          <w:sz w:val="18"/>
                          <w:szCs w:val="18"/>
                        </w:rPr>
                        <w:t xml:space="preserve">Children’s Librarian, Lauren Teixeira and </w:t>
                      </w:r>
                      <w:proofErr w:type="spellStart"/>
                      <w:r w:rsidR="009C7096" w:rsidRPr="00E16972">
                        <w:rPr>
                          <w:sz w:val="18"/>
                          <w:szCs w:val="18"/>
                        </w:rPr>
                        <w:t>Stompy</w:t>
                      </w:r>
                      <w:proofErr w:type="spellEnd"/>
                      <w:r w:rsidR="009C7096" w:rsidRPr="00E16972">
                        <w:rPr>
                          <w:sz w:val="18"/>
                          <w:szCs w:val="18"/>
                        </w:rPr>
                        <w:t>-the-</w:t>
                      </w:r>
                      <w:r w:rsidRPr="00E16972">
                        <w:rPr>
                          <w:sz w:val="18"/>
                          <w:szCs w:val="18"/>
                        </w:rPr>
                        <w:t>Bear shake hands with a happy</w:t>
                      </w:r>
                      <w:r>
                        <w:t xml:space="preserve"> kindergartener.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78DA" w:rsidRPr="001478DA">
        <w:rPr>
          <w:b/>
          <w:bCs/>
          <w:color w:val="auto"/>
          <w:sz w:val="24"/>
          <w:szCs w:val="24"/>
          <w14:ligatures w14:val="none"/>
        </w:rPr>
        <w:tab/>
        <w:t xml:space="preserve">Who can attend? </w:t>
      </w:r>
    </w:p>
    <w:p w:rsidR="001478DA" w:rsidRPr="00310E04" w:rsidRDefault="001478DA" w:rsidP="00310E04">
      <w:pPr>
        <w:widowControl w:val="0"/>
        <w:spacing w:after="280"/>
        <w:rPr>
          <w:color w:val="auto"/>
          <w:sz w:val="22"/>
          <w:szCs w:val="22"/>
          <w14:ligatures w14:val="none"/>
        </w:rPr>
      </w:pPr>
      <w:r w:rsidRPr="001478DA">
        <w:rPr>
          <w:i/>
          <w:iCs/>
          <w:color w:val="auto"/>
          <w:sz w:val="22"/>
          <w:szCs w:val="22"/>
          <w14:ligatures w14:val="none"/>
        </w:rPr>
        <w:t xml:space="preserve">Any child ages 1 to </w:t>
      </w:r>
      <w:r w:rsidR="00310E04">
        <w:rPr>
          <w:i/>
          <w:iCs/>
          <w:color w:val="auto"/>
          <w:sz w:val="22"/>
          <w:szCs w:val="22"/>
          <w14:ligatures w14:val="none"/>
        </w:rPr>
        <w:t xml:space="preserve">8 </w:t>
      </w:r>
      <w:r w:rsidRPr="001478DA">
        <w:rPr>
          <w:i/>
          <w:iCs/>
          <w:color w:val="auto"/>
          <w:sz w:val="22"/>
          <w:szCs w:val="22"/>
          <w14:ligatures w14:val="none"/>
        </w:rPr>
        <w:t>years old can a</w:t>
      </w:r>
      <w:r w:rsidR="00E16972">
        <w:rPr>
          <w:i/>
          <w:iCs/>
          <w:color w:val="auto"/>
          <w:sz w:val="22"/>
          <w:szCs w:val="22"/>
          <w14:ligatures w14:val="none"/>
        </w:rPr>
        <w:t xml:space="preserve">ttend with a parent/caregiver, </w:t>
      </w:r>
      <w:r w:rsidRPr="001478DA">
        <w:rPr>
          <w:i/>
          <w:iCs/>
          <w:color w:val="auto"/>
          <w:sz w:val="22"/>
          <w:szCs w:val="22"/>
          <w14:ligatures w14:val="none"/>
        </w:rPr>
        <w:t xml:space="preserve">however space is limited and registration is required. </w:t>
      </w:r>
      <w:r>
        <w:rPr>
          <w14:ligatures w14:val="none"/>
        </w:rPr>
        <w:t> </w:t>
      </w:r>
    </w:p>
    <w:p w:rsidR="00310E04" w:rsidRDefault="00310E04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 w:rsidRPr="00310E04">
        <w:rPr>
          <w:b/>
          <w:bCs/>
          <w:color w:val="auto"/>
          <w:sz w:val="24"/>
          <w:szCs w:val="24"/>
          <w14:ligatures w14:val="none"/>
        </w:rPr>
        <w:t>Summer Sensory Story Times</w:t>
      </w:r>
      <w:r>
        <w:rPr>
          <w:bCs/>
          <w:color w:val="auto"/>
          <w:sz w:val="24"/>
          <w:szCs w:val="24"/>
          <w14:ligatures w14:val="none"/>
        </w:rPr>
        <w:t xml:space="preserve"> will be held on Wednesday, June 22 and July 27</w:t>
      </w:r>
      <w:r w:rsidRPr="00987F9A">
        <w:rPr>
          <w:bCs/>
          <w:color w:val="auto"/>
          <w:sz w:val="24"/>
          <w:szCs w:val="24"/>
          <w:vertAlign w:val="superscript"/>
          <w14:ligatures w14:val="none"/>
        </w:rPr>
        <w:t>th</w:t>
      </w:r>
      <w:r>
        <w:rPr>
          <w:bCs/>
          <w:color w:val="auto"/>
          <w:sz w:val="24"/>
          <w:szCs w:val="24"/>
          <w14:ligatures w14:val="none"/>
        </w:rPr>
        <w:t xml:space="preserve">.  </w:t>
      </w:r>
    </w:p>
    <w:p w:rsidR="00310E04" w:rsidRDefault="00310E04" w:rsidP="00310E04">
      <w:pPr>
        <w:widowControl w:val="0"/>
        <w:spacing w:after="280"/>
        <w:rPr>
          <w:rFonts w:ascii="Verdana" w:hAnsi="Verdana"/>
          <w:b/>
          <w:bCs/>
          <w:sz w:val="19"/>
          <w:szCs w:val="19"/>
          <w:shd w:val="clear" w:color="auto" w:fill="FFFFFF"/>
        </w:rPr>
      </w:pPr>
      <w:r>
        <w:rPr>
          <w:bCs/>
          <w:color w:val="auto"/>
          <w:sz w:val="24"/>
          <w:szCs w:val="24"/>
          <w14:ligatures w14:val="none"/>
        </w:rPr>
        <w:t xml:space="preserve">To register online:  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tinyurl.com/</w:t>
      </w:r>
      <w:proofErr w:type="spellStart"/>
      <w:r>
        <w:rPr>
          <w:rFonts w:ascii="Verdana" w:hAnsi="Verdana"/>
          <w:b/>
          <w:bCs/>
          <w:sz w:val="19"/>
          <w:szCs w:val="19"/>
          <w:shd w:val="clear" w:color="auto" w:fill="FFFFFF"/>
        </w:rPr>
        <w:t>hjlcegx</w:t>
      </w:r>
      <w:proofErr w:type="spellEnd"/>
    </w:p>
    <w:p w:rsidR="00310E04" w:rsidRDefault="00310E04" w:rsidP="00310E04">
      <w:pPr>
        <w:widowControl w:val="0"/>
        <w:spacing w:after="280"/>
        <w:rPr>
          <w:rFonts w:ascii="Verdana" w:hAnsi="Verdana"/>
          <w:bCs/>
          <w:sz w:val="19"/>
          <w:szCs w:val="19"/>
          <w:shd w:val="clear" w:color="auto" w:fill="FFFFFF"/>
        </w:rPr>
      </w:pPr>
      <w:r>
        <w:rPr>
          <w:rFonts w:ascii="Verdana" w:hAnsi="Verdana"/>
          <w:bCs/>
          <w:sz w:val="19"/>
          <w:szCs w:val="19"/>
          <w:shd w:val="clear" w:color="auto" w:fill="FFFFFF"/>
        </w:rPr>
        <w:t>To register by email:  lteixeira@sccl.org</w:t>
      </w:r>
    </w:p>
    <w:p w:rsidR="00310E04" w:rsidRDefault="00310E04" w:rsidP="00310E04">
      <w:pPr>
        <w:widowControl w:val="0"/>
        <w:spacing w:after="280"/>
        <w:rPr>
          <w:rFonts w:ascii="Verdana" w:hAnsi="Verdana"/>
          <w:bCs/>
          <w:sz w:val="19"/>
          <w:szCs w:val="19"/>
          <w:shd w:val="clear" w:color="auto" w:fill="FFFFFF"/>
        </w:rPr>
      </w:pPr>
      <w:r>
        <w:rPr>
          <w:rFonts w:ascii="Verdana" w:hAnsi="Verdana"/>
          <w:bCs/>
          <w:sz w:val="19"/>
          <w:szCs w:val="19"/>
          <w:shd w:val="clear" w:color="auto" w:fill="FFFFFF"/>
        </w:rPr>
        <w:t>To register by phone:  408-262-1171, ext. 3621</w:t>
      </w:r>
    </w:p>
    <w:p w:rsidR="00310E04" w:rsidRDefault="00310E04" w:rsidP="00310E04">
      <w:pPr>
        <w:widowControl w:val="0"/>
        <w:spacing w:after="280"/>
        <w:rPr>
          <w:rFonts w:ascii="Verdana" w:hAnsi="Verdana"/>
          <w:b/>
          <w:bCs/>
          <w:sz w:val="19"/>
          <w:szCs w:val="19"/>
          <w:shd w:val="clear" w:color="auto" w:fill="FFFFFF"/>
        </w:rPr>
      </w:pPr>
    </w:p>
    <w:p w:rsidR="00E16972" w:rsidRDefault="00E16972" w:rsidP="00310E04">
      <w:pPr>
        <w:widowControl w:val="0"/>
        <w:spacing w:after="280"/>
        <w:rPr>
          <w:rFonts w:ascii="Verdana" w:hAnsi="Verdana"/>
          <w:b/>
          <w:bCs/>
          <w:sz w:val="19"/>
          <w:szCs w:val="19"/>
          <w:shd w:val="clear" w:color="auto" w:fill="FFFFFF"/>
        </w:rPr>
      </w:pPr>
    </w:p>
    <w:p w:rsidR="00310E04" w:rsidRPr="00310E04" w:rsidRDefault="00310E04" w:rsidP="00310E04">
      <w:pPr>
        <w:widowControl w:val="0"/>
        <w:spacing w:after="280"/>
        <w:rPr>
          <w:rFonts w:ascii="Verdana" w:hAnsi="Verdana"/>
          <w:b/>
          <w:bCs/>
          <w:sz w:val="19"/>
          <w:szCs w:val="19"/>
          <w:shd w:val="clear" w:color="auto" w:fill="FFFFFF"/>
        </w:rPr>
      </w:pPr>
      <w:r w:rsidRPr="00310E04">
        <w:rPr>
          <w:rFonts w:ascii="Verdana" w:hAnsi="Verdana"/>
          <w:b/>
          <w:bCs/>
          <w:sz w:val="19"/>
          <w:szCs w:val="19"/>
          <w:shd w:val="clear" w:color="auto" w:fill="FFFFFF"/>
        </w:rPr>
        <w:lastRenderedPageBreak/>
        <w:t>What are Sensory Friendly Movie Screenings?</w:t>
      </w:r>
    </w:p>
    <w:p w:rsidR="00310E04" w:rsidRPr="00310E04" w:rsidRDefault="00310E04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 w:rsidRPr="00310E04">
        <w:rPr>
          <w:bCs/>
          <w:i/>
          <w:iCs/>
          <w:color w:val="auto"/>
          <w:sz w:val="24"/>
          <w:szCs w:val="24"/>
          <w14:ligatures w14:val="none"/>
        </w:rPr>
        <w:t>A Movie Showing for Families and Guests Living with Autism or Other Special Needs</w:t>
      </w:r>
    </w:p>
    <w:p w:rsidR="00310E04" w:rsidRPr="00310E04" w:rsidRDefault="00310E04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 w:rsidRPr="00310E04">
        <w:rPr>
          <w:bCs/>
          <w:color w:val="auto"/>
          <w:sz w:val="24"/>
          <w:szCs w:val="24"/>
          <w14:ligatures w14:val="none"/>
        </w:rPr>
        <w:t xml:space="preserve">The </w:t>
      </w:r>
      <w:r w:rsidRPr="00E16972">
        <w:rPr>
          <w:b/>
          <w:bCs/>
          <w:color w:val="auto"/>
          <w:sz w:val="24"/>
          <w:szCs w:val="24"/>
          <w14:ligatures w14:val="none"/>
        </w:rPr>
        <w:t>Sensory-Friendly Movie Screening</w:t>
      </w:r>
      <w:r w:rsidRPr="00310E04">
        <w:rPr>
          <w:bCs/>
          <w:color w:val="auto"/>
          <w:sz w:val="24"/>
          <w:szCs w:val="24"/>
          <w14:ligatures w14:val="none"/>
        </w:rPr>
        <w:t xml:space="preserve"> will have captions turned on, lights turned up, sound turned down, and invitees </w:t>
      </w:r>
      <w:r>
        <w:rPr>
          <w:bCs/>
          <w:color w:val="auto"/>
          <w:sz w:val="24"/>
          <w:szCs w:val="24"/>
          <w14:ligatures w14:val="none"/>
        </w:rPr>
        <w:t>are free</w:t>
      </w:r>
      <w:r w:rsidRPr="00310E04">
        <w:rPr>
          <w:bCs/>
          <w:color w:val="auto"/>
          <w:sz w:val="24"/>
          <w:szCs w:val="24"/>
          <w14:ligatures w14:val="none"/>
        </w:rPr>
        <w:t xml:space="preserve"> to get up</w:t>
      </w:r>
      <w:r>
        <w:rPr>
          <w:bCs/>
          <w:color w:val="auto"/>
          <w:sz w:val="24"/>
          <w:szCs w:val="24"/>
          <w14:ligatures w14:val="none"/>
        </w:rPr>
        <w:t xml:space="preserve"> move</w:t>
      </w:r>
      <w:r w:rsidRPr="00310E04">
        <w:rPr>
          <w:bCs/>
          <w:color w:val="auto"/>
          <w:sz w:val="24"/>
          <w:szCs w:val="24"/>
          <w14:ligatures w14:val="none"/>
        </w:rPr>
        <w:t xml:space="preserve">, dance, walk, or shout!  </w:t>
      </w:r>
      <w:r w:rsidR="00E16972">
        <w:rPr>
          <w:bCs/>
          <w:color w:val="auto"/>
          <w:sz w:val="24"/>
          <w:szCs w:val="24"/>
          <w14:ligatures w14:val="none"/>
        </w:rPr>
        <w:t>This program is free and p</w:t>
      </w:r>
      <w:r>
        <w:rPr>
          <w:bCs/>
          <w:color w:val="auto"/>
          <w:sz w:val="24"/>
          <w:szCs w:val="24"/>
          <w14:ligatures w14:val="none"/>
        </w:rPr>
        <w:t>eople</w:t>
      </w:r>
      <w:r w:rsidRPr="00310E04">
        <w:rPr>
          <w:bCs/>
          <w:color w:val="auto"/>
          <w:sz w:val="24"/>
          <w:szCs w:val="24"/>
          <w14:ligatures w14:val="none"/>
        </w:rPr>
        <w:t xml:space="preserve"> of all abilities are invited to attend!</w:t>
      </w:r>
    </w:p>
    <w:p w:rsidR="00310E04" w:rsidRDefault="00E16972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>
        <w:rPr>
          <w:bCs/>
          <w:color w:val="auto"/>
          <w:sz w:val="24"/>
          <w:szCs w:val="24"/>
          <w14:ligatures w14:val="none"/>
        </w:rPr>
        <w:t>The movie screening will f</w:t>
      </w:r>
      <w:r w:rsidR="00310E04">
        <w:rPr>
          <w:bCs/>
          <w:color w:val="auto"/>
          <w:sz w:val="24"/>
          <w:szCs w:val="24"/>
          <w14:ligatures w14:val="none"/>
        </w:rPr>
        <w:t>ollow the adventures of Belle, a bright young woman who finds herself in the castle of a prince who’s been turned into a mysterious beast.</w:t>
      </w:r>
    </w:p>
    <w:p w:rsidR="00310E04" w:rsidRDefault="00310E04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>
        <w:rPr>
          <w:bCs/>
          <w:color w:val="auto"/>
          <w:sz w:val="24"/>
          <w:szCs w:val="24"/>
          <w14:ligatures w14:val="none"/>
        </w:rPr>
        <w:t>No registration is needed for the Sensory Friendly Movie Screening on Sunday, July 17 at 2 pm in the Auditorium at the Milpitas Library.</w:t>
      </w:r>
      <w:r w:rsidR="00FD63D8">
        <w:rPr>
          <w:bCs/>
          <w:color w:val="auto"/>
          <w:sz w:val="24"/>
          <w:szCs w:val="24"/>
          <w14:ligatures w14:val="none"/>
        </w:rPr>
        <w:t xml:space="preserve"> </w:t>
      </w:r>
    </w:p>
    <w:p w:rsidR="00E16972" w:rsidRDefault="00FD63D8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>
        <w:rPr>
          <w:bCs/>
          <w:color w:val="auto"/>
          <w:sz w:val="24"/>
          <w:szCs w:val="24"/>
          <w14:ligatures w14:val="none"/>
        </w:rPr>
        <w:t xml:space="preserve">For more information </w:t>
      </w:r>
      <w:r w:rsidR="00E16972">
        <w:rPr>
          <w:bCs/>
          <w:color w:val="auto"/>
          <w:sz w:val="24"/>
          <w:szCs w:val="24"/>
          <w14:ligatures w14:val="none"/>
        </w:rPr>
        <w:t xml:space="preserve">on </w:t>
      </w:r>
      <w:r w:rsidR="00E16972" w:rsidRPr="00E16972">
        <w:rPr>
          <w:bCs/>
          <w:color w:val="auto"/>
          <w:sz w:val="24"/>
          <w:szCs w:val="24"/>
          <w14:ligatures w14:val="none"/>
        </w:rPr>
        <w:t>the</w:t>
      </w:r>
      <w:r w:rsidR="00E16972" w:rsidRPr="00E16972">
        <w:rPr>
          <w:b/>
          <w:bCs/>
          <w:color w:val="auto"/>
          <w:sz w:val="24"/>
          <w:szCs w:val="24"/>
          <w14:ligatures w14:val="none"/>
        </w:rPr>
        <w:t xml:space="preserve"> Sensory Friendly Movie Screening</w:t>
      </w:r>
      <w:r w:rsidR="00E16972">
        <w:rPr>
          <w:bCs/>
          <w:color w:val="auto"/>
          <w:sz w:val="24"/>
          <w:szCs w:val="24"/>
          <w14:ligatures w14:val="none"/>
        </w:rPr>
        <w:t xml:space="preserve"> please </w:t>
      </w:r>
      <w:r>
        <w:rPr>
          <w:bCs/>
          <w:color w:val="auto"/>
          <w:sz w:val="24"/>
          <w:szCs w:val="24"/>
          <w14:ligatures w14:val="none"/>
        </w:rPr>
        <w:t xml:space="preserve">call:  </w:t>
      </w:r>
    </w:p>
    <w:p w:rsidR="00FD63D8" w:rsidRDefault="00FD63D8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  <w:r>
        <w:rPr>
          <w:bCs/>
          <w:color w:val="auto"/>
          <w:sz w:val="24"/>
          <w:szCs w:val="24"/>
          <w14:ligatures w14:val="none"/>
        </w:rPr>
        <w:t xml:space="preserve">408-262-1171, </w:t>
      </w:r>
      <w:proofErr w:type="spellStart"/>
      <w:r>
        <w:rPr>
          <w:bCs/>
          <w:color w:val="auto"/>
          <w:sz w:val="24"/>
          <w:szCs w:val="24"/>
          <w14:ligatures w14:val="none"/>
        </w:rPr>
        <w:t>ext</w:t>
      </w:r>
      <w:proofErr w:type="spellEnd"/>
      <w:r>
        <w:rPr>
          <w:bCs/>
          <w:color w:val="auto"/>
          <w:sz w:val="24"/>
          <w:szCs w:val="24"/>
          <w14:ligatures w14:val="none"/>
        </w:rPr>
        <w:t xml:space="preserve"> 3600</w:t>
      </w:r>
    </w:p>
    <w:p w:rsidR="00FD63D8" w:rsidRPr="00310E04" w:rsidRDefault="00FD63D8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</w:p>
    <w:p w:rsidR="00310E04" w:rsidRPr="00987F9A" w:rsidRDefault="00310E04" w:rsidP="00310E04">
      <w:pPr>
        <w:widowControl w:val="0"/>
        <w:spacing w:after="280"/>
        <w:rPr>
          <w:bCs/>
          <w:color w:val="auto"/>
          <w:sz w:val="24"/>
          <w:szCs w:val="24"/>
          <w14:ligatures w14:val="none"/>
        </w:rPr>
      </w:pPr>
    </w:p>
    <w:p w:rsidR="0093380B" w:rsidRDefault="0093380B"/>
    <w:sectPr w:rsidR="0093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DA"/>
    <w:rsid w:val="001478DA"/>
    <w:rsid w:val="001E5BD0"/>
    <w:rsid w:val="00310E04"/>
    <w:rsid w:val="0093380B"/>
    <w:rsid w:val="00987F9A"/>
    <w:rsid w:val="009C7096"/>
    <w:rsid w:val="00B83F3F"/>
    <w:rsid w:val="00E16972"/>
    <w:rsid w:val="00EE098C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9A"/>
    <w:rPr>
      <w:color w:val="0000FF" w:themeColor="hyperlink"/>
      <w:u w:val="single"/>
    </w:rPr>
  </w:style>
  <w:style w:type="character" w:customStyle="1" w:styleId="grabtitle">
    <w:name w:val="grabtitle"/>
    <w:basedOn w:val="DefaultParagraphFont"/>
    <w:rsid w:val="00310E04"/>
  </w:style>
  <w:style w:type="paragraph" w:styleId="BalloonText">
    <w:name w:val="Balloon Text"/>
    <w:basedOn w:val="Normal"/>
    <w:link w:val="BalloonTextChar"/>
    <w:uiPriority w:val="99"/>
    <w:semiHidden/>
    <w:unhideWhenUsed/>
    <w:rsid w:val="00F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9A"/>
    <w:rPr>
      <w:color w:val="0000FF" w:themeColor="hyperlink"/>
      <w:u w:val="single"/>
    </w:rPr>
  </w:style>
  <w:style w:type="character" w:customStyle="1" w:styleId="grabtitle">
    <w:name w:val="grabtitle"/>
    <w:basedOn w:val="DefaultParagraphFont"/>
    <w:rsid w:val="00310E04"/>
  </w:style>
  <w:style w:type="paragraph" w:styleId="BalloonText">
    <w:name w:val="Balloon Text"/>
    <w:basedOn w:val="Normal"/>
    <w:link w:val="BalloonTextChar"/>
    <w:uiPriority w:val="99"/>
    <w:semiHidden/>
    <w:unhideWhenUsed/>
    <w:rsid w:val="00F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Teixeira</dc:creator>
  <cp:lastModifiedBy>Lauren Teixeira</cp:lastModifiedBy>
  <cp:revision>2</cp:revision>
  <dcterms:created xsi:type="dcterms:W3CDTF">2016-05-19T17:50:00Z</dcterms:created>
  <dcterms:modified xsi:type="dcterms:W3CDTF">2016-05-19T17:50:00Z</dcterms:modified>
</cp:coreProperties>
</file>