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9FAF" w14:textId="02D65E39" w:rsidR="00D243FD" w:rsidRPr="007D522D" w:rsidRDefault="00D243FD" w:rsidP="00C428DD">
      <w:pPr>
        <w:jc w:val="center"/>
        <w:rPr>
          <w:b/>
          <w:sz w:val="44"/>
          <w:szCs w:val="44"/>
        </w:rPr>
      </w:pPr>
      <w:r w:rsidRPr="00D243FD">
        <w:rPr>
          <w:noProof/>
        </w:rPr>
        <w:drawing>
          <wp:anchor distT="0" distB="0" distL="114300" distR="114300" simplePos="0" relativeHeight="251658240" behindDoc="0" locked="0" layoutInCell="1" allowOverlap="1" wp14:anchorId="1405F443" wp14:editId="24820903">
            <wp:simplePos x="460917" y="460917"/>
            <wp:positionH relativeFrom="column">
              <wp:align>center</wp:align>
            </wp:positionH>
            <wp:positionV relativeFrom="paragraph">
              <wp:posOffset>0</wp:posOffset>
            </wp:positionV>
            <wp:extent cx="4638040" cy="3098800"/>
            <wp:effectExtent l="0" t="0" r="10160" b="0"/>
            <wp:wrapTopAndBottom/>
            <wp:docPr id="5" name="Picture 5" descr="http://paclac.org/wp-content/uploads/2015/04/2016-High-Frequency-Venti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clac.org/wp-content/uploads/2015/04/2016-High-Frequency-Ventil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37" cy="30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061">
        <w:rPr>
          <w:b/>
          <w:sz w:val="24"/>
          <w:szCs w:val="24"/>
        </w:rPr>
        <w:t> </w:t>
      </w:r>
      <w:r w:rsidRPr="007D522D">
        <w:rPr>
          <w:b/>
          <w:sz w:val="44"/>
          <w:szCs w:val="44"/>
        </w:rPr>
        <w:t>33</w:t>
      </w:r>
      <w:r w:rsidRPr="007D522D">
        <w:rPr>
          <w:b/>
          <w:sz w:val="44"/>
          <w:szCs w:val="44"/>
          <w:vertAlign w:val="superscript"/>
        </w:rPr>
        <w:t>rd</w:t>
      </w:r>
      <w:r w:rsidRPr="007D522D">
        <w:rPr>
          <w:b/>
          <w:sz w:val="44"/>
          <w:szCs w:val="44"/>
        </w:rPr>
        <w:t xml:space="preserve"> Annual Conference on High Frequency Ventilation and Critical Care of Infants, Children &amp; Adults</w:t>
      </w:r>
    </w:p>
    <w:p w14:paraId="549AD477" w14:textId="77777777" w:rsidR="00D243FD" w:rsidRPr="007D522D" w:rsidRDefault="00D243FD" w:rsidP="00D243FD">
      <w:pPr>
        <w:rPr>
          <w:b/>
        </w:rPr>
      </w:pPr>
      <w:r w:rsidRPr="007D522D">
        <w:rPr>
          <w:b/>
        </w:rPr>
        <w:t xml:space="preserve">March 29, 2016 - April 2, 2016 -- The Cliff </w:t>
      </w:r>
      <w:r w:rsidR="00110061" w:rsidRPr="007D522D">
        <w:rPr>
          <w:b/>
        </w:rPr>
        <w:t>Lodge --</w:t>
      </w:r>
      <w:r w:rsidRPr="007D522D">
        <w:rPr>
          <w:b/>
        </w:rPr>
        <w:t xml:space="preserve"> Snowbird, UT United States </w:t>
      </w:r>
    </w:p>
    <w:p w14:paraId="52D5B58B" w14:textId="6A3406B6" w:rsidR="00D243FD" w:rsidRPr="00D243FD" w:rsidRDefault="00D243FD" w:rsidP="00D243FD">
      <w:pPr>
        <w:rPr>
          <w:b/>
          <w:bCs/>
        </w:rPr>
      </w:pPr>
      <w:r w:rsidRPr="00D243FD">
        <w:t>Conference Description</w:t>
      </w:r>
      <w:r>
        <w:t>:</w:t>
      </w:r>
      <w:r w:rsidRPr="00110061">
        <w:t xml:space="preserve"> </w:t>
      </w:r>
      <w:r w:rsidRPr="00110061">
        <w:rPr>
          <w:bCs/>
        </w:rPr>
        <w:t xml:space="preserve">Lectures </w:t>
      </w:r>
      <w:r w:rsidR="00110061" w:rsidRPr="00110061">
        <w:rPr>
          <w:bCs/>
        </w:rPr>
        <w:t>by</w:t>
      </w:r>
      <w:r w:rsidRPr="00110061">
        <w:rPr>
          <w:bCs/>
        </w:rPr>
        <w:t xml:space="preserve"> Experts, Abstracts, </w:t>
      </w:r>
      <w:r w:rsidR="00110061" w:rsidRPr="00110061">
        <w:rPr>
          <w:bCs/>
        </w:rPr>
        <w:t>and</w:t>
      </w:r>
      <w:r w:rsidRPr="00110061">
        <w:rPr>
          <w:bCs/>
        </w:rPr>
        <w:t xml:space="preserve"> Poster Presentations, Along With ‘Hands On’ Workshops </w:t>
      </w:r>
      <w:r w:rsidR="00110061" w:rsidRPr="00110061">
        <w:rPr>
          <w:bCs/>
        </w:rPr>
        <w:t>on</w:t>
      </w:r>
      <w:r w:rsidRPr="00110061">
        <w:rPr>
          <w:bCs/>
        </w:rPr>
        <w:t xml:space="preserve"> Hi-Frequency Ventilation.</w:t>
      </w:r>
      <w:r w:rsidR="00640E22">
        <w:rPr>
          <w:bCs/>
        </w:rPr>
        <w:t xml:space="preserve"> </w:t>
      </w:r>
    </w:p>
    <w:p w14:paraId="6BA266F1" w14:textId="77777777" w:rsidR="00D243FD" w:rsidRPr="00D243FD" w:rsidRDefault="00D243FD" w:rsidP="00D243FD">
      <w:pPr>
        <w:rPr>
          <w:b/>
          <w:bCs/>
        </w:rPr>
      </w:pPr>
      <w:r w:rsidRPr="00D243FD">
        <w:t>Registration</w:t>
      </w:r>
      <w:r>
        <w:t xml:space="preserve">: </w:t>
      </w:r>
      <w:r w:rsidR="004364FB">
        <w:fldChar w:fldCharType="begin"/>
      </w:r>
      <w:r w:rsidR="004364FB">
        <w:instrText xml:space="preserve"> HYPERLINK "http://highfrequencyconference2016.eventbrite.com/" \t "_blank" </w:instrText>
      </w:r>
      <w:r w:rsidR="004364FB">
        <w:fldChar w:fldCharType="separate"/>
      </w:r>
      <w:r w:rsidRPr="00D243FD">
        <w:rPr>
          <w:rStyle w:val="Hyperlink"/>
          <w:b/>
          <w:bCs/>
        </w:rPr>
        <w:t>http://highfrequencyconference2016.eventbrite.com</w:t>
      </w:r>
      <w:r w:rsidR="004364FB">
        <w:rPr>
          <w:rStyle w:val="Hyperlink"/>
          <w:b/>
          <w:bCs/>
        </w:rPr>
        <w:fldChar w:fldCharType="end"/>
      </w:r>
    </w:p>
    <w:p w14:paraId="50541666" w14:textId="3EBC0F94" w:rsidR="00D243FD" w:rsidRPr="00640E22" w:rsidRDefault="00D243FD" w:rsidP="00D243FD">
      <w:pPr>
        <w:rPr>
          <w:rFonts w:ascii="Segoe UI" w:hAnsi="Segoe UI" w:cs="Segoe UI"/>
          <w:b/>
          <w:color w:val="000000"/>
          <w:sz w:val="20"/>
          <w:szCs w:val="20"/>
        </w:rPr>
      </w:pPr>
      <w:r w:rsidRPr="00D243FD">
        <w:t>Conference Agenda</w:t>
      </w:r>
      <w:r w:rsidR="007D522D">
        <w:t>:</w:t>
      </w:r>
      <w:r w:rsidR="00640E22">
        <w:t xml:space="preserve"> </w:t>
      </w:r>
      <w:hyperlink r:id="rId6" w:history="1">
        <w:r w:rsidR="00640E22" w:rsidRPr="00640E22">
          <w:rPr>
            <w:rStyle w:val="Hyperlink"/>
            <w:rFonts w:ascii="Segoe UI" w:hAnsi="Segoe UI" w:cs="Segoe UI"/>
            <w:b/>
            <w:sz w:val="20"/>
            <w:szCs w:val="20"/>
          </w:rPr>
          <w:t>http://paclac.org/event/33rd-annual-conference-on-high-frequency-ventilation/</w:t>
        </w:r>
      </w:hyperlink>
    </w:p>
    <w:p w14:paraId="44EC21CB" w14:textId="77777777" w:rsidR="00D243FD" w:rsidRPr="00D243FD" w:rsidRDefault="00D243FD" w:rsidP="00D243FD">
      <w:r w:rsidRPr="00D243FD">
        <w:rPr>
          <w:b/>
          <w:bCs/>
        </w:rPr>
        <w:t>1.</w:t>
      </w:r>
      <w:r w:rsidRPr="00D243FD">
        <w:t> </w:t>
      </w:r>
      <w:r w:rsidRPr="00D243FD">
        <w:rPr>
          <w:b/>
          <w:bCs/>
        </w:rPr>
        <w:t xml:space="preserve">“Oxygen use: </w:t>
      </w:r>
      <w:r>
        <w:rPr>
          <w:b/>
          <w:bCs/>
        </w:rPr>
        <w:t xml:space="preserve">the good, bad and ugly” </w:t>
      </w:r>
      <w:r w:rsidRPr="00D243FD">
        <w:rPr>
          <w:i/>
          <w:iCs/>
        </w:rPr>
        <w:t xml:space="preserve">Robin </w:t>
      </w:r>
      <w:proofErr w:type="spellStart"/>
      <w:r w:rsidRPr="00D243FD">
        <w:rPr>
          <w:i/>
          <w:iCs/>
        </w:rPr>
        <w:t>Steinhorn</w:t>
      </w:r>
      <w:proofErr w:type="spellEnd"/>
      <w:r w:rsidRPr="00D243FD">
        <w:rPr>
          <w:i/>
          <w:iCs/>
        </w:rPr>
        <w:t xml:space="preserve">, MD, </w:t>
      </w:r>
      <w:r>
        <w:rPr>
          <w:i/>
          <w:iCs/>
        </w:rPr>
        <w:t>UC</w:t>
      </w:r>
      <w:r w:rsidRPr="00D243FD">
        <w:rPr>
          <w:i/>
          <w:iCs/>
        </w:rPr>
        <w:t xml:space="preserve"> Davis</w:t>
      </w:r>
    </w:p>
    <w:p w14:paraId="31D94150" w14:textId="77777777" w:rsidR="00D243FD" w:rsidRPr="00D243FD" w:rsidRDefault="00D243FD" w:rsidP="00D243FD">
      <w:r w:rsidRPr="00D243FD">
        <w:rPr>
          <w:b/>
          <w:bCs/>
        </w:rPr>
        <w:t>2. “Humidified Hi-Flow nasal cannula- Not J</w:t>
      </w:r>
      <w:r>
        <w:rPr>
          <w:b/>
          <w:bCs/>
        </w:rPr>
        <w:t>ust for the Newborn anymore</w:t>
      </w:r>
      <w:r w:rsidR="00110061">
        <w:rPr>
          <w:b/>
          <w:bCs/>
        </w:rPr>
        <w:t>” Brad</w:t>
      </w:r>
      <w:r w:rsidRPr="00D243FD">
        <w:rPr>
          <w:i/>
          <w:iCs/>
        </w:rPr>
        <w:t xml:space="preserve"> Yoder, MD, University hospital, Salt Lake City, UT</w:t>
      </w:r>
      <w:r w:rsidRPr="00D243FD">
        <w:t> </w:t>
      </w:r>
    </w:p>
    <w:p w14:paraId="76AB685C" w14:textId="77777777" w:rsidR="00D243FD" w:rsidRPr="00D243FD" w:rsidRDefault="00D243FD" w:rsidP="00D243FD">
      <w:r w:rsidRPr="00D243FD">
        <w:rPr>
          <w:b/>
          <w:bCs/>
        </w:rPr>
        <w:t>3. “Post-operative cardiac management of Congenital Heart Diseases and outpatient management of patients with Pulmonary Hypertension”</w:t>
      </w:r>
      <w:r>
        <w:rPr>
          <w:b/>
          <w:bCs/>
        </w:rPr>
        <w:t xml:space="preserve"> </w:t>
      </w:r>
      <w:r w:rsidRPr="00D243FD">
        <w:rPr>
          <w:i/>
          <w:iCs/>
        </w:rPr>
        <w:t>Stuart Burger, MD</w:t>
      </w:r>
      <w:r w:rsidR="00110061" w:rsidRPr="00D243FD">
        <w:rPr>
          <w:i/>
          <w:iCs/>
        </w:rPr>
        <w:t>, UC</w:t>
      </w:r>
      <w:r w:rsidRPr="00D243FD">
        <w:rPr>
          <w:i/>
          <w:iCs/>
        </w:rPr>
        <w:t xml:space="preserve"> Davis, CA</w:t>
      </w:r>
      <w:r>
        <w:rPr>
          <w:i/>
          <w:iCs/>
        </w:rPr>
        <w:t xml:space="preserve"> </w:t>
      </w:r>
      <w:r w:rsidRPr="00D243FD">
        <w:t> </w:t>
      </w:r>
    </w:p>
    <w:p w14:paraId="28CF8A82" w14:textId="77777777" w:rsidR="00D243FD" w:rsidRDefault="00D243FD" w:rsidP="00D243FD">
      <w:r w:rsidRPr="00D243FD">
        <w:rPr>
          <w:b/>
          <w:bCs/>
          <w:i/>
          <w:iCs/>
        </w:rPr>
        <w:t>4. “Newer use of ECMO for other than O2 delivery and CO2 removal”</w:t>
      </w:r>
      <w:r w:rsidRPr="00D243FD">
        <w:rPr>
          <w:i/>
          <w:iCs/>
        </w:rPr>
        <w:t> </w:t>
      </w:r>
      <w:proofErr w:type="spellStart"/>
      <w:r w:rsidRPr="00D243FD">
        <w:t>Andriy</w:t>
      </w:r>
      <w:proofErr w:type="spellEnd"/>
      <w:r w:rsidRPr="00D243FD">
        <w:t xml:space="preserve"> </w:t>
      </w:r>
      <w:proofErr w:type="spellStart"/>
      <w:r w:rsidRPr="00D243FD">
        <w:t>Batchinsky</w:t>
      </w:r>
      <w:proofErr w:type="spellEnd"/>
      <w:r w:rsidRPr="00D243FD">
        <w:t>, MD, Brooks Army Medical Center </w:t>
      </w:r>
    </w:p>
    <w:p w14:paraId="3D016515" w14:textId="77777777" w:rsidR="00D243FD" w:rsidRPr="00D243FD" w:rsidRDefault="00D243FD" w:rsidP="00D243FD">
      <w:r w:rsidRPr="00D243FD">
        <w:rPr>
          <w:b/>
          <w:bCs/>
          <w:i/>
          <w:iCs/>
        </w:rPr>
        <w:t>5. “Cell Free Hemoglobin: Role in ARDS and Other Organ Dysfunction</w:t>
      </w:r>
      <w:r w:rsidR="00110061" w:rsidRPr="00D243FD">
        <w:rPr>
          <w:b/>
          <w:bCs/>
          <w:i/>
          <w:iCs/>
        </w:rPr>
        <w:t>” Lorraine</w:t>
      </w:r>
      <w:r w:rsidRPr="00D243FD">
        <w:rPr>
          <w:i/>
          <w:iCs/>
        </w:rPr>
        <w:t xml:space="preserve"> B. Ware, </w:t>
      </w:r>
      <w:r>
        <w:rPr>
          <w:i/>
          <w:iCs/>
        </w:rPr>
        <w:t>Vanderbilt University</w:t>
      </w:r>
    </w:p>
    <w:p w14:paraId="798FB7E2" w14:textId="77777777" w:rsidR="00110061" w:rsidRDefault="00D243FD" w:rsidP="00D243FD">
      <w:pPr>
        <w:rPr>
          <w:i/>
          <w:iCs/>
        </w:rPr>
      </w:pPr>
      <w:r w:rsidRPr="00D243FD">
        <w:rPr>
          <w:b/>
          <w:bCs/>
        </w:rPr>
        <w:t>6. “Various Ventilator Strategies in the management of ARDS”</w:t>
      </w:r>
      <w:r>
        <w:rPr>
          <w:b/>
          <w:bCs/>
        </w:rPr>
        <w:t xml:space="preserve"> </w:t>
      </w:r>
      <w:r w:rsidRPr="00D243FD">
        <w:rPr>
          <w:i/>
          <w:iCs/>
        </w:rPr>
        <w:t xml:space="preserve">Stephen </w:t>
      </w:r>
      <w:proofErr w:type="spellStart"/>
      <w:r w:rsidRPr="00D243FD">
        <w:rPr>
          <w:i/>
          <w:iCs/>
        </w:rPr>
        <w:t>Durdak</w:t>
      </w:r>
      <w:proofErr w:type="spellEnd"/>
      <w:r w:rsidRPr="00D243FD">
        <w:rPr>
          <w:i/>
          <w:iCs/>
        </w:rPr>
        <w:t xml:space="preserve">, DO, </w:t>
      </w:r>
      <w:proofErr w:type="spellStart"/>
      <w:r w:rsidRPr="00D243FD">
        <w:rPr>
          <w:i/>
          <w:iCs/>
        </w:rPr>
        <w:t>Wilford</w:t>
      </w:r>
      <w:proofErr w:type="spellEnd"/>
      <w:r w:rsidRPr="00D243FD">
        <w:rPr>
          <w:i/>
          <w:iCs/>
        </w:rPr>
        <w:t xml:space="preserve"> Hall Medical Center</w:t>
      </w:r>
    </w:p>
    <w:p w14:paraId="198E5077" w14:textId="77777777" w:rsidR="00D243FD" w:rsidRPr="00D243FD" w:rsidRDefault="00D243FD" w:rsidP="00D243FD">
      <w:r w:rsidRPr="00D243FD">
        <w:rPr>
          <w:b/>
          <w:bCs/>
        </w:rPr>
        <w:t>7. “Inhaled Nitric oxide use in diseases other than Neonatal Pulmonary Hypertension”</w:t>
      </w:r>
      <w:r>
        <w:t xml:space="preserve"> </w:t>
      </w:r>
      <w:r w:rsidRPr="00D243FD">
        <w:rPr>
          <w:i/>
          <w:iCs/>
        </w:rPr>
        <w:t>Don Null, MD, UC Davis, CA</w:t>
      </w:r>
    </w:p>
    <w:p w14:paraId="514751E3" w14:textId="5E42C563" w:rsidR="00D243FD" w:rsidRPr="00D243FD" w:rsidRDefault="00D243FD" w:rsidP="00D243FD">
      <w:r w:rsidRPr="00110061">
        <w:rPr>
          <w:b/>
          <w:bCs/>
        </w:rPr>
        <w:t> </w:t>
      </w:r>
      <w:r w:rsidRPr="00110061">
        <w:rPr>
          <w:b/>
        </w:rPr>
        <w:t>Abstract Submissions</w:t>
      </w:r>
      <w:r w:rsidR="007D522D">
        <w:rPr>
          <w:b/>
        </w:rPr>
        <w:t xml:space="preserve">: </w:t>
      </w:r>
      <w:r w:rsidRPr="00110061">
        <w:rPr>
          <w:bCs/>
        </w:rPr>
        <w:t xml:space="preserve">The planning committee invites you to submit </w:t>
      </w:r>
      <w:proofErr w:type="gramStart"/>
      <w:r w:rsidRPr="00110061">
        <w:rPr>
          <w:bCs/>
        </w:rPr>
        <w:t>Abstracts</w:t>
      </w:r>
      <w:proofErr w:type="gramEnd"/>
      <w:r w:rsidRPr="00110061">
        <w:rPr>
          <w:bCs/>
        </w:rPr>
        <w:t xml:space="preserve"> from original studies for presentation or poster session at the 33rd Annual conference. </w:t>
      </w:r>
      <w:r w:rsidRPr="00110061">
        <w:rPr>
          <w:bCs/>
          <w:u w:val="thick"/>
        </w:rPr>
        <w:t>Abstracts MUST be submitted by November 23, 2015</w:t>
      </w:r>
      <w:r w:rsidRPr="00110061">
        <w:rPr>
          <w:bCs/>
        </w:rPr>
        <w:t>. Abstracts submitted at other meetings can be submitted. </w:t>
      </w:r>
      <w:r>
        <w:rPr>
          <w:b/>
          <w:bCs/>
        </w:rPr>
        <w:t xml:space="preserve"> </w:t>
      </w:r>
      <w:r w:rsidRPr="00D243FD">
        <w:t>Please review the </w:t>
      </w:r>
      <w:hyperlink r:id="rId7" w:history="1">
        <w:r w:rsidRPr="00D243FD">
          <w:rPr>
            <w:rStyle w:val="Hyperlink"/>
            <w:b/>
            <w:bCs/>
            <w:i/>
            <w:iCs/>
          </w:rPr>
          <w:t>Abstract Submission Guidelines</w:t>
        </w:r>
      </w:hyperlink>
      <w:r w:rsidRPr="00D243FD">
        <w:t> </w:t>
      </w:r>
      <w:r w:rsidR="00110061">
        <w:t>on-</w:t>
      </w:r>
      <w:r>
        <w:t xml:space="preserve">line </w:t>
      </w:r>
      <w:r w:rsidRPr="00D243FD">
        <w:t>before submission.  </w:t>
      </w:r>
    </w:p>
    <w:p w14:paraId="381D5C17" w14:textId="77777777" w:rsidR="001C416C" w:rsidRDefault="00D243FD">
      <w:r w:rsidRPr="00110061">
        <w:rPr>
          <w:b/>
          <w:bCs/>
          <w:i/>
          <w:u w:val="single"/>
        </w:rPr>
        <w:t>Continuing Education For Physicians, Nurses, And Respiratory Therapists Will Be Available. </w:t>
      </w:r>
      <w:bookmarkStart w:id="0" w:name="_GoBack"/>
      <w:bookmarkEnd w:id="0"/>
    </w:p>
    <w:sectPr w:rsidR="001C416C" w:rsidSect="00D24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FD"/>
    <w:rsid w:val="0001005B"/>
    <w:rsid w:val="00030AD8"/>
    <w:rsid w:val="00042ADE"/>
    <w:rsid w:val="000620B2"/>
    <w:rsid w:val="00075741"/>
    <w:rsid w:val="00076342"/>
    <w:rsid w:val="00081ABC"/>
    <w:rsid w:val="0009106D"/>
    <w:rsid w:val="000A48DB"/>
    <w:rsid w:val="000C3D19"/>
    <w:rsid w:val="000E2017"/>
    <w:rsid w:val="000E5305"/>
    <w:rsid w:val="000F39EA"/>
    <w:rsid w:val="00103946"/>
    <w:rsid w:val="00110061"/>
    <w:rsid w:val="001104FA"/>
    <w:rsid w:val="00114C44"/>
    <w:rsid w:val="00151602"/>
    <w:rsid w:val="00156B6E"/>
    <w:rsid w:val="0019456B"/>
    <w:rsid w:val="001966B5"/>
    <w:rsid w:val="001B5326"/>
    <w:rsid w:val="001B765A"/>
    <w:rsid w:val="001C416C"/>
    <w:rsid w:val="001D43BA"/>
    <w:rsid w:val="001E601D"/>
    <w:rsid w:val="002025B4"/>
    <w:rsid w:val="00204913"/>
    <w:rsid w:val="00206EA0"/>
    <w:rsid w:val="002349B7"/>
    <w:rsid w:val="00235160"/>
    <w:rsid w:val="002414A9"/>
    <w:rsid w:val="002517A9"/>
    <w:rsid w:val="00260FAD"/>
    <w:rsid w:val="00284DF8"/>
    <w:rsid w:val="0028546E"/>
    <w:rsid w:val="002B27DB"/>
    <w:rsid w:val="002B2861"/>
    <w:rsid w:val="002C239E"/>
    <w:rsid w:val="002D0976"/>
    <w:rsid w:val="002D14A1"/>
    <w:rsid w:val="002E0B0F"/>
    <w:rsid w:val="002E5F49"/>
    <w:rsid w:val="00314C9D"/>
    <w:rsid w:val="003207B3"/>
    <w:rsid w:val="003452A7"/>
    <w:rsid w:val="00395237"/>
    <w:rsid w:val="003A671B"/>
    <w:rsid w:val="003C3AD5"/>
    <w:rsid w:val="003E0BF2"/>
    <w:rsid w:val="003E4448"/>
    <w:rsid w:val="003E57CA"/>
    <w:rsid w:val="003E6D66"/>
    <w:rsid w:val="003F7609"/>
    <w:rsid w:val="00407F0C"/>
    <w:rsid w:val="00423546"/>
    <w:rsid w:val="004353AD"/>
    <w:rsid w:val="004364FB"/>
    <w:rsid w:val="00441721"/>
    <w:rsid w:val="00442390"/>
    <w:rsid w:val="004639E5"/>
    <w:rsid w:val="00470737"/>
    <w:rsid w:val="00473FE7"/>
    <w:rsid w:val="00475A0B"/>
    <w:rsid w:val="004765E7"/>
    <w:rsid w:val="00483DF3"/>
    <w:rsid w:val="00493969"/>
    <w:rsid w:val="004C4B10"/>
    <w:rsid w:val="004C6664"/>
    <w:rsid w:val="004D42A4"/>
    <w:rsid w:val="004E0038"/>
    <w:rsid w:val="004E0F88"/>
    <w:rsid w:val="004E4CE1"/>
    <w:rsid w:val="00502B0B"/>
    <w:rsid w:val="00503604"/>
    <w:rsid w:val="00530CA5"/>
    <w:rsid w:val="00532F44"/>
    <w:rsid w:val="005337CC"/>
    <w:rsid w:val="005350A2"/>
    <w:rsid w:val="00541223"/>
    <w:rsid w:val="00554B8C"/>
    <w:rsid w:val="005667AB"/>
    <w:rsid w:val="005736F5"/>
    <w:rsid w:val="005B7C22"/>
    <w:rsid w:val="005D3DAB"/>
    <w:rsid w:val="005D6DEF"/>
    <w:rsid w:val="00611AFE"/>
    <w:rsid w:val="00621150"/>
    <w:rsid w:val="006370BC"/>
    <w:rsid w:val="00640E22"/>
    <w:rsid w:val="00655298"/>
    <w:rsid w:val="00656A42"/>
    <w:rsid w:val="00662C72"/>
    <w:rsid w:val="006704E8"/>
    <w:rsid w:val="00670D26"/>
    <w:rsid w:val="006928A8"/>
    <w:rsid w:val="006A3AC0"/>
    <w:rsid w:val="006A3C44"/>
    <w:rsid w:val="006A64B0"/>
    <w:rsid w:val="006C23EA"/>
    <w:rsid w:val="006D3086"/>
    <w:rsid w:val="006F6208"/>
    <w:rsid w:val="0071628E"/>
    <w:rsid w:val="00717A42"/>
    <w:rsid w:val="00721D91"/>
    <w:rsid w:val="00722280"/>
    <w:rsid w:val="00731D86"/>
    <w:rsid w:val="007324B9"/>
    <w:rsid w:val="00794BA6"/>
    <w:rsid w:val="007966CF"/>
    <w:rsid w:val="007A153A"/>
    <w:rsid w:val="007A3EDE"/>
    <w:rsid w:val="007A4D0F"/>
    <w:rsid w:val="007C09F8"/>
    <w:rsid w:val="007C28AA"/>
    <w:rsid w:val="007D1141"/>
    <w:rsid w:val="007D522D"/>
    <w:rsid w:val="007F4D05"/>
    <w:rsid w:val="007F73FF"/>
    <w:rsid w:val="00827DB5"/>
    <w:rsid w:val="00832270"/>
    <w:rsid w:val="00837440"/>
    <w:rsid w:val="008375D9"/>
    <w:rsid w:val="0084498A"/>
    <w:rsid w:val="00851FCD"/>
    <w:rsid w:val="00855B5E"/>
    <w:rsid w:val="00866865"/>
    <w:rsid w:val="00872B4C"/>
    <w:rsid w:val="00896B31"/>
    <w:rsid w:val="008A6C2A"/>
    <w:rsid w:val="008C66B3"/>
    <w:rsid w:val="008D0157"/>
    <w:rsid w:val="008D5660"/>
    <w:rsid w:val="008E70F4"/>
    <w:rsid w:val="008F07EB"/>
    <w:rsid w:val="008F26E2"/>
    <w:rsid w:val="008F7103"/>
    <w:rsid w:val="0091330C"/>
    <w:rsid w:val="00915E9A"/>
    <w:rsid w:val="00916024"/>
    <w:rsid w:val="00923025"/>
    <w:rsid w:val="00931358"/>
    <w:rsid w:val="0093282F"/>
    <w:rsid w:val="00932EBC"/>
    <w:rsid w:val="00946DD0"/>
    <w:rsid w:val="00951DA2"/>
    <w:rsid w:val="0095649B"/>
    <w:rsid w:val="009673A5"/>
    <w:rsid w:val="00975084"/>
    <w:rsid w:val="009A6E91"/>
    <w:rsid w:val="009B73D2"/>
    <w:rsid w:val="009C00B4"/>
    <w:rsid w:val="009C15F8"/>
    <w:rsid w:val="009D4B38"/>
    <w:rsid w:val="009D62C2"/>
    <w:rsid w:val="009E0668"/>
    <w:rsid w:val="009E1250"/>
    <w:rsid w:val="009F5ADB"/>
    <w:rsid w:val="00A11716"/>
    <w:rsid w:val="00A12C97"/>
    <w:rsid w:val="00A23902"/>
    <w:rsid w:val="00A2621D"/>
    <w:rsid w:val="00A26A8E"/>
    <w:rsid w:val="00A34569"/>
    <w:rsid w:val="00A42E2C"/>
    <w:rsid w:val="00A50913"/>
    <w:rsid w:val="00A66584"/>
    <w:rsid w:val="00A71D07"/>
    <w:rsid w:val="00A77387"/>
    <w:rsid w:val="00A8324C"/>
    <w:rsid w:val="00A8507F"/>
    <w:rsid w:val="00A9529A"/>
    <w:rsid w:val="00AA2835"/>
    <w:rsid w:val="00AA41F8"/>
    <w:rsid w:val="00AB5780"/>
    <w:rsid w:val="00AC04F0"/>
    <w:rsid w:val="00AC4190"/>
    <w:rsid w:val="00AD3302"/>
    <w:rsid w:val="00AF21E9"/>
    <w:rsid w:val="00B019DD"/>
    <w:rsid w:val="00B04D6E"/>
    <w:rsid w:val="00B354EC"/>
    <w:rsid w:val="00B4093C"/>
    <w:rsid w:val="00B5406C"/>
    <w:rsid w:val="00B5655D"/>
    <w:rsid w:val="00B66931"/>
    <w:rsid w:val="00B76A61"/>
    <w:rsid w:val="00B86900"/>
    <w:rsid w:val="00BD2E7C"/>
    <w:rsid w:val="00BE20AA"/>
    <w:rsid w:val="00BE2175"/>
    <w:rsid w:val="00BE4C6A"/>
    <w:rsid w:val="00C00AE7"/>
    <w:rsid w:val="00C1755F"/>
    <w:rsid w:val="00C260F8"/>
    <w:rsid w:val="00C353B5"/>
    <w:rsid w:val="00C41617"/>
    <w:rsid w:val="00C428DD"/>
    <w:rsid w:val="00C61B04"/>
    <w:rsid w:val="00C81E4B"/>
    <w:rsid w:val="00CB475C"/>
    <w:rsid w:val="00CB6EA2"/>
    <w:rsid w:val="00CC65E2"/>
    <w:rsid w:val="00CC7564"/>
    <w:rsid w:val="00CD4733"/>
    <w:rsid w:val="00CD776E"/>
    <w:rsid w:val="00CE3396"/>
    <w:rsid w:val="00CE3F3C"/>
    <w:rsid w:val="00CF002B"/>
    <w:rsid w:val="00CF4BA3"/>
    <w:rsid w:val="00D13EAB"/>
    <w:rsid w:val="00D1478D"/>
    <w:rsid w:val="00D243FD"/>
    <w:rsid w:val="00D24517"/>
    <w:rsid w:val="00D47A3B"/>
    <w:rsid w:val="00D47C3B"/>
    <w:rsid w:val="00D51749"/>
    <w:rsid w:val="00D66C91"/>
    <w:rsid w:val="00DA17FA"/>
    <w:rsid w:val="00DA4317"/>
    <w:rsid w:val="00DA4AA5"/>
    <w:rsid w:val="00DD1001"/>
    <w:rsid w:val="00DE4213"/>
    <w:rsid w:val="00DE71A6"/>
    <w:rsid w:val="00DF1BB7"/>
    <w:rsid w:val="00E17134"/>
    <w:rsid w:val="00E3546E"/>
    <w:rsid w:val="00E41832"/>
    <w:rsid w:val="00E42659"/>
    <w:rsid w:val="00E47987"/>
    <w:rsid w:val="00E57B59"/>
    <w:rsid w:val="00E8091B"/>
    <w:rsid w:val="00E859FB"/>
    <w:rsid w:val="00E90029"/>
    <w:rsid w:val="00E931DE"/>
    <w:rsid w:val="00E97E50"/>
    <w:rsid w:val="00EA0345"/>
    <w:rsid w:val="00EB24A1"/>
    <w:rsid w:val="00EC4016"/>
    <w:rsid w:val="00EE2ACD"/>
    <w:rsid w:val="00EE5254"/>
    <w:rsid w:val="00EE708D"/>
    <w:rsid w:val="00EF7541"/>
    <w:rsid w:val="00F07648"/>
    <w:rsid w:val="00F44DB7"/>
    <w:rsid w:val="00F46356"/>
    <w:rsid w:val="00F54F22"/>
    <w:rsid w:val="00F713DE"/>
    <w:rsid w:val="00F76A01"/>
    <w:rsid w:val="00F85344"/>
    <w:rsid w:val="00FA6313"/>
    <w:rsid w:val="00FC0699"/>
    <w:rsid w:val="00FD42C2"/>
    <w:rsid w:val="00FD5C51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C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3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262">
              <w:marLeft w:val="0"/>
              <w:marRight w:val="0"/>
              <w:marTop w:val="10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9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8045">
              <w:marLeft w:val="0"/>
              <w:marRight w:val="0"/>
              <w:marTop w:val="10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aclac.org/event/33rd-annual-conference-on-high-frequency-ventilation/" TargetMode="External"/><Relationship Id="rId7" Type="http://schemas.openxmlformats.org/officeDocument/2006/relationships/hyperlink" Target="http://paclac.org/wp-content/uploads/2015/04/Abstract-Submission-Guideline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Goldstein</dc:creator>
  <cp:keywords/>
  <dc:description/>
  <cp:lastModifiedBy>Tomas Torices</cp:lastModifiedBy>
  <cp:revision>5</cp:revision>
  <dcterms:created xsi:type="dcterms:W3CDTF">2015-10-23T18:15:00Z</dcterms:created>
  <dcterms:modified xsi:type="dcterms:W3CDTF">2015-10-31T05:50:00Z</dcterms:modified>
</cp:coreProperties>
</file>