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5CE9" w:rsidRPr="00EA0342" w:rsidRDefault="009C546B" w:rsidP="00E23393">
      <w:pPr>
        <w:pStyle w:val="Normal1"/>
        <w:spacing w:after="0" w:line="240" w:lineRule="auto"/>
        <w:contextualSpacing/>
        <w:jc w:val="center"/>
        <w:rPr>
          <w:rFonts w:ascii="Arial" w:hAnsi="Arial" w:cs="Arial"/>
        </w:rPr>
      </w:pPr>
      <w:bookmarkStart w:id="0" w:name="_GoBack"/>
      <w:bookmarkEnd w:id="0"/>
      <w:r w:rsidRPr="00EA0342">
        <w:rPr>
          <w:rFonts w:ascii="Arial" w:hAnsi="Arial" w:cs="Arial"/>
          <w:noProof/>
        </w:rPr>
        <w:drawing>
          <wp:inline distT="0" distB="0" distL="0" distR="0">
            <wp:extent cx="4492777" cy="885825"/>
            <wp:effectExtent l="19050" t="0" r="3023" b="0"/>
            <wp:docPr id="2" name="Picture 1" descr="TexasBaptistsDisasterRecovery 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BaptistsDisasterRecovery Hor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076" cy="89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46B" w:rsidRPr="00EA0342" w:rsidRDefault="009C546B" w:rsidP="00E23393">
      <w:pPr>
        <w:pStyle w:val="Normal1"/>
        <w:spacing w:after="0" w:line="240" w:lineRule="auto"/>
        <w:contextualSpacing/>
        <w:jc w:val="center"/>
        <w:rPr>
          <w:rFonts w:ascii="Arial" w:eastAsia="Arial" w:hAnsi="Arial" w:cs="Arial"/>
          <w:color w:val="222222"/>
          <w:sz w:val="24"/>
          <w:highlight w:val="white"/>
        </w:rPr>
      </w:pPr>
    </w:p>
    <w:p w:rsidR="00CA6417" w:rsidRDefault="00AD5ED6" w:rsidP="00E23393">
      <w:pPr>
        <w:pStyle w:val="Normal1"/>
        <w:spacing w:after="0" w:line="240" w:lineRule="auto"/>
        <w:contextualSpacing/>
        <w:jc w:val="center"/>
        <w:rPr>
          <w:rFonts w:ascii="Arial" w:eastAsia="Arial" w:hAnsi="Arial" w:cs="Arial"/>
          <w:b/>
          <w:color w:val="222222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 xml:space="preserve">    </w:t>
      </w:r>
    </w:p>
    <w:p w:rsidR="001E3BE4" w:rsidRDefault="00AD5ED6" w:rsidP="00E23393">
      <w:pPr>
        <w:pStyle w:val="Normal1"/>
        <w:spacing w:after="0" w:line="240" w:lineRule="auto"/>
        <w:contextualSpacing/>
        <w:jc w:val="center"/>
        <w:rPr>
          <w:rFonts w:ascii="Arial" w:eastAsia="Arial" w:hAnsi="Arial" w:cs="Arial"/>
          <w:b/>
          <w:color w:val="222222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 xml:space="preserve">Building and Repairing homes in Martindale, San Marcos </w:t>
      </w:r>
    </w:p>
    <w:p w:rsidR="00AD5ED6" w:rsidRDefault="001E3BE4" w:rsidP="00E23393">
      <w:pPr>
        <w:pStyle w:val="Normal1"/>
        <w:spacing w:after="0" w:line="240" w:lineRule="auto"/>
        <w:contextualSpacing/>
        <w:jc w:val="center"/>
        <w:rPr>
          <w:rFonts w:ascii="Arial" w:eastAsia="Arial" w:hAnsi="Arial" w:cs="Arial"/>
          <w:b/>
          <w:color w:val="222222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>and Wimberley</w:t>
      </w:r>
      <w:r w:rsidR="00AD5ED6"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>TX</w:t>
      </w:r>
      <w:r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>,</w:t>
      </w:r>
      <w:r w:rsidR="00AD5ED6"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 xml:space="preserve"> affected by the Memorial Days Floods</w:t>
      </w:r>
    </w:p>
    <w:p w:rsidR="001E3BE4" w:rsidRDefault="001E3BE4" w:rsidP="00E23393">
      <w:pPr>
        <w:pStyle w:val="Normal1"/>
        <w:spacing w:after="0" w:line="240" w:lineRule="auto"/>
        <w:contextualSpacing/>
        <w:jc w:val="center"/>
        <w:rPr>
          <w:rFonts w:ascii="Arial" w:eastAsia="Arial" w:hAnsi="Arial" w:cs="Arial"/>
          <w:b/>
          <w:color w:val="222222"/>
          <w:sz w:val="28"/>
          <w:szCs w:val="28"/>
          <w:highlight w:val="white"/>
        </w:rPr>
      </w:pPr>
    </w:p>
    <w:p w:rsidR="00AD5ED6" w:rsidRDefault="00AD5ED6" w:rsidP="00E23393">
      <w:pPr>
        <w:pStyle w:val="Normal1"/>
        <w:spacing w:after="0" w:line="240" w:lineRule="auto"/>
        <w:contextualSpacing/>
        <w:jc w:val="center"/>
        <w:rPr>
          <w:rFonts w:ascii="Arial" w:eastAsia="Arial" w:hAnsi="Arial" w:cs="Arial"/>
          <w:b/>
          <w:color w:val="222222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>Spring Break, March 13-17, 2016</w:t>
      </w:r>
    </w:p>
    <w:p w:rsidR="00AD5ED6" w:rsidRDefault="00AD5ED6" w:rsidP="00E23393">
      <w:pPr>
        <w:pStyle w:val="Normal1"/>
        <w:spacing w:after="0" w:line="240" w:lineRule="auto"/>
        <w:contextualSpacing/>
        <w:jc w:val="center"/>
        <w:rPr>
          <w:rFonts w:ascii="Arial" w:eastAsia="Arial" w:hAnsi="Arial" w:cs="Arial"/>
          <w:b/>
          <w:color w:val="222222"/>
          <w:sz w:val="28"/>
          <w:szCs w:val="28"/>
          <w:highlight w:val="white"/>
        </w:rPr>
      </w:pPr>
    </w:p>
    <w:p w:rsidR="009C546B" w:rsidRDefault="00AD5ED6" w:rsidP="001E3BE4">
      <w:pPr>
        <w:spacing w:after="0" w:line="240" w:lineRule="auto"/>
        <w:ind w:left="2160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7CE"/>
          <w:sz w:val="32"/>
          <w:szCs w:val="32"/>
        </w:rPr>
        <w:t xml:space="preserve">    </w:t>
      </w:r>
      <w:r w:rsidR="001E3BE4">
        <w:rPr>
          <w:rFonts w:ascii="Times New Roman" w:eastAsia="Times New Roman" w:hAnsi="Times New Roman" w:cs="Times New Roman"/>
          <w:b/>
          <w:bCs/>
          <w:color w:val="0067CE"/>
          <w:sz w:val="32"/>
          <w:szCs w:val="32"/>
        </w:rPr>
        <w:t xml:space="preserve">       </w:t>
      </w:r>
      <w:r w:rsidR="009B7C2C"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>Information to know</w:t>
      </w:r>
      <w:r w:rsidR="00CA6417" w:rsidRPr="00EA0342"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 xml:space="preserve"> </w:t>
      </w:r>
      <w:r w:rsidR="009C546B" w:rsidRPr="00EA0342"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>before you go</w:t>
      </w:r>
      <w:r w:rsidR="002E1ED8">
        <w:rPr>
          <w:rFonts w:ascii="Arial" w:eastAsia="Arial" w:hAnsi="Arial" w:cs="Arial"/>
          <w:b/>
          <w:color w:val="222222"/>
          <w:sz w:val="28"/>
          <w:szCs w:val="28"/>
        </w:rPr>
        <w:t>!</w:t>
      </w:r>
    </w:p>
    <w:p w:rsidR="00AE5121" w:rsidRDefault="00AE5121" w:rsidP="00AE5121">
      <w:pPr>
        <w:pStyle w:val="Heading3"/>
        <w:shd w:val="clear" w:color="auto" w:fill="FFFFFF"/>
        <w:spacing w:before="240" w:after="240" w:line="270" w:lineRule="atLeast"/>
        <w:jc w:val="center"/>
        <w:textAlignment w:val="baseline"/>
        <w:rPr>
          <w:b w:val="0"/>
          <w:sz w:val="36"/>
          <w:szCs w:val="36"/>
        </w:rPr>
      </w:pPr>
      <w:r>
        <w:rPr>
          <w:b w:val="0"/>
          <w:bCs/>
          <w:sz w:val="36"/>
          <w:szCs w:val="36"/>
        </w:rPr>
        <w:t xml:space="preserve">Reconnecting, Rebuilding and Restoring </w:t>
      </w:r>
    </w:p>
    <w:p w:rsidR="00BA5CE9" w:rsidRPr="001A4F42" w:rsidRDefault="009F4E46" w:rsidP="00E23393">
      <w:pPr>
        <w:pStyle w:val="Normal1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A4F42"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>Contact Persons:</w:t>
      </w:r>
    </w:p>
    <w:p w:rsidR="009B7C2C" w:rsidRDefault="009B7C2C" w:rsidP="009B7C2C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i/>
          <w:iCs/>
          <w:color w:val="222222"/>
          <w:sz w:val="21"/>
          <w:szCs w:val="21"/>
        </w:rPr>
      </w:pPr>
      <w:r>
        <w:rPr>
          <w:i/>
          <w:iCs/>
          <w:color w:val="222222"/>
          <w:sz w:val="21"/>
          <w:szCs w:val="21"/>
        </w:rPr>
        <w:t>Marla Bearden (214.828.5382,</w:t>
      </w:r>
      <w:r>
        <w:rPr>
          <w:rStyle w:val="apple-converted-space"/>
          <w:i/>
          <w:iCs/>
          <w:color w:val="222222"/>
          <w:sz w:val="21"/>
          <w:szCs w:val="21"/>
        </w:rPr>
        <w:t> </w:t>
      </w:r>
      <w:hyperlink r:id="rId6" w:history="1">
        <w:r>
          <w:rPr>
            <w:rStyle w:val="Hyperlink"/>
            <w:rFonts w:ascii="inherit" w:hAnsi="inherit"/>
            <w:i/>
            <w:iCs/>
            <w:color w:val="366250"/>
            <w:sz w:val="21"/>
            <w:szCs w:val="21"/>
            <w:bdr w:val="none" w:sz="0" w:space="0" w:color="auto" w:frame="1"/>
          </w:rPr>
          <w:t>marla.bearden@texasbaptists.org</w:t>
        </w:r>
      </w:hyperlink>
      <w:r>
        <w:rPr>
          <w:i/>
          <w:iCs/>
          <w:color w:val="222222"/>
          <w:sz w:val="21"/>
          <w:szCs w:val="21"/>
        </w:rPr>
        <w:t xml:space="preserve">) or </w:t>
      </w:r>
    </w:p>
    <w:p w:rsidR="009B7C2C" w:rsidRDefault="009B7C2C" w:rsidP="009B7C2C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i/>
          <w:iCs/>
          <w:color w:val="222222"/>
          <w:sz w:val="21"/>
          <w:szCs w:val="21"/>
        </w:rPr>
      </w:pPr>
      <w:r>
        <w:rPr>
          <w:i/>
          <w:iCs/>
          <w:color w:val="222222"/>
          <w:sz w:val="21"/>
          <w:szCs w:val="21"/>
        </w:rPr>
        <w:t>Gerald Davis (214.828.5392,</w:t>
      </w:r>
      <w:r>
        <w:rPr>
          <w:rStyle w:val="apple-converted-space"/>
          <w:i/>
          <w:iCs/>
          <w:color w:val="222222"/>
          <w:sz w:val="21"/>
          <w:szCs w:val="21"/>
        </w:rPr>
        <w:t> </w:t>
      </w:r>
      <w:hyperlink r:id="rId7" w:history="1">
        <w:r>
          <w:rPr>
            <w:rStyle w:val="Hyperlink"/>
            <w:rFonts w:ascii="inherit" w:hAnsi="inherit"/>
            <w:i/>
            <w:iCs/>
            <w:color w:val="366250"/>
            <w:sz w:val="21"/>
            <w:szCs w:val="21"/>
            <w:bdr w:val="none" w:sz="0" w:space="0" w:color="auto" w:frame="1"/>
          </w:rPr>
          <w:t>gerald.davis@texasbaptists.org</w:t>
        </w:r>
      </w:hyperlink>
      <w:r>
        <w:rPr>
          <w:i/>
          <w:iCs/>
          <w:color w:val="222222"/>
          <w:sz w:val="21"/>
          <w:szCs w:val="21"/>
        </w:rPr>
        <w:t>)</w:t>
      </w:r>
    </w:p>
    <w:p w:rsidR="009B7C2C" w:rsidRDefault="009B7C2C" w:rsidP="009B7C2C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i/>
          <w:iCs/>
          <w:color w:val="222222"/>
          <w:sz w:val="21"/>
          <w:szCs w:val="21"/>
        </w:rPr>
      </w:pPr>
      <w:r>
        <w:rPr>
          <w:i/>
          <w:iCs/>
          <w:color w:val="222222"/>
          <w:sz w:val="21"/>
          <w:szCs w:val="21"/>
        </w:rPr>
        <w:t>Disaster Recovery Specialist, Texas Baptist Disaster Recovery</w:t>
      </w:r>
    </w:p>
    <w:p w:rsidR="00981205" w:rsidRPr="00981205" w:rsidRDefault="00981205" w:rsidP="0098120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i/>
          <w:iCs/>
          <w:color w:val="222222"/>
          <w:sz w:val="21"/>
          <w:szCs w:val="21"/>
        </w:rPr>
      </w:pPr>
      <w:r w:rsidRPr="00981205">
        <w:rPr>
          <w:i/>
          <w:iCs/>
          <w:color w:val="222222"/>
          <w:sz w:val="21"/>
          <w:szCs w:val="21"/>
        </w:rPr>
        <w:t>Mike Burton, TBDR Volunteer Coordinator, 830-730-0362, mb2014@burton123.com</w:t>
      </w:r>
    </w:p>
    <w:p w:rsidR="00981205" w:rsidRPr="00981205" w:rsidRDefault="00981205" w:rsidP="0098120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i/>
          <w:iCs/>
          <w:color w:val="222222"/>
          <w:sz w:val="21"/>
          <w:szCs w:val="21"/>
        </w:rPr>
      </w:pPr>
      <w:r w:rsidRPr="00981205">
        <w:rPr>
          <w:i/>
          <w:iCs/>
          <w:color w:val="222222"/>
          <w:sz w:val="21"/>
          <w:szCs w:val="21"/>
        </w:rPr>
        <w:t>Charles Baker, TBDR, Volunteer Coordinator, 254-541-4725, ccbalkans@gmail.com</w:t>
      </w:r>
    </w:p>
    <w:p w:rsidR="00981205" w:rsidRPr="00C97AAC" w:rsidRDefault="00981205" w:rsidP="00981205">
      <w:pPr>
        <w:pStyle w:val="Normal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5544" w:rsidRDefault="00CC68DA" w:rsidP="00FA5544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color w:val="222222"/>
        </w:rPr>
      </w:pPr>
      <w:r>
        <w:rPr>
          <w:color w:val="222222"/>
        </w:rPr>
        <w:t>In May of 2015</w:t>
      </w:r>
      <w:r w:rsidR="007E5544" w:rsidRPr="00CF52E8">
        <w:rPr>
          <w:color w:val="222222"/>
        </w:rPr>
        <w:t xml:space="preserve">, hundreds of homes were destroyed by </w:t>
      </w:r>
      <w:r>
        <w:rPr>
          <w:color w:val="222222"/>
        </w:rPr>
        <w:t xml:space="preserve">record high </w:t>
      </w:r>
      <w:r w:rsidR="007E5544" w:rsidRPr="00CF52E8">
        <w:rPr>
          <w:color w:val="222222"/>
        </w:rPr>
        <w:t>floodi</w:t>
      </w:r>
      <w:r>
        <w:rPr>
          <w:color w:val="222222"/>
        </w:rPr>
        <w:t>ng in San Marcos and Wimberley, Texas</w:t>
      </w:r>
      <w:r w:rsidR="007E5544" w:rsidRPr="00CF52E8">
        <w:rPr>
          <w:color w:val="222222"/>
        </w:rPr>
        <w:t xml:space="preserve">. Many of those affected </w:t>
      </w:r>
      <w:r>
        <w:rPr>
          <w:color w:val="222222"/>
        </w:rPr>
        <w:t>were</w:t>
      </w:r>
      <w:r w:rsidR="007E5544" w:rsidRPr="00CF52E8">
        <w:rPr>
          <w:color w:val="222222"/>
        </w:rPr>
        <w:t xml:space="preserve"> with little to no extra funds for insurance or rebuilding. </w:t>
      </w:r>
      <w:r>
        <w:rPr>
          <w:color w:val="222222"/>
        </w:rPr>
        <w:t>Volunteers are need to help clean out homes and yards along the Blanco River</w:t>
      </w:r>
    </w:p>
    <w:p w:rsidR="009B7C2C" w:rsidRPr="00C97AAC" w:rsidRDefault="009B7C2C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7AA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Who:</w:t>
      </w:r>
      <w:r w:rsidRPr="00C97A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F6EC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Adults and </w:t>
      </w:r>
      <w:r w:rsidR="00B5289D">
        <w:rPr>
          <w:rFonts w:ascii="Times New Roman" w:hAnsi="Times New Roman" w:cs="Times New Roman"/>
          <w:sz w:val="24"/>
          <w:szCs w:val="24"/>
        </w:rPr>
        <w:t>Students</w:t>
      </w:r>
      <w:r w:rsidR="003F6EC6">
        <w:rPr>
          <w:rFonts w:ascii="Times New Roman" w:hAnsi="Times New Roman" w:cs="Times New Roman"/>
          <w:sz w:val="24"/>
          <w:szCs w:val="24"/>
        </w:rPr>
        <w:t>, with parent permission.</w:t>
      </w:r>
    </w:p>
    <w:p w:rsidR="00CF52E8" w:rsidRPr="00C97AAC" w:rsidRDefault="00CF52E8" w:rsidP="00CF52E8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674FB4" w:rsidRPr="00674FB4" w:rsidRDefault="00674FB4" w:rsidP="00674FB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Cost:</w:t>
      </w:r>
      <w:r w:rsidR="00CC68DA">
        <w:rPr>
          <w:rFonts w:ascii="Times New Roman" w:eastAsia="Times New Roman" w:hAnsi="Times New Roman" w:cs="Times New Roman"/>
          <w:color w:val="000000"/>
          <w:sz w:val="24"/>
          <w:szCs w:val="24"/>
        </w:rPr>
        <w:t> $</w:t>
      </w:r>
      <w:r w:rsidR="003F6EC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C6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</w:t>
      </w:r>
      <w:r w:rsidRPr="00674FB4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="003A11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person includes </w:t>
      </w:r>
      <w:r w:rsidRPr="0067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housing in </w:t>
      </w:r>
      <w:r w:rsidR="00CC68DA">
        <w:rPr>
          <w:rFonts w:ascii="Times New Roman" w:eastAsia="Times New Roman" w:hAnsi="Times New Roman" w:cs="Times New Roman"/>
          <w:color w:val="000000"/>
          <w:sz w:val="24"/>
          <w:szCs w:val="24"/>
        </w:rPr>
        <w:t>churches</w:t>
      </w:r>
      <w:r w:rsidR="003F6E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food.</w:t>
      </w:r>
    </w:p>
    <w:p w:rsidR="00CF52E8" w:rsidRPr="00C97AAC" w:rsidRDefault="00674FB4" w:rsidP="00CC68DA">
      <w:pPr>
        <w:shd w:val="clear" w:color="auto" w:fill="FDFDFD"/>
        <w:spacing w:after="0"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674FB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</w:p>
    <w:p w:rsidR="009B7C2C" w:rsidRPr="00C97AAC" w:rsidRDefault="009B7C2C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7AA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Extra cost:</w:t>
      </w:r>
      <w:r w:rsidRPr="00C97A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97AAC">
        <w:rPr>
          <w:rFonts w:ascii="Times New Roman" w:hAnsi="Times New Roman" w:cs="Times New Roman"/>
          <w:sz w:val="24"/>
          <w:szCs w:val="24"/>
        </w:rPr>
        <w:t>Trans</w:t>
      </w:r>
      <w:r w:rsidR="00AE5121">
        <w:rPr>
          <w:rFonts w:ascii="Times New Roman" w:hAnsi="Times New Roman" w:cs="Times New Roman"/>
          <w:sz w:val="24"/>
          <w:szCs w:val="24"/>
        </w:rPr>
        <w:t>portation to and from San Marcos/Wimberley Area</w:t>
      </w:r>
      <w:r w:rsidRPr="00C97AAC">
        <w:rPr>
          <w:rFonts w:ascii="Times New Roman" w:hAnsi="Times New Roman" w:cs="Times New Roman"/>
          <w:sz w:val="24"/>
          <w:szCs w:val="24"/>
        </w:rPr>
        <w:t xml:space="preserve"> and to work sites</w:t>
      </w:r>
    </w:p>
    <w:p w:rsidR="00CF52E8" w:rsidRPr="00C97AAC" w:rsidRDefault="00CF52E8" w:rsidP="00CF52E8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9B7C2C" w:rsidRDefault="009B7C2C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7AA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Group Size:</w:t>
      </w:r>
      <w:r w:rsidRPr="00C97A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9C6BD0">
        <w:rPr>
          <w:rFonts w:ascii="Times New Roman" w:hAnsi="Times New Roman" w:cs="Times New Roman"/>
          <w:sz w:val="24"/>
          <w:szCs w:val="24"/>
        </w:rPr>
        <w:t>up to 40</w:t>
      </w:r>
    </w:p>
    <w:p w:rsidR="00B65BA9" w:rsidRDefault="00B65BA9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5BA9" w:rsidRDefault="00B65BA9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5BA9">
        <w:rPr>
          <w:rFonts w:ascii="Times New Roman" w:hAnsi="Times New Roman" w:cs="Times New Roman"/>
          <w:b/>
          <w:sz w:val="24"/>
          <w:szCs w:val="24"/>
        </w:rPr>
        <w:t>Housing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wil</w:t>
      </w:r>
      <w:r w:rsidR="00950FE0">
        <w:rPr>
          <w:rFonts w:ascii="Times New Roman" w:hAnsi="Times New Roman" w:cs="Times New Roman"/>
          <w:sz w:val="24"/>
          <w:szCs w:val="24"/>
        </w:rPr>
        <w:t>l be in the Martindale/San Marcos</w:t>
      </w:r>
      <w:r>
        <w:rPr>
          <w:rFonts w:ascii="Times New Roman" w:hAnsi="Times New Roman" w:cs="Times New Roman"/>
          <w:sz w:val="24"/>
          <w:szCs w:val="24"/>
        </w:rPr>
        <w:t xml:space="preserve"> area.   Teams will need to bring your own bedding, air </w:t>
      </w:r>
      <w:r w:rsidR="003F6EC6">
        <w:rPr>
          <w:rFonts w:ascii="Times New Roman" w:hAnsi="Times New Roman" w:cs="Times New Roman"/>
          <w:sz w:val="24"/>
          <w:szCs w:val="24"/>
        </w:rPr>
        <w:t>mattresses</w:t>
      </w:r>
      <w:r>
        <w:rPr>
          <w:rFonts w:ascii="Times New Roman" w:hAnsi="Times New Roman" w:cs="Times New Roman"/>
          <w:sz w:val="24"/>
          <w:szCs w:val="24"/>
        </w:rPr>
        <w:t>, sheets, pillow and blankets.  Showers are available.</w:t>
      </w:r>
    </w:p>
    <w:p w:rsidR="00CC68DA" w:rsidRDefault="00CC68DA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5BA9" w:rsidRDefault="00CC68DA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5121">
        <w:rPr>
          <w:rFonts w:ascii="Times New Roman" w:hAnsi="Times New Roman" w:cs="Times New Roman"/>
          <w:b/>
          <w:sz w:val="24"/>
          <w:szCs w:val="24"/>
        </w:rPr>
        <w:t xml:space="preserve">To schedule your group please contact </w:t>
      </w:r>
      <w:r w:rsidR="009C6BD0">
        <w:rPr>
          <w:rFonts w:ascii="Times New Roman" w:hAnsi="Times New Roman" w:cs="Times New Roman"/>
          <w:b/>
          <w:sz w:val="24"/>
          <w:szCs w:val="24"/>
        </w:rPr>
        <w:t>Marla Bearden</w:t>
      </w:r>
      <w:r w:rsidR="00AE5121">
        <w:rPr>
          <w:rFonts w:ascii="Times New Roman" w:hAnsi="Times New Roman" w:cs="Times New Roman"/>
          <w:sz w:val="24"/>
          <w:szCs w:val="24"/>
        </w:rPr>
        <w:t xml:space="preserve"> by phone or by email.  Once you get your group on the schedule you will be given the address of the church where you will house</w:t>
      </w:r>
      <w:r w:rsidR="0098120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65BA9" w:rsidRDefault="00B65BA9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68DA" w:rsidRDefault="00981205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Charles Baker will provide your </w:t>
      </w:r>
      <w:r w:rsidR="00AE5121">
        <w:rPr>
          <w:rFonts w:ascii="Times New Roman" w:hAnsi="Times New Roman" w:cs="Times New Roman"/>
          <w:sz w:val="24"/>
          <w:szCs w:val="24"/>
        </w:rPr>
        <w:t>job assignments.</w:t>
      </w:r>
    </w:p>
    <w:p w:rsidR="00AE5121" w:rsidRPr="00C97AAC" w:rsidRDefault="00AE5121" w:rsidP="00CF5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5BA9" w:rsidRDefault="00B65BA9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</w:rPr>
      </w:pPr>
    </w:p>
    <w:p w:rsidR="00B65BA9" w:rsidRDefault="00B65BA9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</w:rPr>
      </w:pPr>
    </w:p>
    <w:p w:rsidR="001A4F42" w:rsidRDefault="00C03B72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7AAC">
        <w:rPr>
          <w:rFonts w:ascii="Times New Roman" w:eastAsia="Arial" w:hAnsi="Times New Roman" w:cs="Times New Roman"/>
          <w:b/>
          <w:sz w:val="24"/>
          <w:szCs w:val="24"/>
        </w:rPr>
        <w:t>TBDR registration</w:t>
      </w:r>
      <w:r w:rsidRPr="00C97AAC">
        <w:rPr>
          <w:rFonts w:ascii="Times New Roman" w:eastAsia="Arial" w:hAnsi="Times New Roman" w:cs="Times New Roman"/>
          <w:sz w:val="24"/>
          <w:szCs w:val="24"/>
        </w:rPr>
        <w:t xml:space="preserve"> costs are</w:t>
      </w:r>
      <w:r w:rsidR="003F6EC6">
        <w:rPr>
          <w:rFonts w:ascii="Times New Roman" w:eastAsia="Arial" w:hAnsi="Times New Roman" w:cs="Times New Roman"/>
          <w:sz w:val="24"/>
          <w:szCs w:val="24"/>
        </w:rPr>
        <w:t xml:space="preserve"> per person and covers t</w:t>
      </w:r>
      <w:r w:rsidR="004F766B" w:rsidRPr="00C97AAC">
        <w:rPr>
          <w:rFonts w:ascii="Times New Roman" w:eastAsia="Arial" w:hAnsi="Times New Roman" w:cs="Times New Roman"/>
          <w:sz w:val="24"/>
          <w:szCs w:val="24"/>
        </w:rPr>
        <w:t xml:space="preserve">-shirts, </w:t>
      </w:r>
      <w:r w:rsidR="003F6EC6">
        <w:rPr>
          <w:rFonts w:ascii="Times New Roman" w:eastAsia="Arial" w:hAnsi="Times New Roman" w:cs="Times New Roman"/>
          <w:sz w:val="24"/>
          <w:szCs w:val="24"/>
        </w:rPr>
        <w:t xml:space="preserve">ID badge, </w:t>
      </w:r>
      <w:r w:rsidR="004F766B" w:rsidRPr="00C97AAC">
        <w:rPr>
          <w:rFonts w:ascii="Times New Roman" w:eastAsia="Arial" w:hAnsi="Times New Roman" w:cs="Times New Roman"/>
          <w:sz w:val="24"/>
          <w:szCs w:val="24"/>
        </w:rPr>
        <w:t xml:space="preserve">background checks, and </w:t>
      </w:r>
      <w:r w:rsidR="007B37EF" w:rsidRPr="00C97AAC">
        <w:rPr>
          <w:rFonts w:ascii="Times New Roman" w:eastAsia="Arial" w:hAnsi="Times New Roman" w:cs="Times New Roman"/>
          <w:sz w:val="24"/>
          <w:szCs w:val="24"/>
        </w:rPr>
        <w:t>supplemental</w:t>
      </w:r>
      <w:r w:rsidR="001A4F42" w:rsidRPr="00C97AA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97AAC">
        <w:rPr>
          <w:rFonts w:ascii="Times New Roman" w:eastAsia="Arial" w:hAnsi="Times New Roman" w:cs="Times New Roman"/>
          <w:sz w:val="24"/>
          <w:szCs w:val="24"/>
        </w:rPr>
        <w:t>insurance, lodging and food.</w:t>
      </w:r>
      <w:r w:rsidR="00950FE0">
        <w:rPr>
          <w:rFonts w:ascii="Times New Roman" w:eastAsia="Arial" w:hAnsi="Times New Roman" w:cs="Times New Roman"/>
          <w:sz w:val="24"/>
          <w:szCs w:val="24"/>
        </w:rPr>
        <w:t xml:space="preserve">   </w:t>
      </w:r>
    </w:p>
    <w:p w:rsidR="009D2E44" w:rsidRDefault="009D2E44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7D3365" w:rsidRDefault="00B5289D" w:rsidP="00E23393">
      <w:pPr>
        <w:pStyle w:val="Normal1"/>
        <w:spacing w:after="0" w:line="240" w:lineRule="auto"/>
        <w:contextualSpacing/>
        <w:rPr>
          <w:rStyle w:val="Hyperlink"/>
          <w:rFonts w:ascii="Times New Roman" w:eastAsia="Arial" w:hAnsi="Times New Roman" w:cs="Times New Roman"/>
          <w:sz w:val="24"/>
          <w:szCs w:val="24"/>
        </w:rPr>
      </w:pPr>
      <w:r>
        <w:t xml:space="preserve">Teams who want to </w:t>
      </w:r>
      <w:r w:rsidR="003F6EC6">
        <w:t xml:space="preserve">register and </w:t>
      </w:r>
      <w:r>
        <w:t xml:space="preserve">pay individually click here:  </w:t>
      </w:r>
      <w:hyperlink r:id="rId8" w:history="1">
        <w:r w:rsidR="007D3365" w:rsidRPr="007D3365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https://secure.acceptiva.com/?cst=6c0a8d</w:t>
        </w:r>
      </w:hyperlink>
    </w:p>
    <w:p w:rsidR="00B65BA9" w:rsidRDefault="00B65BA9" w:rsidP="00E23393">
      <w:pPr>
        <w:pStyle w:val="Normal1"/>
        <w:spacing w:after="0" w:line="240" w:lineRule="auto"/>
        <w:contextualSpacing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</w:pPr>
    </w:p>
    <w:p w:rsidR="00B5289D" w:rsidRDefault="00B5289D" w:rsidP="00E23393">
      <w:pPr>
        <w:pStyle w:val="Normal1"/>
        <w:spacing w:after="0" w:line="240" w:lineRule="auto"/>
        <w:contextualSpacing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</w:pPr>
      <w:r w:rsidRPr="00B5289D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Teams who want to register as a group and mail one check click here: </w:t>
      </w:r>
    </w:p>
    <w:p w:rsidR="00B5289D" w:rsidRDefault="00B5289D" w:rsidP="00E23393">
      <w:pPr>
        <w:pStyle w:val="Normal1"/>
        <w:spacing w:after="0" w:line="240" w:lineRule="auto"/>
        <w:contextualSpacing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</w:pPr>
    </w:p>
    <w:p w:rsidR="00B5289D" w:rsidRPr="00B5289D" w:rsidRDefault="00B5289D" w:rsidP="00E23393">
      <w:pPr>
        <w:pStyle w:val="Normal1"/>
        <w:spacing w:after="0" w:line="240" w:lineRule="auto"/>
        <w:contextualSpacing/>
        <w:rPr>
          <w:rStyle w:val="Hyperlink"/>
          <w:rFonts w:ascii="Times New Roman" w:eastAsia="Arial" w:hAnsi="Times New Roman" w:cs="Times New Roman"/>
          <w:sz w:val="24"/>
          <w:szCs w:val="24"/>
        </w:rPr>
      </w:pPr>
      <w:r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fldChar w:fldCharType="begin"/>
      </w:r>
      <w:r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instrText xml:space="preserve"> HYPERLINK "https://docs.google.com/a/texasbaptists.org/forms/d/1DJ_ldszutGOJP6uhu1eYCYDtc-_FyLu3RTPcEQh83Ws/viewform" </w:instrText>
      </w:r>
      <w:r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fldChar w:fldCharType="separate"/>
      </w:r>
      <w:r w:rsidRPr="00B5289D">
        <w:rPr>
          <w:rStyle w:val="Hyperlink"/>
          <w:rFonts w:ascii="Times New Roman" w:eastAsia="Arial" w:hAnsi="Times New Roman" w:cs="Times New Roman"/>
          <w:sz w:val="24"/>
          <w:szCs w:val="24"/>
        </w:rPr>
        <w:t>https://docs.google.com/a/texasbaptists.org/forms/d/1DJ_ldszutGOJP6uhu1eYCYDtc-_FyLu3RTPcEQh83Ws/viewform</w:t>
      </w:r>
    </w:p>
    <w:p w:rsidR="00DF3323" w:rsidRDefault="00B5289D" w:rsidP="00E23393">
      <w:pPr>
        <w:pStyle w:val="Normal1"/>
        <w:spacing w:after="0" w:line="240" w:lineRule="auto"/>
        <w:contextualSpacing/>
      </w:pPr>
      <w:r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fldChar w:fldCharType="end"/>
      </w:r>
      <w:r w:rsidR="00981205">
        <w:t xml:space="preserve"> </w:t>
      </w:r>
    </w:p>
    <w:p w:rsidR="00B5289D" w:rsidRDefault="00B5289D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4"/>
        </w:rPr>
      </w:pPr>
    </w:p>
    <w:p w:rsidR="00DF3323" w:rsidRPr="00DF3323" w:rsidRDefault="00DF3323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4"/>
        </w:rPr>
      </w:pPr>
      <w:r w:rsidRPr="00DF3323">
        <w:rPr>
          <w:rFonts w:ascii="Times New Roman" w:eastAsia="Arial" w:hAnsi="Times New Roman" w:cs="Times New Roman"/>
          <w:b/>
          <w:sz w:val="28"/>
          <w:szCs w:val="24"/>
        </w:rPr>
        <w:t>Important Information to Know:</w:t>
      </w:r>
    </w:p>
    <w:p w:rsidR="00D00677" w:rsidRPr="00DF3323" w:rsidRDefault="00D00677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b/>
          <w:color w:val="222222"/>
          <w:sz w:val="28"/>
          <w:szCs w:val="24"/>
        </w:rPr>
      </w:pPr>
    </w:p>
    <w:p w:rsidR="007B37EF" w:rsidRPr="00C97AAC" w:rsidRDefault="00101241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7AAC">
        <w:rPr>
          <w:rFonts w:ascii="Times New Roman" w:eastAsia="Arial" w:hAnsi="Times New Roman" w:cs="Times New Roman"/>
          <w:sz w:val="24"/>
          <w:szCs w:val="24"/>
        </w:rPr>
        <w:t xml:space="preserve">If the weather is hot bring </w:t>
      </w:r>
      <w:r w:rsidR="005830DF" w:rsidRPr="00C97AAC">
        <w:rPr>
          <w:rFonts w:ascii="Times New Roman" w:eastAsia="Arial" w:hAnsi="Times New Roman" w:cs="Times New Roman"/>
          <w:sz w:val="24"/>
          <w:szCs w:val="24"/>
        </w:rPr>
        <w:t xml:space="preserve">insect repellant and </w:t>
      </w:r>
      <w:r w:rsidR="007B37EF" w:rsidRPr="00C97AAC">
        <w:rPr>
          <w:rFonts w:ascii="Times New Roman" w:eastAsia="Arial" w:hAnsi="Times New Roman" w:cs="Times New Roman"/>
          <w:sz w:val="24"/>
          <w:szCs w:val="24"/>
        </w:rPr>
        <w:t xml:space="preserve">sunblock to use while working. </w:t>
      </w:r>
    </w:p>
    <w:p w:rsidR="00CC68DA" w:rsidRDefault="007B37EF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7AAC">
        <w:rPr>
          <w:rFonts w:ascii="Times New Roman" w:eastAsia="Arial" w:hAnsi="Times New Roman" w:cs="Times New Roman"/>
          <w:sz w:val="24"/>
          <w:szCs w:val="24"/>
        </w:rPr>
        <w:t xml:space="preserve">Dress:  </w:t>
      </w:r>
      <w:r w:rsidR="00D17E12" w:rsidRPr="00C97AAC">
        <w:rPr>
          <w:rFonts w:ascii="Times New Roman" w:eastAsia="Arial" w:hAnsi="Times New Roman" w:cs="Times New Roman"/>
          <w:sz w:val="24"/>
          <w:szCs w:val="24"/>
        </w:rPr>
        <w:t xml:space="preserve">long pants, T-shirts, and closed-toed shoes for the worksite. </w:t>
      </w:r>
      <w:r w:rsidR="00CC68DA">
        <w:rPr>
          <w:rFonts w:ascii="Times New Roman" w:eastAsia="Arial" w:hAnsi="Times New Roman" w:cs="Times New Roman"/>
          <w:sz w:val="24"/>
          <w:szCs w:val="24"/>
        </w:rPr>
        <w:t>Need rubber boots or hard work booths.</w:t>
      </w:r>
    </w:p>
    <w:p w:rsidR="00C06741" w:rsidRPr="00C97AAC" w:rsidRDefault="005830DF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7AAC">
        <w:rPr>
          <w:rFonts w:ascii="Times New Roman" w:eastAsia="Arial" w:hAnsi="Times New Roman" w:cs="Times New Roman"/>
          <w:sz w:val="24"/>
          <w:szCs w:val="24"/>
        </w:rPr>
        <w:t xml:space="preserve">Do not wear shorts, tank tops, or sandals while working, as this will put you at risk for injury. </w:t>
      </w:r>
    </w:p>
    <w:p w:rsidR="007B37EF" w:rsidRDefault="00CE74F2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7AAC">
        <w:rPr>
          <w:rFonts w:ascii="Times New Roman" w:eastAsia="Arial" w:hAnsi="Times New Roman" w:cs="Times New Roman"/>
          <w:sz w:val="24"/>
          <w:szCs w:val="24"/>
        </w:rPr>
        <w:t>Bring w</w:t>
      </w:r>
      <w:r w:rsidR="00AE5121">
        <w:rPr>
          <w:rFonts w:ascii="Times New Roman" w:eastAsia="Arial" w:hAnsi="Times New Roman" w:cs="Times New Roman"/>
          <w:sz w:val="24"/>
          <w:szCs w:val="24"/>
        </w:rPr>
        <w:t xml:space="preserve">ork gloves and safety glasses.  </w:t>
      </w:r>
      <w:r w:rsidR="0098120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E5121" w:rsidRDefault="00AE5121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Bottled water will be provided, bring an ice chest and ice for your group to keep the water cold.</w:t>
      </w:r>
    </w:p>
    <w:p w:rsidR="00DF3323" w:rsidRDefault="00DF3323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DF3323" w:rsidRDefault="00DF3323" w:rsidP="00AE5121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b/>
          <w:color w:val="222222"/>
          <w:sz w:val="24"/>
          <w:szCs w:val="24"/>
        </w:rPr>
      </w:pPr>
    </w:p>
    <w:p w:rsidR="00AE5121" w:rsidRDefault="00AE5121" w:rsidP="00AE5121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color w:val="222222"/>
          <w:sz w:val="24"/>
          <w:szCs w:val="24"/>
        </w:rPr>
      </w:pPr>
      <w:r w:rsidRPr="00C97AAC">
        <w:rPr>
          <w:rFonts w:ascii="Times New Roman" w:eastAsia="Arial" w:hAnsi="Times New Roman" w:cs="Times New Roman"/>
          <w:b/>
          <w:color w:val="222222"/>
          <w:sz w:val="24"/>
          <w:szCs w:val="24"/>
        </w:rPr>
        <w:t>TOOLS AND SUPPLIES</w:t>
      </w:r>
      <w:r w:rsidRPr="00C97AAC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:  </w:t>
      </w:r>
    </w:p>
    <w:p w:rsidR="00AE5121" w:rsidRDefault="00AE5121" w:rsidP="00AE5121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color w:val="222222"/>
          <w:sz w:val="24"/>
          <w:szCs w:val="24"/>
        </w:rPr>
      </w:pPr>
    </w:p>
    <w:p w:rsidR="00AE5121" w:rsidRDefault="00AE5121" w:rsidP="00AE5121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7AAC">
        <w:rPr>
          <w:rFonts w:ascii="Times New Roman" w:eastAsia="Arial" w:hAnsi="Times New Roman" w:cs="Times New Roman"/>
          <w:sz w:val="24"/>
          <w:szCs w:val="24"/>
        </w:rPr>
        <w:t>If you can tra</w:t>
      </w:r>
      <w:r>
        <w:rPr>
          <w:rFonts w:ascii="Times New Roman" w:eastAsia="Arial" w:hAnsi="Times New Roman" w:cs="Times New Roman"/>
          <w:sz w:val="24"/>
          <w:szCs w:val="24"/>
        </w:rPr>
        <w:t>nsport them bring</w:t>
      </w:r>
      <w:r w:rsidRPr="00C97AAC">
        <w:rPr>
          <w:rFonts w:ascii="Times New Roman" w:eastAsia="Arial" w:hAnsi="Times New Roman" w:cs="Times New Roman"/>
          <w:sz w:val="24"/>
          <w:szCs w:val="24"/>
        </w:rPr>
        <w:t xml:space="preserve"> clippers</w:t>
      </w:r>
      <w:r w:rsidR="00950FE0">
        <w:rPr>
          <w:rFonts w:ascii="Times New Roman" w:eastAsia="Arial" w:hAnsi="Times New Roman" w:cs="Times New Roman"/>
          <w:sz w:val="24"/>
          <w:szCs w:val="24"/>
        </w:rPr>
        <w:t xml:space="preserve">, shovels, rakes, brooms, etc. </w:t>
      </w:r>
      <w:r w:rsidR="00981205">
        <w:rPr>
          <w:rFonts w:ascii="Times New Roman" w:eastAsia="Arial" w:hAnsi="Times New Roman" w:cs="Times New Roman"/>
          <w:sz w:val="24"/>
          <w:szCs w:val="24"/>
        </w:rPr>
        <w:t>for yard clean up.</w:t>
      </w:r>
    </w:p>
    <w:p w:rsidR="00950FE0" w:rsidRDefault="00950FE0" w:rsidP="00AE5121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7B37EF" w:rsidRPr="00C97AAC" w:rsidRDefault="00950FE0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Construction tools can also be transported to job sites.  </w:t>
      </w:r>
      <w:r w:rsidR="00CE74F2" w:rsidRPr="00C97AAC">
        <w:rPr>
          <w:rFonts w:ascii="Times New Roman" w:eastAsia="Arial" w:hAnsi="Times New Roman" w:cs="Times New Roman"/>
          <w:sz w:val="24"/>
          <w:szCs w:val="24"/>
        </w:rPr>
        <w:t xml:space="preserve">If you </w:t>
      </w:r>
      <w:r w:rsidR="007B37EF" w:rsidRPr="00C97AAC">
        <w:rPr>
          <w:rFonts w:ascii="Times New Roman" w:eastAsia="Arial" w:hAnsi="Times New Roman" w:cs="Times New Roman"/>
          <w:sz w:val="24"/>
          <w:szCs w:val="24"/>
        </w:rPr>
        <w:t>cannot transport</w:t>
      </w:r>
      <w:r w:rsidR="00CE74F2" w:rsidRPr="00C97AAC">
        <w:rPr>
          <w:rFonts w:ascii="Times New Roman" w:eastAsia="Arial" w:hAnsi="Times New Roman" w:cs="Times New Roman"/>
          <w:sz w:val="24"/>
          <w:szCs w:val="24"/>
        </w:rPr>
        <w:t xml:space="preserve"> tools</w:t>
      </w:r>
      <w:r w:rsidR="007B37EF" w:rsidRPr="00C97AAC">
        <w:rPr>
          <w:rFonts w:ascii="Times New Roman" w:eastAsia="Arial" w:hAnsi="Times New Roman" w:cs="Times New Roman"/>
          <w:sz w:val="24"/>
          <w:szCs w:val="24"/>
        </w:rPr>
        <w:t xml:space="preserve"> they will be provided at the worksite.</w:t>
      </w:r>
    </w:p>
    <w:p w:rsidR="007B37EF" w:rsidRPr="00C97AAC" w:rsidRDefault="007B37EF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670F3E" w:rsidRPr="00C97AAC" w:rsidRDefault="009F4E46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7AAC">
        <w:rPr>
          <w:rFonts w:ascii="Times New Roman" w:eastAsia="Arial" w:hAnsi="Times New Roman" w:cs="Times New Roman"/>
          <w:sz w:val="24"/>
          <w:szCs w:val="24"/>
        </w:rPr>
        <w:t xml:space="preserve">Please remember to be flexible and try to do complete the project to the best of your </w:t>
      </w:r>
      <w:r w:rsidR="007B37EF" w:rsidRPr="00C97AAC">
        <w:rPr>
          <w:rFonts w:ascii="Times New Roman" w:eastAsia="Arial" w:hAnsi="Times New Roman" w:cs="Times New Roman"/>
          <w:sz w:val="24"/>
          <w:szCs w:val="24"/>
        </w:rPr>
        <w:t>ability.</w:t>
      </w:r>
    </w:p>
    <w:p w:rsidR="007B37EF" w:rsidRPr="00C97AAC" w:rsidRDefault="007B37EF" w:rsidP="00E23393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color w:val="222222"/>
          <w:sz w:val="24"/>
          <w:szCs w:val="24"/>
        </w:rPr>
      </w:pPr>
    </w:p>
    <w:p w:rsidR="00CF52E8" w:rsidRPr="00C97AAC" w:rsidRDefault="00CF52E8" w:rsidP="00CF52E8">
      <w:pPr>
        <w:pStyle w:val="Normal1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7AAC">
        <w:rPr>
          <w:rFonts w:ascii="Times New Roman" w:eastAsia="Arial" w:hAnsi="Times New Roman" w:cs="Times New Roman"/>
          <w:sz w:val="24"/>
          <w:szCs w:val="24"/>
        </w:rPr>
        <w:t xml:space="preserve">Thanks again for your commitment and passion to help individuals impacted by flooding in </w:t>
      </w:r>
      <w:r w:rsidR="00CC68DA">
        <w:rPr>
          <w:rFonts w:ascii="Times New Roman" w:eastAsia="Arial" w:hAnsi="Times New Roman" w:cs="Times New Roman"/>
          <w:sz w:val="24"/>
          <w:szCs w:val="24"/>
        </w:rPr>
        <w:t>Central Texas</w:t>
      </w:r>
      <w:r w:rsidRPr="00C97AAC"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:rsidR="00CE6F61" w:rsidRPr="00C97AAC" w:rsidRDefault="00CE6F61" w:rsidP="00CE6F61">
      <w:pPr>
        <w:pStyle w:val="Normal1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AAC">
        <w:rPr>
          <w:rFonts w:ascii="Times New Roman" w:hAnsi="Times New Roman" w:cs="Times New Roman"/>
          <w:sz w:val="24"/>
          <w:szCs w:val="24"/>
        </w:rPr>
        <w:t>Let us know if you have any questions.</w:t>
      </w:r>
    </w:p>
    <w:p w:rsidR="00CE6F61" w:rsidRPr="00C97AAC" w:rsidRDefault="00CE6F61" w:rsidP="00CE6F61">
      <w:pPr>
        <w:pStyle w:val="Normal1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6F61" w:rsidRDefault="00CE6F61" w:rsidP="00CE6F61">
      <w:pPr>
        <w:pStyle w:val="Normal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7AAC">
        <w:rPr>
          <w:rFonts w:ascii="Times New Roman" w:hAnsi="Times New Roman" w:cs="Times New Roman"/>
          <w:b/>
          <w:sz w:val="24"/>
          <w:szCs w:val="24"/>
        </w:rPr>
        <w:t>Marla Bearden</w:t>
      </w:r>
      <w:r w:rsidR="00F661AF">
        <w:rPr>
          <w:rFonts w:ascii="Times New Roman" w:hAnsi="Times New Roman" w:cs="Times New Roman"/>
          <w:b/>
          <w:sz w:val="24"/>
          <w:szCs w:val="24"/>
        </w:rPr>
        <w:t>,</w:t>
      </w:r>
      <w:r w:rsidRPr="00C97A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214-537-7358 or Gerald Davis, 214-924-6401</w:t>
      </w:r>
    </w:p>
    <w:p w:rsidR="00981205" w:rsidRDefault="00981205" w:rsidP="00CE6F61">
      <w:pPr>
        <w:pStyle w:val="Normal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81205" w:rsidRDefault="00981205" w:rsidP="00CE6F61">
      <w:pPr>
        <w:pStyle w:val="Normal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Mike Burton, TBDR Volunteer Coordinator, 830-730-0362, mb2014@burton123.com</w:t>
      </w:r>
    </w:p>
    <w:p w:rsidR="00981205" w:rsidRDefault="00981205" w:rsidP="00CE6F61">
      <w:pPr>
        <w:pStyle w:val="Normal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81205" w:rsidRDefault="00981205" w:rsidP="00CE6F61">
      <w:pPr>
        <w:pStyle w:val="Normal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Charles Baker, TBDR, Volunteer Coordinator, 254-541-4725, ccbalkans@gmail.com</w:t>
      </w:r>
    </w:p>
    <w:p w:rsidR="00CF52E8" w:rsidRPr="00C97AAC" w:rsidRDefault="00CF52E8" w:rsidP="00CE6F61">
      <w:pPr>
        <w:pStyle w:val="Normal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CF52E8" w:rsidRPr="00C97AAC" w:rsidSect="00BA5CE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0EA6"/>
    <w:multiLevelType w:val="multilevel"/>
    <w:tmpl w:val="6BA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B6C1C"/>
    <w:multiLevelType w:val="hybridMultilevel"/>
    <w:tmpl w:val="8164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152"/>
    <w:multiLevelType w:val="hybridMultilevel"/>
    <w:tmpl w:val="C2ACC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F5DEA"/>
    <w:multiLevelType w:val="multilevel"/>
    <w:tmpl w:val="B4C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33B8B"/>
    <w:multiLevelType w:val="multilevel"/>
    <w:tmpl w:val="2274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FE6580"/>
    <w:multiLevelType w:val="hybridMultilevel"/>
    <w:tmpl w:val="03B6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A10F9"/>
    <w:multiLevelType w:val="multilevel"/>
    <w:tmpl w:val="B75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9014D5"/>
    <w:multiLevelType w:val="hybridMultilevel"/>
    <w:tmpl w:val="B14C3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1E7259"/>
    <w:multiLevelType w:val="hybridMultilevel"/>
    <w:tmpl w:val="2E8C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77681"/>
    <w:multiLevelType w:val="multilevel"/>
    <w:tmpl w:val="2E2214F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481D09"/>
    <w:multiLevelType w:val="multilevel"/>
    <w:tmpl w:val="1262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E9"/>
    <w:rsid w:val="000060AB"/>
    <w:rsid w:val="00021A21"/>
    <w:rsid w:val="00036992"/>
    <w:rsid w:val="00063258"/>
    <w:rsid w:val="00071EEA"/>
    <w:rsid w:val="000A0CD9"/>
    <w:rsid w:val="000D1C3E"/>
    <w:rsid w:val="00101241"/>
    <w:rsid w:val="001144E0"/>
    <w:rsid w:val="00127071"/>
    <w:rsid w:val="00136166"/>
    <w:rsid w:val="00161790"/>
    <w:rsid w:val="001A4F42"/>
    <w:rsid w:val="001A5B5D"/>
    <w:rsid w:val="001A64AC"/>
    <w:rsid w:val="001B1554"/>
    <w:rsid w:val="001C0421"/>
    <w:rsid w:val="001E3BE4"/>
    <w:rsid w:val="001E587A"/>
    <w:rsid w:val="002043F0"/>
    <w:rsid w:val="002C247A"/>
    <w:rsid w:val="002C4019"/>
    <w:rsid w:val="002E1ED8"/>
    <w:rsid w:val="00304757"/>
    <w:rsid w:val="003071BA"/>
    <w:rsid w:val="00360C14"/>
    <w:rsid w:val="003A115E"/>
    <w:rsid w:val="003D6AF6"/>
    <w:rsid w:val="003F6EC6"/>
    <w:rsid w:val="00461074"/>
    <w:rsid w:val="0047104F"/>
    <w:rsid w:val="004F62BC"/>
    <w:rsid w:val="004F766B"/>
    <w:rsid w:val="00511CAB"/>
    <w:rsid w:val="00512D68"/>
    <w:rsid w:val="00545E63"/>
    <w:rsid w:val="005546A9"/>
    <w:rsid w:val="005830DF"/>
    <w:rsid w:val="00592970"/>
    <w:rsid w:val="005D3137"/>
    <w:rsid w:val="00601E41"/>
    <w:rsid w:val="006213FD"/>
    <w:rsid w:val="00622CFD"/>
    <w:rsid w:val="00636677"/>
    <w:rsid w:val="00637AFF"/>
    <w:rsid w:val="00646EA3"/>
    <w:rsid w:val="006703EE"/>
    <w:rsid w:val="00670F3E"/>
    <w:rsid w:val="00674FB4"/>
    <w:rsid w:val="006975DA"/>
    <w:rsid w:val="006B0F80"/>
    <w:rsid w:val="006B63D2"/>
    <w:rsid w:val="006C0AA5"/>
    <w:rsid w:val="006C452D"/>
    <w:rsid w:val="006E757B"/>
    <w:rsid w:val="00715DE2"/>
    <w:rsid w:val="00741DC0"/>
    <w:rsid w:val="00743960"/>
    <w:rsid w:val="00744076"/>
    <w:rsid w:val="0076135E"/>
    <w:rsid w:val="00774AFE"/>
    <w:rsid w:val="00796936"/>
    <w:rsid w:val="007A6ABA"/>
    <w:rsid w:val="007B111F"/>
    <w:rsid w:val="007B37EF"/>
    <w:rsid w:val="007D3365"/>
    <w:rsid w:val="007E5544"/>
    <w:rsid w:val="00801E49"/>
    <w:rsid w:val="00827505"/>
    <w:rsid w:val="0084460A"/>
    <w:rsid w:val="008A230D"/>
    <w:rsid w:val="008B4F6E"/>
    <w:rsid w:val="008F10E4"/>
    <w:rsid w:val="00950FE0"/>
    <w:rsid w:val="00981205"/>
    <w:rsid w:val="00986AA4"/>
    <w:rsid w:val="009948AB"/>
    <w:rsid w:val="009A2108"/>
    <w:rsid w:val="009A641C"/>
    <w:rsid w:val="009B7C2C"/>
    <w:rsid w:val="009C084F"/>
    <w:rsid w:val="009C4CD2"/>
    <w:rsid w:val="009C546B"/>
    <w:rsid w:val="009C68B6"/>
    <w:rsid w:val="009C6BD0"/>
    <w:rsid w:val="009D2E44"/>
    <w:rsid w:val="009F4E46"/>
    <w:rsid w:val="00A31E8E"/>
    <w:rsid w:val="00A85BC7"/>
    <w:rsid w:val="00AA01CB"/>
    <w:rsid w:val="00AA138A"/>
    <w:rsid w:val="00AB1CE8"/>
    <w:rsid w:val="00AC3224"/>
    <w:rsid w:val="00AD5ED6"/>
    <w:rsid w:val="00AE5121"/>
    <w:rsid w:val="00AF6568"/>
    <w:rsid w:val="00B5037E"/>
    <w:rsid w:val="00B5289D"/>
    <w:rsid w:val="00B65BA9"/>
    <w:rsid w:val="00B84A06"/>
    <w:rsid w:val="00B90F4A"/>
    <w:rsid w:val="00BA5CE9"/>
    <w:rsid w:val="00BC3CAF"/>
    <w:rsid w:val="00BD1AA6"/>
    <w:rsid w:val="00BF215F"/>
    <w:rsid w:val="00BF397D"/>
    <w:rsid w:val="00C03B72"/>
    <w:rsid w:val="00C06741"/>
    <w:rsid w:val="00C334CC"/>
    <w:rsid w:val="00C97AAC"/>
    <w:rsid w:val="00CA6417"/>
    <w:rsid w:val="00CC68DA"/>
    <w:rsid w:val="00CE6F61"/>
    <w:rsid w:val="00CE74F2"/>
    <w:rsid w:val="00CF52E8"/>
    <w:rsid w:val="00D00677"/>
    <w:rsid w:val="00D17E12"/>
    <w:rsid w:val="00D26166"/>
    <w:rsid w:val="00D47E3C"/>
    <w:rsid w:val="00D56FA4"/>
    <w:rsid w:val="00D61039"/>
    <w:rsid w:val="00D61279"/>
    <w:rsid w:val="00D626DE"/>
    <w:rsid w:val="00D63AA8"/>
    <w:rsid w:val="00D66B98"/>
    <w:rsid w:val="00DC1ECB"/>
    <w:rsid w:val="00DC6E39"/>
    <w:rsid w:val="00DF056C"/>
    <w:rsid w:val="00DF0ABF"/>
    <w:rsid w:val="00DF3323"/>
    <w:rsid w:val="00E23393"/>
    <w:rsid w:val="00E3040F"/>
    <w:rsid w:val="00E47E0B"/>
    <w:rsid w:val="00E47E5C"/>
    <w:rsid w:val="00E716C6"/>
    <w:rsid w:val="00E8358B"/>
    <w:rsid w:val="00E95A1B"/>
    <w:rsid w:val="00EA0342"/>
    <w:rsid w:val="00F1177B"/>
    <w:rsid w:val="00F2279F"/>
    <w:rsid w:val="00F26D72"/>
    <w:rsid w:val="00F43193"/>
    <w:rsid w:val="00F51A2F"/>
    <w:rsid w:val="00F661AF"/>
    <w:rsid w:val="00F7441D"/>
    <w:rsid w:val="00F84026"/>
    <w:rsid w:val="00F87E43"/>
    <w:rsid w:val="00FA5544"/>
    <w:rsid w:val="00FD19D7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1DB2D-16AD-484C-9C56-313B9B9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A06"/>
  </w:style>
  <w:style w:type="paragraph" w:styleId="Heading1">
    <w:name w:val="heading 1"/>
    <w:basedOn w:val="Normal1"/>
    <w:next w:val="Normal1"/>
    <w:rsid w:val="00BA5CE9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BA5CE9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BA5CE9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A5CE9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A5CE9"/>
    <w:p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A5CE9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A5CE9"/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rsid w:val="00BA5CE9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BA5CE9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5B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F6568"/>
  </w:style>
  <w:style w:type="character" w:customStyle="1" w:styleId="il">
    <w:name w:val="il"/>
    <w:basedOn w:val="DefaultParagraphFont"/>
    <w:rsid w:val="00AF6568"/>
  </w:style>
  <w:style w:type="paragraph" w:styleId="NormalWeb">
    <w:name w:val="Normal (Web)"/>
    <w:basedOn w:val="Normal"/>
    <w:uiPriority w:val="99"/>
    <w:unhideWhenUsed/>
    <w:rsid w:val="00AF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6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26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51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2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cceptiva.com/?cst=6c0a8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ald.davis@texasbaptis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a.bearden@texasbaptists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Things to know before you Go.docx</vt:lpstr>
    </vt:vector>
  </TitlesOfParts>
  <Company>Microsoft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Things to know before you Go.docx</dc:title>
  <dc:creator>Marla Bearden</dc:creator>
  <cp:lastModifiedBy>Front Desk Account</cp:lastModifiedBy>
  <cp:revision>2</cp:revision>
  <cp:lastPrinted>2015-03-24T19:27:00Z</cp:lastPrinted>
  <dcterms:created xsi:type="dcterms:W3CDTF">2015-11-02T18:11:00Z</dcterms:created>
  <dcterms:modified xsi:type="dcterms:W3CDTF">2015-11-02T18:11:00Z</dcterms:modified>
</cp:coreProperties>
</file>