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235" w:rsidRDefault="00213235" w:rsidP="00213235">
      <w:pPr>
        <w:spacing w:line="240" w:lineRule="auto"/>
        <w:jc w:val="center"/>
      </w:pPr>
      <w:r>
        <w:rPr>
          <w:noProof/>
        </w:rPr>
        <w:drawing>
          <wp:inline distT="0" distB="0" distL="0" distR="0">
            <wp:extent cx="1655064" cy="1161288"/>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hZone Logo (Color)3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5064" cy="1161288"/>
                    </a:xfrm>
                    <a:prstGeom prst="rect">
                      <a:avLst/>
                    </a:prstGeom>
                  </pic:spPr>
                </pic:pic>
              </a:graphicData>
            </a:graphic>
          </wp:inline>
        </w:drawing>
      </w:r>
    </w:p>
    <w:p w:rsidR="00213235" w:rsidRDefault="00213235" w:rsidP="00213235">
      <w:pPr>
        <w:spacing w:line="240" w:lineRule="auto"/>
        <w:jc w:val="center"/>
      </w:pPr>
    </w:p>
    <w:p w:rsidR="00213235" w:rsidRDefault="00213235" w:rsidP="00213235">
      <w:pPr>
        <w:spacing w:line="240" w:lineRule="auto"/>
        <w:jc w:val="center"/>
        <w:rPr>
          <w:b/>
          <w:sz w:val="28"/>
          <w:szCs w:val="28"/>
        </w:rPr>
      </w:pPr>
      <w:proofErr w:type="spellStart"/>
      <w:r w:rsidRPr="00213235">
        <w:rPr>
          <w:b/>
          <w:sz w:val="28"/>
          <w:szCs w:val="28"/>
        </w:rPr>
        <w:t>YouthZone</w:t>
      </w:r>
      <w:proofErr w:type="spellEnd"/>
      <w:r w:rsidRPr="00213235">
        <w:rPr>
          <w:b/>
          <w:sz w:val="28"/>
          <w:szCs w:val="28"/>
        </w:rPr>
        <w:t xml:space="preserve"> Recognizes Volunteers, Supporters and Partners </w:t>
      </w:r>
    </w:p>
    <w:p w:rsidR="00213235" w:rsidRPr="00213235" w:rsidRDefault="00213235" w:rsidP="00213235">
      <w:pPr>
        <w:spacing w:line="240" w:lineRule="auto"/>
        <w:jc w:val="center"/>
        <w:rPr>
          <w:b/>
          <w:sz w:val="28"/>
          <w:szCs w:val="28"/>
        </w:rPr>
      </w:pPr>
      <w:proofErr w:type="gramStart"/>
      <w:r w:rsidRPr="00213235">
        <w:rPr>
          <w:b/>
          <w:sz w:val="28"/>
          <w:szCs w:val="28"/>
        </w:rPr>
        <w:t>at</w:t>
      </w:r>
      <w:proofErr w:type="gramEnd"/>
      <w:r w:rsidRPr="00213235">
        <w:rPr>
          <w:b/>
          <w:sz w:val="28"/>
          <w:szCs w:val="28"/>
        </w:rPr>
        <w:t xml:space="preserve"> Annual Recognition Reception</w:t>
      </w:r>
    </w:p>
    <w:p w:rsidR="00213235" w:rsidRDefault="00213235" w:rsidP="00213235">
      <w:pPr>
        <w:spacing w:line="240" w:lineRule="auto"/>
        <w:jc w:val="center"/>
      </w:pPr>
    </w:p>
    <w:p w:rsidR="00D41158" w:rsidRDefault="00D41158" w:rsidP="00652864">
      <w:pPr>
        <w:spacing w:line="240" w:lineRule="auto"/>
      </w:pPr>
      <w:r>
        <w:t xml:space="preserve">GLENWOOD SPRINGS, Colo. (April </w:t>
      </w:r>
      <w:r w:rsidR="00ED783A">
        <w:t>24</w:t>
      </w:r>
      <w:r>
        <w:t xml:space="preserve">, 2014) – Recognizing that it takes a village to raise kids with confidence and respect, </w:t>
      </w:r>
      <w:proofErr w:type="spellStart"/>
      <w:r>
        <w:t>YouthZone</w:t>
      </w:r>
      <w:proofErr w:type="spellEnd"/>
      <w:r>
        <w:t xml:space="preserve"> recently re</w:t>
      </w:r>
      <w:r w:rsidR="00213235">
        <w:t xml:space="preserve">cognized a number of volunteers, </w:t>
      </w:r>
      <w:r>
        <w:t>supporters</w:t>
      </w:r>
      <w:r w:rsidR="00213235">
        <w:t xml:space="preserve"> and</w:t>
      </w:r>
      <w:r w:rsidR="00ED783A">
        <w:t xml:space="preserve"> partners </w:t>
      </w:r>
      <w:r w:rsidR="00213235">
        <w:t>at their annual recognition reception</w:t>
      </w:r>
      <w:r>
        <w:t xml:space="preserve">, </w:t>
      </w:r>
      <w:r w:rsidR="00ED783A">
        <w:t>held</w:t>
      </w:r>
      <w:r>
        <w:t xml:space="preserve"> </w:t>
      </w:r>
      <w:r w:rsidR="00652864">
        <w:t>at the Gl</w:t>
      </w:r>
      <w:r w:rsidR="00ED783A">
        <w:t>enwood Springs Community Center on Thursday, April 23.</w:t>
      </w:r>
    </w:p>
    <w:p w:rsidR="00C126A8" w:rsidRDefault="00C126A8" w:rsidP="00652864">
      <w:pPr>
        <w:spacing w:line="240" w:lineRule="auto"/>
      </w:pPr>
    </w:p>
    <w:p w:rsidR="00C126A8" w:rsidRDefault="00C126A8" w:rsidP="00652864">
      <w:pPr>
        <w:spacing w:line="240" w:lineRule="auto"/>
      </w:pPr>
      <w:r>
        <w:t xml:space="preserve">“There are so many </w:t>
      </w:r>
      <w:r w:rsidR="00652864">
        <w:t xml:space="preserve">wonderful </w:t>
      </w:r>
      <w:r>
        <w:t xml:space="preserve">people who support </w:t>
      </w:r>
      <w:proofErr w:type="spellStart"/>
      <w:r>
        <w:t>YouthZone</w:t>
      </w:r>
      <w:proofErr w:type="spellEnd"/>
      <w:r>
        <w:t xml:space="preserve"> throughout the year that it’s difficult to choose our annual award recipients, because each and every one of our volunteers, partners and donors are integral to the success of our organization,” said Lori Mueller, </w:t>
      </w:r>
      <w:proofErr w:type="spellStart"/>
      <w:r>
        <w:t>YouthZone</w:t>
      </w:r>
      <w:proofErr w:type="spellEnd"/>
      <w:r>
        <w:t xml:space="preserve"> Executive Director.  “However, our honorees this year really stand out as having gone above and beyond for </w:t>
      </w:r>
      <w:proofErr w:type="spellStart"/>
      <w:r>
        <w:t>YouthZone</w:t>
      </w:r>
      <w:proofErr w:type="spellEnd"/>
      <w:r>
        <w:t xml:space="preserve"> and our kids.”</w:t>
      </w:r>
    </w:p>
    <w:p w:rsidR="00C126A8" w:rsidRDefault="00C126A8" w:rsidP="00652864">
      <w:pPr>
        <w:spacing w:line="240" w:lineRule="auto"/>
      </w:pPr>
    </w:p>
    <w:p w:rsidR="00C126A8" w:rsidRDefault="00C126A8" w:rsidP="00652864">
      <w:pPr>
        <w:spacing w:line="240" w:lineRule="auto"/>
      </w:pPr>
      <w:r>
        <w:t xml:space="preserve">The </w:t>
      </w:r>
      <w:proofErr w:type="spellStart"/>
      <w:r>
        <w:t>YouthZone</w:t>
      </w:r>
      <w:proofErr w:type="spellEnd"/>
      <w:r>
        <w:t xml:space="preserve"> award recipients included</w:t>
      </w:r>
      <w:r w:rsidR="00652864">
        <w:t xml:space="preserve">: </w:t>
      </w:r>
    </w:p>
    <w:p w:rsidR="00993A8A" w:rsidRDefault="00993A8A" w:rsidP="00652864">
      <w:pPr>
        <w:pStyle w:val="BasicParagraph"/>
        <w:spacing w:line="240" w:lineRule="auto"/>
        <w:contextualSpacing/>
        <w:rPr>
          <w:rFonts w:ascii="Eames Century Modern Regular" w:hAnsi="Eames Century Modern Regular" w:cs="Eames Century Modern Regular"/>
        </w:rPr>
      </w:pPr>
    </w:p>
    <w:p w:rsidR="00652864" w:rsidRDefault="00652864" w:rsidP="00652864">
      <w:pPr>
        <w:pStyle w:val="BasicParagraph"/>
        <w:spacing w:line="240" w:lineRule="auto"/>
        <w:contextualSpacing/>
        <w:rPr>
          <w:rStyle w:val="CharacterStyle1"/>
          <w:rFonts w:asciiTheme="minorHAnsi" w:hAnsiTheme="minorHAnsi"/>
          <w:spacing w:val="10"/>
          <w:sz w:val="22"/>
          <w:szCs w:val="22"/>
        </w:rPr>
        <w:sectPr w:rsidR="00652864" w:rsidSect="00213235">
          <w:pgSz w:w="12240" w:h="15840"/>
          <w:pgMar w:top="720" w:right="1440" w:bottom="1440" w:left="1440" w:header="720" w:footer="720" w:gutter="0"/>
          <w:cols w:space="720"/>
          <w:docGrid w:linePitch="360"/>
        </w:sectPr>
      </w:pPr>
    </w:p>
    <w:p w:rsidR="00652864" w:rsidRPr="00652864" w:rsidRDefault="00652864" w:rsidP="00652864">
      <w:pPr>
        <w:pStyle w:val="BasicParagraph"/>
        <w:spacing w:line="240" w:lineRule="auto"/>
        <w:contextualSpacing/>
        <w:rPr>
          <w:rStyle w:val="CharacterStyle1"/>
          <w:rFonts w:asciiTheme="minorHAnsi" w:hAnsiTheme="minorHAnsi"/>
          <w:spacing w:val="10"/>
          <w:sz w:val="22"/>
          <w:szCs w:val="22"/>
        </w:rPr>
      </w:pPr>
      <w:r w:rsidRPr="00652864">
        <w:rPr>
          <w:rStyle w:val="CharacterStyle1"/>
          <w:rFonts w:asciiTheme="minorHAnsi" w:hAnsiTheme="minorHAnsi"/>
          <w:spacing w:val="10"/>
          <w:sz w:val="22"/>
          <w:szCs w:val="22"/>
        </w:rPr>
        <w:lastRenderedPageBreak/>
        <w:t>Restorative Justice Volunteer of the Year:</w:t>
      </w:r>
      <w:r>
        <w:rPr>
          <w:rStyle w:val="CharacterStyle1"/>
          <w:rFonts w:asciiTheme="minorHAnsi" w:hAnsiTheme="minorHAnsi"/>
          <w:spacing w:val="10"/>
          <w:sz w:val="22"/>
          <w:szCs w:val="22"/>
        </w:rPr>
        <w:t xml:space="preserve"> </w:t>
      </w:r>
      <w:r w:rsidRPr="00652864">
        <w:rPr>
          <w:rStyle w:val="CharacterStyle1"/>
          <w:rFonts w:asciiTheme="minorHAnsi" w:hAnsiTheme="minorHAnsi"/>
          <w:b/>
          <w:spacing w:val="10"/>
          <w:sz w:val="22"/>
          <w:szCs w:val="22"/>
        </w:rPr>
        <w:t>Ted Edmonds</w:t>
      </w:r>
    </w:p>
    <w:p w:rsidR="00652864" w:rsidRPr="00652864" w:rsidRDefault="00652864" w:rsidP="00652864">
      <w:pPr>
        <w:pStyle w:val="BasicParagraph"/>
        <w:spacing w:line="240" w:lineRule="auto"/>
        <w:contextualSpacing/>
        <w:rPr>
          <w:rStyle w:val="CharacterStyle1"/>
          <w:rFonts w:asciiTheme="minorHAnsi" w:hAnsiTheme="minorHAnsi"/>
          <w:spacing w:val="10"/>
          <w:sz w:val="22"/>
          <w:szCs w:val="22"/>
        </w:rPr>
      </w:pPr>
      <w:r>
        <w:rPr>
          <w:rStyle w:val="CharacterStyle1"/>
          <w:rFonts w:asciiTheme="minorHAnsi" w:hAnsiTheme="minorHAnsi"/>
          <w:spacing w:val="10"/>
          <w:sz w:val="22"/>
          <w:szCs w:val="22"/>
        </w:rPr>
        <w:t xml:space="preserve">Teen Pals Pair of the Year: </w:t>
      </w:r>
      <w:r w:rsidRPr="00652864">
        <w:rPr>
          <w:rStyle w:val="CharacterStyle1"/>
          <w:rFonts w:asciiTheme="minorHAnsi" w:hAnsiTheme="minorHAnsi"/>
          <w:b/>
          <w:spacing w:val="10"/>
          <w:sz w:val="22"/>
          <w:szCs w:val="22"/>
        </w:rPr>
        <w:t>Sara &amp; Madalynn</w:t>
      </w:r>
    </w:p>
    <w:p w:rsidR="00652864" w:rsidRPr="00652864" w:rsidRDefault="00652864" w:rsidP="00652864">
      <w:pPr>
        <w:pStyle w:val="BasicParagraph"/>
        <w:spacing w:line="240" w:lineRule="auto"/>
        <w:contextualSpacing/>
        <w:rPr>
          <w:rStyle w:val="CharacterStyle1"/>
          <w:rFonts w:asciiTheme="minorHAnsi" w:hAnsiTheme="minorHAnsi"/>
          <w:spacing w:val="10"/>
          <w:sz w:val="22"/>
          <w:szCs w:val="22"/>
        </w:rPr>
      </w:pPr>
      <w:r>
        <w:rPr>
          <w:rStyle w:val="CharacterStyle1"/>
          <w:rFonts w:asciiTheme="minorHAnsi" w:hAnsiTheme="minorHAnsi"/>
          <w:spacing w:val="10"/>
          <w:sz w:val="22"/>
          <w:szCs w:val="22"/>
        </w:rPr>
        <w:t xml:space="preserve">Outstanding TITAN Award: </w:t>
      </w:r>
      <w:r w:rsidRPr="00652864">
        <w:rPr>
          <w:rStyle w:val="CharacterStyle1"/>
          <w:rFonts w:asciiTheme="minorHAnsi" w:hAnsiTheme="minorHAnsi"/>
          <w:b/>
          <w:spacing w:val="10"/>
          <w:sz w:val="22"/>
          <w:szCs w:val="22"/>
        </w:rPr>
        <w:t>Justin Bosco</w:t>
      </w:r>
    </w:p>
    <w:p w:rsidR="00652864" w:rsidRPr="00652864" w:rsidRDefault="00652864" w:rsidP="00652864">
      <w:pPr>
        <w:pStyle w:val="BasicParagraph"/>
        <w:spacing w:line="240" w:lineRule="auto"/>
        <w:contextualSpacing/>
        <w:rPr>
          <w:rStyle w:val="CharacterStyle1"/>
          <w:rFonts w:asciiTheme="minorHAnsi" w:hAnsiTheme="minorHAnsi"/>
          <w:spacing w:val="10"/>
          <w:sz w:val="22"/>
          <w:szCs w:val="22"/>
        </w:rPr>
      </w:pPr>
      <w:r>
        <w:rPr>
          <w:rStyle w:val="CharacterStyle1"/>
          <w:rFonts w:asciiTheme="minorHAnsi" w:hAnsiTheme="minorHAnsi"/>
          <w:spacing w:val="10"/>
          <w:sz w:val="22"/>
          <w:szCs w:val="22"/>
        </w:rPr>
        <w:t xml:space="preserve">Youth of the Year: </w:t>
      </w:r>
      <w:proofErr w:type="spellStart"/>
      <w:r w:rsidRPr="00652864">
        <w:rPr>
          <w:rStyle w:val="CharacterStyle1"/>
          <w:rFonts w:asciiTheme="minorHAnsi" w:hAnsiTheme="minorHAnsi"/>
          <w:b/>
          <w:spacing w:val="10"/>
          <w:sz w:val="22"/>
          <w:szCs w:val="22"/>
        </w:rPr>
        <w:t>Vivi</w:t>
      </w:r>
      <w:proofErr w:type="spellEnd"/>
      <w:r w:rsidRPr="00652864">
        <w:rPr>
          <w:rStyle w:val="CharacterStyle1"/>
          <w:rFonts w:asciiTheme="minorHAnsi" w:hAnsiTheme="minorHAnsi"/>
          <w:b/>
          <w:spacing w:val="10"/>
          <w:sz w:val="22"/>
          <w:szCs w:val="22"/>
        </w:rPr>
        <w:t xml:space="preserve"> Ulloa</w:t>
      </w:r>
    </w:p>
    <w:p w:rsidR="00652864" w:rsidRPr="00652864" w:rsidRDefault="00652864" w:rsidP="00652864">
      <w:pPr>
        <w:pStyle w:val="BasicParagraph"/>
        <w:spacing w:line="240" w:lineRule="auto"/>
        <w:contextualSpacing/>
        <w:rPr>
          <w:rStyle w:val="CharacterStyle1"/>
          <w:rFonts w:asciiTheme="minorHAnsi" w:hAnsiTheme="minorHAnsi"/>
          <w:spacing w:val="10"/>
          <w:sz w:val="22"/>
          <w:szCs w:val="22"/>
        </w:rPr>
      </w:pPr>
      <w:r>
        <w:rPr>
          <w:rStyle w:val="CharacterStyle1"/>
          <w:rFonts w:asciiTheme="minorHAnsi" w:hAnsiTheme="minorHAnsi"/>
          <w:spacing w:val="10"/>
          <w:sz w:val="22"/>
          <w:szCs w:val="22"/>
        </w:rPr>
        <w:t xml:space="preserve">Making Our Jobs Easy: </w:t>
      </w:r>
      <w:r w:rsidRPr="00652864">
        <w:rPr>
          <w:rStyle w:val="CharacterStyle1"/>
          <w:rFonts w:asciiTheme="minorHAnsi" w:hAnsiTheme="minorHAnsi"/>
          <w:b/>
          <w:spacing w:val="10"/>
          <w:sz w:val="22"/>
          <w:szCs w:val="22"/>
        </w:rPr>
        <w:t>Nick Croissant</w:t>
      </w:r>
      <w:r>
        <w:rPr>
          <w:rStyle w:val="CharacterStyle1"/>
          <w:rFonts w:asciiTheme="minorHAnsi" w:hAnsiTheme="minorHAnsi"/>
          <w:spacing w:val="10"/>
          <w:sz w:val="22"/>
          <w:szCs w:val="22"/>
        </w:rPr>
        <w:t xml:space="preserve"> and </w:t>
      </w:r>
      <w:r w:rsidRPr="00652864">
        <w:rPr>
          <w:rStyle w:val="CharacterStyle1"/>
          <w:rFonts w:asciiTheme="minorHAnsi" w:hAnsiTheme="minorHAnsi"/>
          <w:b/>
          <w:spacing w:val="10"/>
          <w:sz w:val="22"/>
          <w:szCs w:val="22"/>
        </w:rPr>
        <w:t>Adrian &amp; Gabby Saenz</w:t>
      </w:r>
    </w:p>
    <w:p w:rsidR="00652864" w:rsidRPr="00652864" w:rsidRDefault="00652864" w:rsidP="00652864">
      <w:pPr>
        <w:pStyle w:val="BasicParagraph"/>
        <w:spacing w:line="240" w:lineRule="auto"/>
        <w:contextualSpacing/>
        <w:rPr>
          <w:rStyle w:val="CharacterStyle1"/>
          <w:rFonts w:asciiTheme="minorHAnsi" w:hAnsiTheme="minorHAnsi"/>
          <w:spacing w:val="10"/>
          <w:sz w:val="22"/>
          <w:szCs w:val="22"/>
        </w:rPr>
      </w:pPr>
      <w:r>
        <w:rPr>
          <w:rStyle w:val="CharacterStyle1"/>
          <w:rFonts w:asciiTheme="minorHAnsi" w:hAnsiTheme="minorHAnsi"/>
          <w:spacing w:val="10"/>
          <w:sz w:val="22"/>
          <w:szCs w:val="22"/>
        </w:rPr>
        <w:t xml:space="preserve">To Infinity and Beyond: </w:t>
      </w:r>
      <w:r w:rsidRPr="00652864">
        <w:rPr>
          <w:rStyle w:val="CharacterStyle1"/>
          <w:rFonts w:asciiTheme="minorHAnsi" w:hAnsiTheme="minorHAnsi"/>
          <w:b/>
          <w:spacing w:val="10"/>
          <w:sz w:val="22"/>
          <w:szCs w:val="22"/>
        </w:rPr>
        <w:t xml:space="preserve">Sonja </w:t>
      </w:r>
      <w:proofErr w:type="spellStart"/>
      <w:r w:rsidRPr="00652864">
        <w:rPr>
          <w:rStyle w:val="CharacterStyle1"/>
          <w:rFonts w:asciiTheme="minorHAnsi" w:hAnsiTheme="minorHAnsi"/>
          <w:b/>
          <w:spacing w:val="10"/>
          <w:sz w:val="22"/>
          <w:szCs w:val="22"/>
        </w:rPr>
        <w:t>Linman</w:t>
      </w:r>
      <w:proofErr w:type="spellEnd"/>
    </w:p>
    <w:p w:rsidR="00652864" w:rsidRPr="00652864" w:rsidRDefault="00652864" w:rsidP="00652864">
      <w:pPr>
        <w:pStyle w:val="BasicParagraph"/>
        <w:spacing w:line="240" w:lineRule="auto"/>
        <w:contextualSpacing/>
        <w:rPr>
          <w:rStyle w:val="CharacterStyle1"/>
          <w:rFonts w:asciiTheme="minorHAnsi" w:hAnsiTheme="minorHAnsi"/>
          <w:b/>
          <w:spacing w:val="10"/>
          <w:sz w:val="22"/>
          <w:szCs w:val="22"/>
        </w:rPr>
      </w:pPr>
      <w:r w:rsidRPr="00652864">
        <w:rPr>
          <w:rStyle w:val="CharacterStyle1"/>
          <w:rFonts w:asciiTheme="minorHAnsi" w:hAnsiTheme="minorHAnsi"/>
          <w:spacing w:val="10"/>
          <w:sz w:val="22"/>
          <w:szCs w:val="22"/>
        </w:rPr>
        <w:t>Bri</w:t>
      </w:r>
      <w:r>
        <w:rPr>
          <w:rStyle w:val="CharacterStyle1"/>
          <w:rFonts w:asciiTheme="minorHAnsi" w:hAnsiTheme="minorHAnsi"/>
          <w:spacing w:val="10"/>
          <w:sz w:val="22"/>
          <w:szCs w:val="22"/>
        </w:rPr>
        <w:t xml:space="preserve">ght Light for Youth &amp; Families: </w:t>
      </w:r>
      <w:r w:rsidRPr="00652864">
        <w:rPr>
          <w:rStyle w:val="CharacterStyle1"/>
          <w:rFonts w:asciiTheme="minorHAnsi" w:hAnsiTheme="minorHAnsi"/>
          <w:b/>
          <w:spacing w:val="10"/>
          <w:sz w:val="22"/>
          <w:szCs w:val="22"/>
        </w:rPr>
        <w:t xml:space="preserve">Kathy </w:t>
      </w:r>
      <w:proofErr w:type="spellStart"/>
      <w:r w:rsidRPr="00652864">
        <w:rPr>
          <w:rStyle w:val="CharacterStyle1"/>
          <w:rFonts w:asciiTheme="minorHAnsi" w:hAnsiTheme="minorHAnsi"/>
          <w:b/>
          <w:spacing w:val="10"/>
          <w:sz w:val="22"/>
          <w:szCs w:val="22"/>
        </w:rPr>
        <w:t>Pototsky</w:t>
      </w:r>
      <w:proofErr w:type="spellEnd"/>
    </w:p>
    <w:p w:rsidR="00652864" w:rsidRPr="00652864" w:rsidRDefault="00652864" w:rsidP="00652864">
      <w:pPr>
        <w:pStyle w:val="BasicParagraph"/>
        <w:spacing w:line="240" w:lineRule="auto"/>
        <w:contextualSpacing/>
        <w:rPr>
          <w:rStyle w:val="CharacterStyle1"/>
          <w:rFonts w:asciiTheme="minorHAnsi" w:hAnsiTheme="minorHAnsi"/>
          <w:spacing w:val="10"/>
          <w:sz w:val="22"/>
          <w:szCs w:val="22"/>
        </w:rPr>
      </w:pPr>
      <w:r w:rsidRPr="00652864">
        <w:rPr>
          <w:rStyle w:val="CharacterStyle1"/>
          <w:rFonts w:asciiTheme="minorHAnsi" w:hAnsiTheme="minorHAnsi"/>
          <w:spacing w:val="10"/>
          <w:sz w:val="22"/>
          <w:szCs w:val="22"/>
        </w:rPr>
        <w:t>Br</w:t>
      </w:r>
      <w:r>
        <w:rPr>
          <w:rStyle w:val="CharacterStyle1"/>
          <w:rFonts w:asciiTheme="minorHAnsi" w:hAnsiTheme="minorHAnsi"/>
          <w:spacing w:val="10"/>
          <w:sz w:val="22"/>
          <w:szCs w:val="22"/>
        </w:rPr>
        <w:t xml:space="preserve">ight Light for </w:t>
      </w:r>
      <w:proofErr w:type="spellStart"/>
      <w:r>
        <w:rPr>
          <w:rStyle w:val="CharacterStyle1"/>
          <w:rFonts w:asciiTheme="minorHAnsi" w:hAnsiTheme="minorHAnsi"/>
          <w:spacing w:val="10"/>
          <w:sz w:val="22"/>
          <w:szCs w:val="22"/>
        </w:rPr>
        <w:t>YouthZone</w:t>
      </w:r>
      <w:proofErr w:type="spellEnd"/>
      <w:r>
        <w:rPr>
          <w:rStyle w:val="CharacterStyle1"/>
          <w:rFonts w:asciiTheme="minorHAnsi" w:hAnsiTheme="minorHAnsi"/>
          <w:spacing w:val="10"/>
          <w:sz w:val="22"/>
          <w:szCs w:val="22"/>
        </w:rPr>
        <w:t xml:space="preserve"> Staff: </w:t>
      </w:r>
      <w:r w:rsidRPr="00652864">
        <w:rPr>
          <w:rStyle w:val="CharacterStyle1"/>
          <w:rFonts w:asciiTheme="minorHAnsi" w:hAnsiTheme="minorHAnsi"/>
          <w:b/>
          <w:spacing w:val="10"/>
          <w:sz w:val="22"/>
          <w:szCs w:val="22"/>
        </w:rPr>
        <w:t>Martha Robinson</w:t>
      </w:r>
    </w:p>
    <w:p w:rsidR="00652864" w:rsidRPr="00652864" w:rsidRDefault="00652864" w:rsidP="00652864">
      <w:pPr>
        <w:pStyle w:val="BasicParagraph"/>
        <w:spacing w:line="240" w:lineRule="auto"/>
        <w:contextualSpacing/>
        <w:rPr>
          <w:rStyle w:val="CharacterStyle1"/>
          <w:rFonts w:asciiTheme="minorHAnsi" w:hAnsiTheme="minorHAnsi"/>
          <w:spacing w:val="10"/>
          <w:sz w:val="22"/>
          <w:szCs w:val="22"/>
        </w:rPr>
      </w:pPr>
      <w:r w:rsidRPr="00652864">
        <w:rPr>
          <w:rStyle w:val="CharacterStyle1"/>
          <w:rFonts w:asciiTheme="minorHAnsi" w:hAnsiTheme="minorHAnsi"/>
          <w:spacing w:val="10"/>
          <w:sz w:val="22"/>
          <w:szCs w:val="22"/>
        </w:rPr>
        <w:t xml:space="preserve">Lighting the Way </w:t>
      </w:r>
      <w:r>
        <w:rPr>
          <w:rStyle w:val="CharacterStyle1"/>
          <w:rFonts w:asciiTheme="minorHAnsi" w:hAnsiTheme="minorHAnsi"/>
          <w:spacing w:val="10"/>
          <w:sz w:val="22"/>
          <w:szCs w:val="22"/>
        </w:rPr>
        <w:t xml:space="preserve">for </w:t>
      </w:r>
      <w:proofErr w:type="spellStart"/>
      <w:r>
        <w:rPr>
          <w:rStyle w:val="CharacterStyle1"/>
          <w:rFonts w:asciiTheme="minorHAnsi" w:hAnsiTheme="minorHAnsi"/>
          <w:spacing w:val="10"/>
          <w:sz w:val="22"/>
          <w:szCs w:val="22"/>
        </w:rPr>
        <w:t>YouthZone</w:t>
      </w:r>
      <w:proofErr w:type="spellEnd"/>
      <w:r>
        <w:rPr>
          <w:rStyle w:val="CharacterStyle1"/>
          <w:rFonts w:asciiTheme="minorHAnsi" w:hAnsiTheme="minorHAnsi"/>
          <w:spacing w:val="10"/>
          <w:sz w:val="22"/>
          <w:szCs w:val="22"/>
        </w:rPr>
        <w:t xml:space="preserve"> Youth &amp; Families: </w:t>
      </w:r>
      <w:r w:rsidRPr="00652864">
        <w:rPr>
          <w:rStyle w:val="CharacterStyle1"/>
          <w:rFonts w:asciiTheme="minorHAnsi" w:hAnsiTheme="minorHAnsi"/>
          <w:b/>
          <w:spacing w:val="10"/>
          <w:sz w:val="22"/>
          <w:szCs w:val="22"/>
        </w:rPr>
        <w:t xml:space="preserve">Angela </w:t>
      </w:r>
      <w:proofErr w:type="spellStart"/>
      <w:r w:rsidRPr="00652864">
        <w:rPr>
          <w:rStyle w:val="CharacterStyle1"/>
          <w:rFonts w:asciiTheme="minorHAnsi" w:hAnsiTheme="minorHAnsi"/>
          <w:b/>
          <w:spacing w:val="10"/>
          <w:sz w:val="22"/>
          <w:szCs w:val="22"/>
        </w:rPr>
        <w:t>Roff</w:t>
      </w:r>
      <w:proofErr w:type="spellEnd"/>
      <w:r>
        <w:rPr>
          <w:rStyle w:val="CharacterStyle1"/>
          <w:rFonts w:asciiTheme="minorHAnsi" w:hAnsiTheme="minorHAnsi"/>
          <w:spacing w:val="10"/>
          <w:sz w:val="22"/>
          <w:szCs w:val="22"/>
        </w:rPr>
        <w:t xml:space="preserve"> and </w:t>
      </w:r>
      <w:r w:rsidRPr="00652864">
        <w:rPr>
          <w:rStyle w:val="CharacterStyle1"/>
          <w:rFonts w:asciiTheme="minorHAnsi" w:hAnsiTheme="minorHAnsi"/>
          <w:b/>
          <w:spacing w:val="10"/>
          <w:sz w:val="22"/>
          <w:szCs w:val="22"/>
        </w:rPr>
        <w:t>Joel Karr</w:t>
      </w:r>
    </w:p>
    <w:p w:rsidR="00652864" w:rsidRPr="00652864" w:rsidRDefault="00652864" w:rsidP="00652864">
      <w:pPr>
        <w:pStyle w:val="BasicParagraph"/>
        <w:spacing w:line="240" w:lineRule="auto"/>
        <w:contextualSpacing/>
        <w:rPr>
          <w:rStyle w:val="CharacterStyle1"/>
          <w:rFonts w:asciiTheme="minorHAnsi" w:hAnsiTheme="minorHAnsi"/>
          <w:spacing w:val="10"/>
          <w:sz w:val="22"/>
          <w:szCs w:val="22"/>
        </w:rPr>
      </w:pPr>
      <w:r w:rsidRPr="00652864">
        <w:rPr>
          <w:rStyle w:val="CharacterStyle1"/>
          <w:rFonts w:asciiTheme="minorHAnsi" w:hAnsiTheme="minorHAnsi"/>
          <w:spacing w:val="10"/>
          <w:sz w:val="22"/>
          <w:szCs w:val="22"/>
        </w:rPr>
        <w:t>Risin</w:t>
      </w:r>
      <w:r>
        <w:rPr>
          <w:rStyle w:val="CharacterStyle1"/>
          <w:rFonts w:asciiTheme="minorHAnsi" w:hAnsiTheme="minorHAnsi"/>
          <w:spacing w:val="10"/>
          <w:sz w:val="22"/>
          <w:szCs w:val="22"/>
        </w:rPr>
        <w:t xml:space="preserve">g Star for </w:t>
      </w:r>
      <w:proofErr w:type="spellStart"/>
      <w:r>
        <w:rPr>
          <w:rStyle w:val="CharacterStyle1"/>
          <w:rFonts w:asciiTheme="minorHAnsi" w:hAnsiTheme="minorHAnsi"/>
          <w:spacing w:val="10"/>
          <w:sz w:val="22"/>
          <w:szCs w:val="22"/>
        </w:rPr>
        <w:t>YouthZone</w:t>
      </w:r>
      <w:proofErr w:type="spellEnd"/>
      <w:r>
        <w:rPr>
          <w:rStyle w:val="CharacterStyle1"/>
          <w:rFonts w:asciiTheme="minorHAnsi" w:hAnsiTheme="minorHAnsi"/>
          <w:spacing w:val="10"/>
          <w:sz w:val="22"/>
          <w:szCs w:val="22"/>
        </w:rPr>
        <w:t xml:space="preserve">: </w:t>
      </w:r>
      <w:r w:rsidRPr="00652864">
        <w:rPr>
          <w:rStyle w:val="CharacterStyle1"/>
          <w:rFonts w:asciiTheme="minorHAnsi" w:hAnsiTheme="minorHAnsi"/>
          <w:b/>
          <w:spacing w:val="10"/>
          <w:sz w:val="22"/>
          <w:szCs w:val="22"/>
        </w:rPr>
        <w:t>Stephanie Keister</w:t>
      </w:r>
    </w:p>
    <w:p w:rsidR="00652864" w:rsidRPr="00652864" w:rsidRDefault="00652864" w:rsidP="00652864">
      <w:pPr>
        <w:pStyle w:val="BasicParagraph"/>
        <w:spacing w:line="240" w:lineRule="auto"/>
        <w:contextualSpacing/>
        <w:rPr>
          <w:rStyle w:val="CharacterStyle1"/>
          <w:rFonts w:asciiTheme="minorHAnsi" w:hAnsiTheme="minorHAnsi"/>
          <w:spacing w:val="10"/>
          <w:sz w:val="22"/>
          <w:szCs w:val="22"/>
        </w:rPr>
      </w:pPr>
      <w:r w:rsidRPr="00652864">
        <w:rPr>
          <w:rStyle w:val="CharacterStyle1"/>
          <w:rFonts w:asciiTheme="minorHAnsi" w:hAnsiTheme="minorHAnsi"/>
          <w:spacing w:val="10"/>
          <w:sz w:val="22"/>
          <w:szCs w:val="22"/>
        </w:rPr>
        <w:t xml:space="preserve">Beacon of Light </w:t>
      </w:r>
      <w:r>
        <w:rPr>
          <w:rStyle w:val="CharacterStyle1"/>
          <w:rFonts w:asciiTheme="minorHAnsi" w:hAnsiTheme="minorHAnsi"/>
          <w:spacing w:val="10"/>
          <w:sz w:val="22"/>
          <w:szCs w:val="22"/>
        </w:rPr>
        <w:t xml:space="preserve">for </w:t>
      </w:r>
      <w:proofErr w:type="spellStart"/>
      <w:r>
        <w:rPr>
          <w:rStyle w:val="CharacterStyle1"/>
          <w:rFonts w:asciiTheme="minorHAnsi" w:hAnsiTheme="minorHAnsi"/>
          <w:spacing w:val="10"/>
          <w:sz w:val="22"/>
          <w:szCs w:val="22"/>
        </w:rPr>
        <w:t>YouthZone</w:t>
      </w:r>
      <w:proofErr w:type="spellEnd"/>
      <w:r>
        <w:rPr>
          <w:rStyle w:val="CharacterStyle1"/>
          <w:rFonts w:asciiTheme="minorHAnsi" w:hAnsiTheme="minorHAnsi"/>
          <w:spacing w:val="10"/>
          <w:sz w:val="22"/>
          <w:szCs w:val="22"/>
        </w:rPr>
        <w:t xml:space="preserve"> Youth &amp; Families: </w:t>
      </w:r>
      <w:r w:rsidRPr="00652864">
        <w:rPr>
          <w:rStyle w:val="CharacterStyle1"/>
          <w:rFonts w:asciiTheme="minorHAnsi" w:hAnsiTheme="minorHAnsi"/>
          <w:b/>
          <w:spacing w:val="10"/>
          <w:sz w:val="22"/>
          <w:szCs w:val="22"/>
        </w:rPr>
        <w:t>John Collins and Gail Nichols</w:t>
      </w:r>
    </w:p>
    <w:p w:rsidR="00652864" w:rsidRPr="00652864" w:rsidRDefault="00652864" w:rsidP="00652864">
      <w:pPr>
        <w:pStyle w:val="BasicParagraph"/>
        <w:spacing w:line="240" w:lineRule="auto"/>
        <w:contextualSpacing/>
        <w:rPr>
          <w:rStyle w:val="CharacterStyle1"/>
          <w:rFonts w:asciiTheme="minorHAnsi" w:hAnsiTheme="minorHAnsi"/>
          <w:b/>
          <w:spacing w:val="10"/>
          <w:sz w:val="22"/>
          <w:szCs w:val="22"/>
        </w:rPr>
      </w:pPr>
      <w:r>
        <w:rPr>
          <w:rStyle w:val="CharacterStyle1"/>
          <w:rFonts w:asciiTheme="minorHAnsi" w:hAnsiTheme="minorHAnsi"/>
          <w:spacing w:val="10"/>
          <w:sz w:val="22"/>
          <w:szCs w:val="22"/>
        </w:rPr>
        <w:t xml:space="preserve">“You’re in the Spotlight” </w:t>
      </w:r>
      <w:proofErr w:type="spellStart"/>
      <w:r>
        <w:rPr>
          <w:rStyle w:val="CharacterStyle1"/>
          <w:rFonts w:asciiTheme="minorHAnsi" w:hAnsiTheme="minorHAnsi"/>
          <w:spacing w:val="10"/>
          <w:sz w:val="22"/>
          <w:szCs w:val="22"/>
        </w:rPr>
        <w:t>YouthZone</w:t>
      </w:r>
      <w:proofErr w:type="spellEnd"/>
      <w:r>
        <w:rPr>
          <w:rStyle w:val="CharacterStyle1"/>
          <w:rFonts w:asciiTheme="minorHAnsi" w:hAnsiTheme="minorHAnsi"/>
          <w:spacing w:val="10"/>
          <w:sz w:val="22"/>
          <w:szCs w:val="22"/>
        </w:rPr>
        <w:t xml:space="preserve"> Business of the Year: </w:t>
      </w:r>
      <w:r w:rsidRPr="00652864">
        <w:rPr>
          <w:rStyle w:val="CharacterStyle1"/>
          <w:rFonts w:asciiTheme="minorHAnsi" w:hAnsiTheme="minorHAnsi"/>
          <w:b/>
          <w:spacing w:val="10"/>
          <w:sz w:val="22"/>
          <w:szCs w:val="22"/>
        </w:rPr>
        <w:t xml:space="preserve">Neil </w:t>
      </w:r>
      <w:proofErr w:type="spellStart"/>
      <w:r w:rsidRPr="00652864">
        <w:rPr>
          <w:rStyle w:val="CharacterStyle1"/>
          <w:rFonts w:asciiTheme="minorHAnsi" w:hAnsiTheme="minorHAnsi"/>
          <w:b/>
          <w:spacing w:val="10"/>
          <w:sz w:val="22"/>
          <w:szCs w:val="22"/>
        </w:rPr>
        <w:t>Garing</w:t>
      </w:r>
      <w:proofErr w:type="spellEnd"/>
      <w:r w:rsidRPr="00652864">
        <w:rPr>
          <w:rStyle w:val="CharacterStyle1"/>
          <w:rFonts w:asciiTheme="minorHAnsi" w:hAnsiTheme="minorHAnsi"/>
          <w:b/>
          <w:spacing w:val="10"/>
          <w:sz w:val="22"/>
          <w:szCs w:val="22"/>
        </w:rPr>
        <w:t xml:space="preserve"> Insurance</w:t>
      </w:r>
    </w:p>
    <w:p w:rsidR="00652864" w:rsidRPr="00652864" w:rsidRDefault="00652864" w:rsidP="00652864">
      <w:pPr>
        <w:pStyle w:val="BasicParagraph"/>
        <w:spacing w:line="240" w:lineRule="auto"/>
        <w:contextualSpacing/>
        <w:rPr>
          <w:rStyle w:val="CharacterStyle1"/>
          <w:rFonts w:asciiTheme="minorHAnsi" w:hAnsiTheme="minorHAnsi"/>
          <w:b/>
          <w:spacing w:val="10"/>
          <w:sz w:val="22"/>
          <w:szCs w:val="22"/>
        </w:rPr>
      </w:pPr>
      <w:r>
        <w:rPr>
          <w:rStyle w:val="CharacterStyle1"/>
          <w:rFonts w:asciiTheme="minorHAnsi" w:hAnsiTheme="minorHAnsi"/>
          <w:spacing w:val="10"/>
          <w:sz w:val="22"/>
          <w:szCs w:val="22"/>
        </w:rPr>
        <w:t xml:space="preserve">Star Community Partner: </w:t>
      </w:r>
      <w:r w:rsidRPr="00652864">
        <w:rPr>
          <w:rStyle w:val="CharacterStyle1"/>
          <w:rFonts w:asciiTheme="minorHAnsi" w:hAnsiTheme="minorHAnsi"/>
          <w:b/>
          <w:spacing w:val="10"/>
          <w:sz w:val="22"/>
          <w:szCs w:val="22"/>
        </w:rPr>
        <w:t>Aspen Thrift Shop</w:t>
      </w:r>
    </w:p>
    <w:p w:rsidR="00301BFB" w:rsidRPr="00652864" w:rsidRDefault="00652864" w:rsidP="00652864">
      <w:pPr>
        <w:pStyle w:val="BasicParagraph"/>
        <w:spacing w:line="240" w:lineRule="auto"/>
        <w:contextualSpacing/>
        <w:rPr>
          <w:rStyle w:val="CharacterStyle1"/>
          <w:rFonts w:asciiTheme="minorHAnsi" w:hAnsiTheme="minorHAnsi"/>
          <w:b/>
          <w:spacing w:val="10"/>
          <w:sz w:val="22"/>
          <w:szCs w:val="22"/>
        </w:rPr>
        <w:sectPr w:rsidR="00301BFB" w:rsidRPr="00652864" w:rsidSect="00652864">
          <w:type w:val="continuous"/>
          <w:pgSz w:w="12240" w:h="15840"/>
          <w:pgMar w:top="1440" w:right="1440" w:bottom="1440" w:left="1440" w:header="720" w:footer="720" w:gutter="0"/>
          <w:cols w:space="720"/>
          <w:docGrid w:linePitch="360"/>
        </w:sectPr>
      </w:pPr>
      <w:r w:rsidRPr="00652864">
        <w:rPr>
          <w:rStyle w:val="CharacterStyle1"/>
          <w:rFonts w:asciiTheme="minorHAnsi" w:hAnsiTheme="minorHAnsi"/>
          <w:spacing w:val="10"/>
          <w:sz w:val="22"/>
          <w:szCs w:val="22"/>
        </w:rPr>
        <w:t>Shining St</w:t>
      </w:r>
      <w:r>
        <w:rPr>
          <w:rStyle w:val="CharacterStyle1"/>
          <w:rFonts w:asciiTheme="minorHAnsi" w:hAnsiTheme="minorHAnsi"/>
          <w:spacing w:val="10"/>
          <w:sz w:val="22"/>
          <w:szCs w:val="22"/>
        </w:rPr>
        <w:t xml:space="preserve">ar of the </w:t>
      </w:r>
      <w:proofErr w:type="spellStart"/>
      <w:r>
        <w:rPr>
          <w:rStyle w:val="CharacterStyle1"/>
          <w:rFonts w:asciiTheme="minorHAnsi" w:hAnsiTheme="minorHAnsi"/>
          <w:spacing w:val="10"/>
          <w:sz w:val="22"/>
          <w:szCs w:val="22"/>
        </w:rPr>
        <w:t>YouthZone</w:t>
      </w:r>
      <w:proofErr w:type="spellEnd"/>
      <w:r>
        <w:rPr>
          <w:rStyle w:val="CharacterStyle1"/>
          <w:rFonts w:asciiTheme="minorHAnsi" w:hAnsiTheme="minorHAnsi"/>
          <w:spacing w:val="10"/>
          <w:sz w:val="22"/>
          <w:szCs w:val="22"/>
        </w:rPr>
        <w:t xml:space="preserve"> Foundation: </w:t>
      </w:r>
      <w:r w:rsidR="00060D3C">
        <w:rPr>
          <w:rStyle w:val="CharacterStyle1"/>
          <w:rFonts w:asciiTheme="minorHAnsi" w:hAnsiTheme="minorHAnsi"/>
          <w:b/>
          <w:spacing w:val="10"/>
          <w:sz w:val="22"/>
          <w:szCs w:val="22"/>
        </w:rPr>
        <w:t xml:space="preserve">Pam </w:t>
      </w:r>
      <w:proofErr w:type="spellStart"/>
      <w:r w:rsidR="00060D3C">
        <w:rPr>
          <w:rStyle w:val="CharacterStyle1"/>
          <w:rFonts w:asciiTheme="minorHAnsi" w:hAnsiTheme="minorHAnsi"/>
          <w:b/>
          <w:spacing w:val="10"/>
          <w:sz w:val="22"/>
          <w:szCs w:val="22"/>
        </w:rPr>
        <w:t>Szedely</w:t>
      </w:r>
      <w:r w:rsidR="00ED783A">
        <w:rPr>
          <w:rStyle w:val="CharacterStyle1"/>
          <w:rFonts w:asciiTheme="minorHAnsi" w:hAnsiTheme="minorHAnsi"/>
          <w:b/>
          <w:spacing w:val="10"/>
          <w:sz w:val="22"/>
          <w:szCs w:val="22"/>
        </w:rPr>
        <w:t>i</w:t>
      </w:r>
      <w:proofErr w:type="spellEnd"/>
    </w:p>
    <w:p w:rsidR="00301BFB" w:rsidRDefault="00301BFB" w:rsidP="00060D3C">
      <w:pPr>
        <w:spacing w:line="240" w:lineRule="auto"/>
        <w:sectPr w:rsidR="00301BFB" w:rsidSect="00301BFB">
          <w:type w:val="continuous"/>
          <w:pgSz w:w="12240" w:h="15840"/>
          <w:pgMar w:top="1440" w:right="1440" w:bottom="1440" w:left="1440" w:header="720" w:footer="720" w:gutter="0"/>
          <w:cols w:space="720"/>
          <w:docGrid w:linePitch="360"/>
        </w:sectPr>
      </w:pPr>
    </w:p>
    <w:p w:rsidR="003C7B50" w:rsidRDefault="003C7B50" w:rsidP="00652864">
      <w:pPr>
        <w:spacing w:line="240" w:lineRule="auto"/>
      </w:pPr>
      <w:r>
        <w:lastRenderedPageBreak/>
        <w:t xml:space="preserve">After a presentation made by </w:t>
      </w:r>
      <w:proofErr w:type="spellStart"/>
      <w:r>
        <w:t>YouthZone</w:t>
      </w:r>
      <w:proofErr w:type="spellEnd"/>
      <w:r>
        <w:t xml:space="preserve"> staff, young people who have gone through varying programs at </w:t>
      </w:r>
      <w:proofErr w:type="spellStart"/>
      <w:r>
        <w:t>YouthZone</w:t>
      </w:r>
      <w:proofErr w:type="spellEnd"/>
      <w:r>
        <w:t xml:space="preserve"> in the past year spoke about their experiences and how </w:t>
      </w:r>
      <w:proofErr w:type="spellStart"/>
      <w:r>
        <w:t>YouthZone</w:t>
      </w:r>
      <w:proofErr w:type="spellEnd"/>
      <w:r>
        <w:t xml:space="preserve"> has made an impact on their lives.  It was a touching, poignant reminder of the value </w:t>
      </w:r>
      <w:proofErr w:type="spellStart"/>
      <w:r>
        <w:t>YouthZone’s</w:t>
      </w:r>
      <w:proofErr w:type="spellEnd"/>
      <w:r>
        <w:t xml:space="preserve"> programs and services bring to youth and their families.</w:t>
      </w:r>
    </w:p>
    <w:p w:rsidR="003C7B50" w:rsidRDefault="003C7B50" w:rsidP="00652864">
      <w:pPr>
        <w:spacing w:line="240" w:lineRule="auto"/>
      </w:pPr>
    </w:p>
    <w:p w:rsidR="008A7B19" w:rsidRDefault="008A7B19" w:rsidP="00652864">
      <w:pPr>
        <w:spacing w:line="240" w:lineRule="auto"/>
      </w:pPr>
      <w:r>
        <w:t xml:space="preserve">During the reception, </w:t>
      </w:r>
      <w:proofErr w:type="spellStart"/>
      <w:r>
        <w:t>YouthZone</w:t>
      </w:r>
      <w:proofErr w:type="spellEnd"/>
      <w:r>
        <w:t xml:space="preserve"> also paid tribute to Hank Bosco, a longtime supporter of </w:t>
      </w:r>
      <w:proofErr w:type="spellStart"/>
      <w:r>
        <w:t>YouthZone</w:t>
      </w:r>
      <w:proofErr w:type="spellEnd"/>
      <w:r>
        <w:t xml:space="preserve"> and former President and Chairman of the Board of the Glenwood Hot Springs Pool, who was recently recognized by the City of Glenwood Springs through a proclamation declaring April 17 as “Hank Bosco Day.” The Hot Springs Pool commemorated the occasion by donating a portion of the day’s proceeds to </w:t>
      </w:r>
      <w:proofErr w:type="spellStart"/>
      <w:r>
        <w:t>YouthZone</w:t>
      </w:r>
      <w:proofErr w:type="spellEnd"/>
      <w:r>
        <w:t>, one of Bosco’s favorite charities.  During Thursday evening’s festivities, John Bosco</w:t>
      </w:r>
      <w:r w:rsidR="00993A8A">
        <w:t xml:space="preserve">, Hank </w:t>
      </w:r>
      <w:r w:rsidR="00993A8A">
        <w:lastRenderedPageBreak/>
        <w:t>Bosco’s son and Chief Operating Officer of the Hot Springs Pool,</w:t>
      </w:r>
      <w:r>
        <w:t xml:space="preserve"> spoke about his father’s</w:t>
      </w:r>
      <w:r w:rsidR="00993A8A">
        <w:t xml:space="preserve"> dedication to the community and </w:t>
      </w:r>
      <w:r w:rsidR="00ED783A">
        <w:t>fondness of</w:t>
      </w:r>
      <w:r w:rsidR="00993A8A">
        <w:t xml:space="preserve"> </w:t>
      </w:r>
      <w:proofErr w:type="spellStart"/>
      <w:r w:rsidR="00993A8A">
        <w:t>YouthZone</w:t>
      </w:r>
      <w:proofErr w:type="spellEnd"/>
      <w:r w:rsidR="00993A8A">
        <w:t xml:space="preserve"> and presented the organization with a donation of $</w:t>
      </w:r>
      <w:r w:rsidR="00D540ED">
        <w:t>6</w:t>
      </w:r>
      <w:r w:rsidR="00993A8A">
        <w:t>,000.</w:t>
      </w:r>
    </w:p>
    <w:p w:rsidR="00993A8A" w:rsidRDefault="00993A8A" w:rsidP="00652864">
      <w:pPr>
        <w:spacing w:line="240" w:lineRule="auto"/>
      </w:pPr>
    </w:p>
    <w:p w:rsidR="008A7B19" w:rsidRDefault="00993A8A" w:rsidP="00652864">
      <w:pPr>
        <w:spacing w:line="240" w:lineRule="auto"/>
      </w:pPr>
      <w:r>
        <w:t xml:space="preserve">“The Hot Springs Pool’s generous donation was such a welcome surprise, and will go towards supporting the programs and services that continue to help the youth in our community prosper,” said Mueller.  “We are thankful to families, like the </w:t>
      </w:r>
      <w:proofErr w:type="spellStart"/>
      <w:r>
        <w:t>Boscos</w:t>
      </w:r>
      <w:proofErr w:type="spellEnd"/>
      <w:r>
        <w:t xml:space="preserve">, who continue to support </w:t>
      </w:r>
      <w:proofErr w:type="spellStart"/>
      <w:r>
        <w:t>YouthZone</w:t>
      </w:r>
      <w:proofErr w:type="spellEnd"/>
      <w:r>
        <w:t xml:space="preserve"> through each generation.”  </w:t>
      </w:r>
      <w:bookmarkStart w:id="0" w:name="_GoBack"/>
      <w:bookmarkEnd w:id="0"/>
    </w:p>
    <w:p w:rsidR="00993A8A" w:rsidRDefault="00993A8A" w:rsidP="00652864">
      <w:pPr>
        <w:spacing w:line="240" w:lineRule="auto"/>
      </w:pPr>
    </w:p>
    <w:p w:rsidR="00993A8A" w:rsidRDefault="00060D3C" w:rsidP="00652864">
      <w:pPr>
        <w:spacing w:line="240" w:lineRule="auto"/>
      </w:pPr>
      <w:proofErr w:type="spellStart"/>
      <w:r>
        <w:t>YouthZone</w:t>
      </w:r>
      <w:proofErr w:type="spellEnd"/>
      <w:r>
        <w:t xml:space="preserve"> employees Joy </w:t>
      </w:r>
      <w:proofErr w:type="spellStart"/>
      <w:r>
        <w:t>Lynnn</w:t>
      </w:r>
      <w:proofErr w:type="spellEnd"/>
      <w:r>
        <w:t xml:space="preserve"> </w:t>
      </w:r>
      <w:proofErr w:type="spellStart"/>
      <w:r>
        <w:t>Leuallen</w:t>
      </w:r>
      <w:proofErr w:type="spellEnd"/>
      <w:r>
        <w:t xml:space="preserve">, Nancy MacGregor and Patty </w:t>
      </w:r>
      <w:proofErr w:type="spellStart"/>
      <w:r>
        <w:t>Schaffner</w:t>
      </w:r>
      <w:proofErr w:type="spellEnd"/>
      <w:r>
        <w:t xml:space="preserve"> were also recognized for their long-term service and dedication, as </w:t>
      </w:r>
      <w:proofErr w:type="spellStart"/>
      <w:r>
        <w:t>Leuallen</w:t>
      </w:r>
      <w:proofErr w:type="spellEnd"/>
      <w:r>
        <w:t xml:space="preserve"> and MacGregor have been with </w:t>
      </w:r>
      <w:proofErr w:type="spellStart"/>
      <w:r>
        <w:t>YouthZone</w:t>
      </w:r>
      <w:proofErr w:type="spellEnd"/>
      <w:r>
        <w:t xml:space="preserve"> for ten years, and </w:t>
      </w:r>
      <w:proofErr w:type="spellStart"/>
      <w:r>
        <w:t>Schaffner</w:t>
      </w:r>
      <w:proofErr w:type="spellEnd"/>
      <w:r>
        <w:t xml:space="preserve"> is celebrating her 25-year anniversary with the organization.</w:t>
      </w:r>
    </w:p>
    <w:p w:rsidR="00060D3C" w:rsidRDefault="00060D3C" w:rsidP="00652864">
      <w:pPr>
        <w:spacing w:line="240" w:lineRule="auto"/>
      </w:pPr>
    </w:p>
    <w:p w:rsidR="00060D3C" w:rsidRDefault="00060D3C" w:rsidP="00060D3C">
      <w:r w:rsidRPr="006E03D2">
        <w:rPr>
          <w:b/>
        </w:rPr>
        <w:t xml:space="preserve">About </w:t>
      </w:r>
      <w:proofErr w:type="spellStart"/>
      <w:r w:rsidRPr="006E03D2">
        <w:rPr>
          <w:b/>
        </w:rPr>
        <w:t>YouthZone</w:t>
      </w:r>
      <w:proofErr w:type="spellEnd"/>
      <w:r w:rsidRPr="006E03D2">
        <w:rPr>
          <w:b/>
        </w:rPr>
        <w:t>:</w:t>
      </w:r>
      <w:r w:rsidRPr="00060D3C">
        <w:t xml:space="preserve"> </w:t>
      </w:r>
      <w:proofErr w:type="spellStart"/>
      <w:r w:rsidRPr="00060D3C">
        <w:t>YouthZone</w:t>
      </w:r>
      <w:proofErr w:type="spellEnd"/>
      <w:r w:rsidRPr="00060D3C">
        <w:t xml:space="preserve"> is a leader in youth programming and is dedicated to providing opportunities for youth to be responsible, contributing members of their families and society. A Colorado non-profit organization, </w:t>
      </w:r>
      <w:proofErr w:type="spellStart"/>
      <w:r w:rsidRPr="00060D3C">
        <w:t>YouthZone</w:t>
      </w:r>
      <w:proofErr w:type="spellEnd"/>
      <w:r w:rsidRPr="00060D3C">
        <w:t xml:space="preserve"> strives to enhance the quality of life in our communities through prevention, support, parent education and direct services. </w:t>
      </w:r>
      <w:proofErr w:type="spellStart"/>
      <w:r w:rsidR="006E03D2">
        <w:t>YouthZone</w:t>
      </w:r>
      <w:proofErr w:type="spellEnd"/>
      <w:r w:rsidRPr="00060D3C">
        <w:t xml:space="preserve"> proudly serve</w:t>
      </w:r>
      <w:r w:rsidR="006E03D2">
        <w:t>s</w:t>
      </w:r>
      <w:r w:rsidRPr="00060D3C">
        <w:t xml:space="preserve"> the communities of</w:t>
      </w:r>
      <w:r w:rsidR="006E03D2">
        <w:t xml:space="preserve"> </w:t>
      </w:r>
      <w:r w:rsidRPr="00060D3C">
        <w:t>Aspen, Basalt, Carbondale, El Jebel, Glenwood Springs, New Castle, Silt, Rifle and Parachute.</w:t>
      </w:r>
    </w:p>
    <w:p w:rsidR="006E03D2" w:rsidRDefault="006E03D2" w:rsidP="00060D3C"/>
    <w:p w:rsidR="006E03D2" w:rsidRDefault="006E03D2" w:rsidP="00060D3C">
      <w:r>
        <w:t>Media Contacts:</w:t>
      </w:r>
    </w:p>
    <w:p w:rsidR="006E03D2" w:rsidRDefault="006E03D2" w:rsidP="00060D3C">
      <w:r>
        <w:t>Stephanie Keister</w:t>
      </w:r>
    </w:p>
    <w:p w:rsidR="006E03D2" w:rsidRDefault="006E03D2" w:rsidP="00060D3C">
      <w:r>
        <w:t>970.456.3718</w:t>
      </w:r>
    </w:p>
    <w:p w:rsidR="006E03D2" w:rsidRDefault="006E03D2" w:rsidP="00060D3C">
      <w:proofErr w:type="spellStart"/>
      <w:proofErr w:type="gramStart"/>
      <w:r>
        <w:t>stephanie</w:t>
      </w:r>
      <w:proofErr w:type="spellEnd"/>
      <w:r>
        <w:t>(</w:t>
      </w:r>
      <w:proofErr w:type="gramEnd"/>
      <w:r>
        <w:t>at)</w:t>
      </w:r>
      <w:proofErr w:type="spellStart"/>
      <w:r>
        <w:t>keistercommunications</w:t>
      </w:r>
      <w:proofErr w:type="spellEnd"/>
      <w:r>
        <w:t>(dot)com</w:t>
      </w:r>
    </w:p>
    <w:p w:rsidR="006E03D2" w:rsidRDefault="006E03D2" w:rsidP="00060D3C"/>
    <w:p w:rsidR="006E03D2" w:rsidRDefault="006E03D2" w:rsidP="00060D3C">
      <w:r>
        <w:t>Lori Mueller</w:t>
      </w:r>
    </w:p>
    <w:p w:rsidR="006E03D2" w:rsidRDefault="006E03D2" w:rsidP="00060D3C">
      <w:r>
        <w:t>970.945.9300</w:t>
      </w:r>
    </w:p>
    <w:p w:rsidR="006E03D2" w:rsidRPr="00060D3C" w:rsidRDefault="006E03D2" w:rsidP="00060D3C">
      <w:proofErr w:type="spellStart"/>
      <w:proofErr w:type="gramStart"/>
      <w:r>
        <w:t>Lmueller</w:t>
      </w:r>
      <w:proofErr w:type="spellEnd"/>
      <w:r>
        <w:t>(</w:t>
      </w:r>
      <w:proofErr w:type="gramEnd"/>
      <w:r>
        <w:t>at)</w:t>
      </w:r>
      <w:proofErr w:type="spellStart"/>
      <w:r>
        <w:t>youthzone</w:t>
      </w:r>
      <w:proofErr w:type="spellEnd"/>
      <w:r>
        <w:t>(dot)com</w:t>
      </w:r>
    </w:p>
    <w:p w:rsidR="00060D3C" w:rsidRDefault="00060D3C" w:rsidP="00652864">
      <w:pPr>
        <w:spacing w:line="240" w:lineRule="auto"/>
      </w:pPr>
    </w:p>
    <w:sectPr w:rsidR="00060D3C" w:rsidSect="00301BF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ames Century Modern Regular">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58"/>
    <w:rsid w:val="00060D3C"/>
    <w:rsid w:val="00213235"/>
    <w:rsid w:val="00301BFB"/>
    <w:rsid w:val="003C7B50"/>
    <w:rsid w:val="00652864"/>
    <w:rsid w:val="006E03D2"/>
    <w:rsid w:val="007B623C"/>
    <w:rsid w:val="008A7B19"/>
    <w:rsid w:val="00993A8A"/>
    <w:rsid w:val="00C126A8"/>
    <w:rsid w:val="00D41158"/>
    <w:rsid w:val="00D540ED"/>
    <w:rsid w:val="00ED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51651-87E8-4734-BC13-CE207FF4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93A8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CharacterStyle1">
    <w:name w:val="Character Style 1"/>
    <w:uiPriority w:val="99"/>
    <w:rsid w:val="00993A8A"/>
    <w:rPr>
      <w:rFonts w:ascii="Eames Century Modern Regular" w:hAnsi="Eames Century Modern Regular" w:cs="Eames Century Modern Regular"/>
    </w:rPr>
  </w:style>
  <w:style w:type="character" w:styleId="Hyperlink">
    <w:name w:val="Hyperlink"/>
    <w:basedOn w:val="DefaultParagraphFont"/>
    <w:uiPriority w:val="99"/>
    <w:unhideWhenUsed/>
    <w:rsid w:val="006E03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4554</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Keister</dc:creator>
  <cp:keywords/>
  <dc:description/>
  <cp:lastModifiedBy>Stephanie Keister</cp:lastModifiedBy>
  <cp:revision>4</cp:revision>
  <dcterms:created xsi:type="dcterms:W3CDTF">2015-04-24T13:16:00Z</dcterms:created>
  <dcterms:modified xsi:type="dcterms:W3CDTF">2015-04-27T17:10:00Z</dcterms:modified>
</cp:coreProperties>
</file>