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F8" w:rsidRPr="002739D7" w:rsidRDefault="008C7EF8" w:rsidP="008C7EF8">
      <w:pPr>
        <w:shd w:val="clear" w:color="auto" w:fill="FFFFFF"/>
        <w:jc w:val="center"/>
        <w:rPr>
          <w:rFonts w:ascii="Arial" w:eastAsia="Times New Roman" w:hAnsi="Arial" w:cs="Arial"/>
          <w:b/>
          <w:color w:val="000000"/>
          <w:sz w:val="24"/>
          <w:szCs w:val="24"/>
        </w:rPr>
      </w:pPr>
      <w:r w:rsidRPr="002739D7">
        <w:rPr>
          <w:rFonts w:ascii="Arial" w:eastAsia="Times New Roman" w:hAnsi="Arial" w:cs="Arial"/>
          <w:b/>
          <w:color w:val="000000"/>
          <w:sz w:val="24"/>
          <w:szCs w:val="24"/>
        </w:rPr>
        <w:t>AHA Quarterly Community Meeting</w:t>
      </w:r>
    </w:p>
    <w:p w:rsidR="008C7EF8" w:rsidRPr="002739D7" w:rsidRDefault="008C7EF8" w:rsidP="008C7EF8">
      <w:pPr>
        <w:shd w:val="clear" w:color="auto" w:fill="FFFFFF"/>
        <w:jc w:val="center"/>
        <w:rPr>
          <w:rFonts w:ascii="Arial" w:eastAsia="Times New Roman" w:hAnsi="Arial" w:cs="Arial"/>
          <w:b/>
          <w:color w:val="000000"/>
          <w:sz w:val="24"/>
          <w:szCs w:val="24"/>
        </w:rPr>
      </w:pPr>
      <w:r w:rsidRPr="002739D7">
        <w:rPr>
          <w:rFonts w:ascii="Arial" w:eastAsia="Times New Roman" w:hAnsi="Arial" w:cs="Arial"/>
          <w:b/>
          <w:color w:val="000000"/>
          <w:sz w:val="24"/>
          <w:szCs w:val="24"/>
        </w:rPr>
        <w:t>January 20, 2016</w:t>
      </w:r>
    </w:p>
    <w:p w:rsidR="008C7EF8" w:rsidRPr="009D6888" w:rsidRDefault="008C7EF8" w:rsidP="008C7EF8">
      <w:pPr>
        <w:shd w:val="clear" w:color="auto" w:fill="FFFFFF"/>
        <w:jc w:val="center"/>
        <w:rPr>
          <w:rFonts w:ascii="Arial" w:hAnsi="Arial" w:cs="Arial"/>
          <w:b/>
          <w:sz w:val="24"/>
          <w:szCs w:val="24"/>
        </w:rPr>
      </w:pPr>
      <w:r w:rsidRPr="009D6888">
        <w:rPr>
          <w:rFonts w:ascii="Arial" w:eastAsia="Times New Roman" w:hAnsi="Arial" w:cs="Arial"/>
          <w:b/>
          <w:color w:val="000000"/>
          <w:sz w:val="24"/>
          <w:szCs w:val="24"/>
        </w:rPr>
        <w:t>The Medical Center of Aurora – Main Campus</w:t>
      </w:r>
    </w:p>
    <w:p w:rsidR="009D6888" w:rsidRDefault="009D6888" w:rsidP="008C7EF8">
      <w:pPr>
        <w:spacing w:after="240"/>
        <w:jc w:val="center"/>
        <w:rPr>
          <w:rFonts w:ascii="Arial" w:hAnsi="Arial" w:cs="Arial"/>
          <w:b/>
          <w:sz w:val="24"/>
          <w:szCs w:val="24"/>
          <w:u w:val="single"/>
        </w:rPr>
      </w:pPr>
    </w:p>
    <w:p w:rsidR="008C7EF8" w:rsidRPr="008C7EF8" w:rsidRDefault="008C7EF8" w:rsidP="008C7EF8">
      <w:pPr>
        <w:spacing w:after="240"/>
        <w:jc w:val="center"/>
        <w:rPr>
          <w:rFonts w:ascii="Arial" w:hAnsi="Arial" w:cs="Arial"/>
          <w:b/>
          <w:sz w:val="24"/>
          <w:szCs w:val="24"/>
          <w:u w:val="single"/>
        </w:rPr>
      </w:pPr>
      <w:r w:rsidRPr="008C7EF8">
        <w:rPr>
          <w:rFonts w:ascii="Arial" w:hAnsi="Arial" w:cs="Arial"/>
          <w:b/>
          <w:sz w:val="24"/>
          <w:szCs w:val="24"/>
          <w:u w:val="single"/>
        </w:rPr>
        <w:t>Meeting Notes</w:t>
      </w:r>
    </w:p>
    <w:p w:rsidR="008C7EF8" w:rsidRPr="009D6888" w:rsidRDefault="008C7EF8" w:rsidP="001C5DAF">
      <w:pPr>
        <w:spacing w:after="240"/>
        <w:rPr>
          <w:rFonts w:ascii="Arial" w:hAnsi="Arial" w:cs="Arial"/>
          <w:b/>
        </w:rPr>
      </w:pPr>
      <w:r w:rsidRPr="009D6888">
        <w:rPr>
          <w:rFonts w:ascii="Arial" w:hAnsi="Arial" w:cs="Arial"/>
          <w:b/>
        </w:rPr>
        <w:t>Welcome and Introductions</w:t>
      </w:r>
    </w:p>
    <w:p w:rsidR="008C7EF8" w:rsidRPr="009D6888" w:rsidRDefault="008C7EF8" w:rsidP="001C5DAF">
      <w:pPr>
        <w:spacing w:after="240"/>
        <w:rPr>
          <w:rFonts w:ascii="Arial" w:hAnsi="Arial" w:cs="Arial"/>
        </w:rPr>
      </w:pPr>
      <w:r w:rsidRPr="009D6888">
        <w:rPr>
          <w:rFonts w:ascii="Arial" w:hAnsi="Arial" w:cs="Arial"/>
        </w:rPr>
        <w:t xml:space="preserve">Mariana Ledezma, the Assistant Director of Community Campus Partnership and AHA’s Chair, welcomed the participants.  She noted that this was the largest Quarterly Community Meeting so far!  She thanked Ryan Simpson, COO, and Diane </w:t>
      </w:r>
      <w:proofErr w:type="spellStart"/>
      <w:r w:rsidRPr="009D6888">
        <w:rPr>
          <w:rFonts w:ascii="Arial" w:hAnsi="Arial" w:cs="Arial"/>
        </w:rPr>
        <w:t>McC</w:t>
      </w:r>
      <w:bookmarkStart w:id="0" w:name="_GoBack"/>
      <w:bookmarkEnd w:id="0"/>
      <w:r w:rsidRPr="009D6888">
        <w:rPr>
          <w:rFonts w:ascii="Arial" w:hAnsi="Arial" w:cs="Arial"/>
        </w:rPr>
        <w:t>allister</w:t>
      </w:r>
      <w:proofErr w:type="spellEnd"/>
      <w:r w:rsidRPr="009D6888">
        <w:rPr>
          <w:rFonts w:ascii="Arial" w:hAnsi="Arial" w:cs="Arial"/>
        </w:rPr>
        <w:t>, CMO, for The Medical Center of Aurora</w:t>
      </w:r>
      <w:r w:rsidR="009D6888" w:rsidRPr="009D6888">
        <w:rPr>
          <w:rFonts w:ascii="Arial" w:hAnsi="Arial" w:cs="Arial"/>
        </w:rPr>
        <w:t>.  They welcomed the participants</w:t>
      </w:r>
      <w:r w:rsidRPr="009D6888">
        <w:rPr>
          <w:rFonts w:ascii="Arial" w:hAnsi="Arial" w:cs="Arial"/>
        </w:rPr>
        <w:t xml:space="preserve"> and provided an update on TMCA and reiterated their commitment to the Aurora community. </w:t>
      </w:r>
    </w:p>
    <w:p w:rsidR="008C7EF8" w:rsidRPr="009D6888" w:rsidRDefault="008C7EF8" w:rsidP="001C5DAF">
      <w:pPr>
        <w:spacing w:after="240"/>
        <w:rPr>
          <w:rFonts w:ascii="Arial" w:hAnsi="Arial" w:cs="Arial"/>
        </w:rPr>
      </w:pPr>
      <w:r w:rsidRPr="009D6888">
        <w:rPr>
          <w:rFonts w:ascii="Arial" w:hAnsi="Arial" w:cs="Arial"/>
        </w:rPr>
        <w:t>Denise Denton thanked them for hosting, and for the healthy array of snacks.  She also extended appreciation for their participation on AHA’s Access to Specialty Care Task Force and the Senior Circle.</w:t>
      </w:r>
    </w:p>
    <w:p w:rsidR="008C7EF8" w:rsidRPr="009D6888" w:rsidRDefault="00866C5D" w:rsidP="001C5DAF">
      <w:pPr>
        <w:spacing w:after="240"/>
        <w:rPr>
          <w:rFonts w:ascii="Arial" w:hAnsi="Arial" w:cs="Arial"/>
          <w:b/>
        </w:rPr>
      </w:pPr>
      <w:r>
        <w:rPr>
          <w:rFonts w:ascii="Arial" w:hAnsi="Arial" w:cs="Arial"/>
          <w:b/>
        </w:rPr>
        <w:t>“</w:t>
      </w:r>
      <w:r w:rsidR="008C7EF8" w:rsidRPr="009D6888">
        <w:rPr>
          <w:rFonts w:ascii="Arial" w:hAnsi="Arial" w:cs="Arial"/>
          <w:b/>
        </w:rPr>
        <w:t>Did You Know?</w:t>
      </w:r>
      <w:r>
        <w:rPr>
          <w:rFonts w:ascii="Arial" w:hAnsi="Arial" w:cs="Arial"/>
          <w:b/>
        </w:rPr>
        <w:t>”</w:t>
      </w:r>
      <w:r w:rsidR="008C7EF8" w:rsidRPr="009D6888">
        <w:rPr>
          <w:rFonts w:ascii="Arial" w:hAnsi="Arial" w:cs="Arial"/>
          <w:b/>
        </w:rPr>
        <w:t xml:space="preserve"> Panel</w:t>
      </w:r>
    </w:p>
    <w:p w:rsidR="001C5DAF" w:rsidRPr="009D6888" w:rsidRDefault="001C5DAF" w:rsidP="001C5DAF">
      <w:pPr>
        <w:spacing w:after="240"/>
        <w:rPr>
          <w:rFonts w:ascii="Arial" w:hAnsi="Arial" w:cs="Arial"/>
        </w:rPr>
      </w:pPr>
      <w:r w:rsidRPr="009D6888">
        <w:rPr>
          <w:rFonts w:ascii="Arial" w:hAnsi="Arial" w:cs="Arial"/>
        </w:rPr>
        <w:t xml:space="preserve">Our </w:t>
      </w:r>
      <w:r w:rsidR="009D6888" w:rsidRPr="009D6888">
        <w:rPr>
          <w:rFonts w:ascii="Arial" w:hAnsi="Arial" w:cs="Arial"/>
        </w:rPr>
        <w:t>“</w:t>
      </w:r>
      <w:r w:rsidRPr="009D6888">
        <w:rPr>
          <w:rFonts w:ascii="Arial" w:hAnsi="Arial" w:cs="Arial"/>
        </w:rPr>
        <w:t>Did You Know?</w:t>
      </w:r>
      <w:r w:rsidR="009D6888" w:rsidRPr="009D6888">
        <w:rPr>
          <w:rFonts w:ascii="Arial" w:hAnsi="Arial" w:cs="Arial"/>
        </w:rPr>
        <w:t>”</w:t>
      </w:r>
      <w:r w:rsidRPr="009D6888">
        <w:rPr>
          <w:rFonts w:ascii="Arial" w:hAnsi="Arial" w:cs="Arial"/>
        </w:rPr>
        <w:t xml:space="preserve"> Panel enlightened us with a myriad of information and resources.  </w:t>
      </w:r>
    </w:p>
    <w:p w:rsidR="008C7EF8" w:rsidRPr="009D6888" w:rsidRDefault="008C7EF8" w:rsidP="008C7EF8">
      <w:pPr>
        <w:pStyle w:val="PlainText"/>
        <w:rPr>
          <w:rFonts w:ascii="Arial" w:hAnsi="Arial" w:cs="Arial"/>
          <w:szCs w:val="22"/>
          <w:u w:val="single"/>
        </w:rPr>
      </w:pPr>
      <w:r w:rsidRPr="009D6888">
        <w:rPr>
          <w:rFonts w:ascii="Arial" w:hAnsi="Arial" w:cs="Arial"/>
          <w:szCs w:val="22"/>
          <w:u w:val="single"/>
        </w:rPr>
        <w:t>Colorado Welcome Back Center, Spring Institute</w:t>
      </w:r>
    </w:p>
    <w:p w:rsidR="008C7EF8" w:rsidRPr="009D6888" w:rsidRDefault="001C5DAF" w:rsidP="008C7EF8">
      <w:pPr>
        <w:pStyle w:val="ListParagraph"/>
        <w:numPr>
          <w:ilvl w:val="0"/>
          <w:numId w:val="8"/>
        </w:numPr>
        <w:rPr>
          <w:rFonts w:ascii="Arial" w:hAnsi="Arial" w:cs="Arial"/>
        </w:rPr>
      </w:pPr>
      <w:r w:rsidRPr="009D6888">
        <w:rPr>
          <w:rFonts w:ascii="Arial" w:hAnsi="Arial" w:cs="Arial"/>
        </w:rPr>
        <w:t xml:space="preserve">Did you know that about 26% of </w:t>
      </w:r>
      <w:r w:rsidR="00866C5D">
        <w:rPr>
          <w:rFonts w:ascii="Arial" w:hAnsi="Arial" w:cs="Arial"/>
        </w:rPr>
        <w:t>immigrants and refugees have a b</w:t>
      </w:r>
      <w:r w:rsidRPr="009D6888">
        <w:rPr>
          <w:rFonts w:ascii="Arial" w:hAnsi="Arial" w:cs="Arial"/>
        </w:rPr>
        <w:t>achelor's degree or higher?</w:t>
      </w:r>
    </w:p>
    <w:p w:rsidR="008C7EF8" w:rsidRPr="009D6888" w:rsidRDefault="008C7EF8" w:rsidP="00977A7C">
      <w:pPr>
        <w:pStyle w:val="ListParagraph"/>
        <w:numPr>
          <w:ilvl w:val="0"/>
          <w:numId w:val="8"/>
        </w:numPr>
        <w:ind w:left="750"/>
        <w:rPr>
          <w:rFonts w:ascii="Arial" w:eastAsia="Times New Roman" w:hAnsi="Arial" w:cs="Arial"/>
          <w:color w:val="000000"/>
        </w:rPr>
      </w:pPr>
      <w:r w:rsidRPr="009D6888">
        <w:rPr>
          <w:rFonts w:ascii="Arial" w:hAnsi="Arial" w:cs="Arial"/>
        </w:rPr>
        <w:t>Did you know that the</w:t>
      </w:r>
      <w:r w:rsidR="001C5DAF" w:rsidRPr="009D6888">
        <w:rPr>
          <w:rFonts w:ascii="Arial" w:hAnsi="Arial" w:cs="Arial"/>
        </w:rPr>
        <w:t xml:space="preserve"> unemployment and underemployment rate for this educated and highly skilled population is significantly higher than their U</w:t>
      </w:r>
      <w:r w:rsidR="00866C5D">
        <w:rPr>
          <w:rFonts w:ascii="Arial" w:hAnsi="Arial" w:cs="Arial"/>
        </w:rPr>
        <w:t>.</w:t>
      </w:r>
      <w:r w:rsidR="001C5DAF" w:rsidRPr="009D6888">
        <w:rPr>
          <w:rFonts w:ascii="Arial" w:hAnsi="Arial" w:cs="Arial"/>
        </w:rPr>
        <w:t>S</w:t>
      </w:r>
      <w:r w:rsidR="00866C5D">
        <w:rPr>
          <w:rFonts w:ascii="Arial" w:hAnsi="Arial" w:cs="Arial"/>
        </w:rPr>
        <w:t>.</w:t>
      </w:r>
      <w:r w:rsidR="001C5DAF" w:rsidRPr="009D6888">
        <w:rPr>
          <w:rFonts w:ascii="Arial" w:hAnsi="Arial" w:cs="Arial"/>
        </w:rPr>
        <w:t xml:space="preserve"> trained counterparts?</w:t>
      </w:r>
    </w:p>
    <w:p w:rsidR="001C5DAF" w:rsidRPr="009D6888" w:rsidRDefault="001C5DAF" w:rsidP="00977A7C">
      <w:pPr>
        <w:pStyle w:val="ListParagraph"/>
        <w:numPr>
          <w:ilvl w:val="0"/>
          <w:numId w:val="8"/>
        </w:numPr>
        <w:ind w:left="750"/>
        <w:rPr>
          <w:rFonts w:ascii="Arial" w:eastAsia="Times New Roman" w:hAnsi="Arial" w:cs="Arial"/>
          <w:color w:val="000000"/>
        </w:rPr>
      </w:pPr>
      <w:r w:rsidRPr="009D6888">
        <w:rPr>
          <w:rFonts w:ascii="Arial" w:hAnsi="Arial" w:cs="Arial"/>
        </w:rPr>
        <w:t>That there are pathways for internationally trained healthcare professionals to be able to use their education and experience to get lice</w:t>
      </w:r>
      <w:r w:rsidR="009D6888" w:rsidRPr="009D6888">
        <w:rPr>
          <w:rFonts w:ascii="Arial" w:hAnsi="Arial" w:cs="Arial"/>
        </w:rPr>
        <w:t>nsed/certified here in the U</w:t>
      </w:r>
      <w:r w:rsidR="00866C5D">
        <w:rPr>
          <w:rFonts w:ascii="Arial" w:hAnsi="Arial" w:cs="Arial"/>
        </w:rPr>
        <w:t>.</w:t>
      </w:r>
      <w:r w:rsidR="009D6888" w:rsidRPr="009D6888">
        <w:rPr>
          <w:rFonts w:ascii="Arial" w:hAnsi="Arial" w:cs="Arial"/>
        </w:rPr>
        <w:t>S</w:t>
      </w:r>
      <w:r w:rsidR="00866C5D">
        <w:rPr>
          <w:rFonts w:ascii="Arial" w:hAnsi="Arial" w:cs="Arial"/>
        </w:rPr>
        <w:t>.</w:t>
      </w:r>
      <w:r w:rsidR="009D6888" w:rsidRPr="009D6888">
        <w:rPr>
          <w:rFonts w:ascii="Arial" w:hAnsi="Arial" w:cs="Arial"/>
        </w:rPr>
        <w:t>?</w:t>
      </w:r>
      <w:r w:rsidR="008C7EF8" w:rsidRPr="009D6888">
        <w:rPr>
          <w:rFonts w:ascii="Arial" w:hAnsi="Arial" w:cs="Arial"/>
        </w:rPr>
        <w:t xml:space="preserve"> </w:t>
      </w:r>
    </w:p>
    <w:p w:rsidR="001C5DAF" w:rsidRPr="009D6888" w:rsidRDefault="008C7EF8" w:rsidP="008C7EF8">
      <w:pPr>
        <w:autoSpaceDE w:val="0"/>
        <w:autoSpaceDN w:val="0"/>
        <w:adjustRightInd w:val="0"/>
        <w:rPr>
          <w:rFonts w:ascii="Arial" w:eastAsia="Times New Roman" w:hAnsi="Arial" w:cs="Arial"/>
        </w:rPr>
      </w:pPr>
      <w:r w:rsidRPr="009D6888">
        <w:rPr>
          <w:rFonts w:ascii="Arial" w:eastAsia="Times New Roman" w:hAnsi="Arial" w:cs="Arial"/>
        </w:rPr>
        <w:t xml:space="preserve">If </w:t>
      </w:r>
      <w:r w:rsidR="009D6888" w:rsidRPr="009D6888">
        <w:rPr>
          <w:rFonts w:ascii="Arial" w:eastAsia="Times New Roman" w:hAnsi="Arial" w:cs="Arial"/>
        </w:rPr>
        <w:t xml:space="preserve">you </w:t>
      </w:r>
      <w:r w:rsidRPr="009D6888">
        <w:rPr>
          <w:rFonts w:ascii="Arial" w:eastAsia="Times New Roman" w:hAnsi="Arial" w:cs="Arial"/>
        </w:rPr>
        <w:t>know an internationally trained healthcare professi</w:t>
      </w:r>
      <w:r w:rsidR="009D6888" w:rsidRPr="009D6888">
        <w:rPr>
          <w:rFonts w:ascii="Arial" w:eastAsia="Times New Roman" w:hAnsi="Arial" w:cs="Arial"/>
        </w:rPr>
        <w:t xml:space="preserve">onal who could benefit from the </w:t>
      </w:r>
      <w:r w:rsidRPr="009D6888">
        <w:rPr>
          <w:rFonts w:ascii="Arial" w:eastAsia="Times New Roman" w:hAnsi="Arial" w:cs="Arial"/>
        </w:rPr>
        <w:t>services</w:t>
      </w:r>
      <w:r w:rsidR="009D6888" w:rsidRPr="009D6888">
        <w:rPr>
          <w:rFonts w:ascii="Arial" w:eastAsia="Times New Roman" w:hAnsi="Arial" w:cs="Arial"/>
        </w:rPr>
        <w:t xml:space="preserve"> of the Colorado Welcome Back Center or an employer who </w:t>
      </w:r>
      <w:r w:rsidRPr="009D6888">
        <w:rPr>
          <w:rFonts w:ascii="Arial" w:eastAsia="Times New Roman" w:hAnsi="Arial" w:cs="Arial"/>
        </w:rPr>
        <w:t xml:space="preserve">needs culturally competent high-skilled employees or </w:t>
      </w:r>
      <w:r w:rsidR="009D6888" w:rsidRPr="009D6888">
        <w:rPr>
          <w:rFonts w:ascii="Arial" w:eastAsia="Times New Roman" w:hAnsi="Arial" w:cs="Arial"/>
        </w:rPr>
        <w:t xml:space="preserve">wants more information about </w:t>
      </w:r>
      <w:r w:rsidR="00866C5D">
        <w:rPr>
          <w:rFonts w:ascii="Arial" w:eastAsia="Times New Roman" w:hAnsi="Arial" w:cs="Arial"/>
        </w:rPr>
        <w:t>the program at t</w:t>
      </w:r>
      <w:r w:rsidRPr="009D6888">
        <w:rPr>
          <w:rFonts w:ascii="Arial" w:eastAsia="Times New Roman" w:hAnsi="Arial" w:cs="Arial"/>
        </w:rPr>
        <w:t>he Spring Institute for Inter</w:t>
      </w:r>
      <w:r w:rsidR="009D6888" w:rsidRPr="009D6888">
        <w:rPr>
          <w:rFonts w:ascii="Arial" w:eastAsia="Times New Roman" w:hAnsi="Arial" w:cs="Arial"/>
        </w:rPr>
        <w:t>cultural Learning they can call 303 569-8634</w:t>
      </w:r>
      <w:r w:rsidRPr="009D6888">
        <w:rPr>
          <w:rFonts w:ascii="Arial" w:eastAsia="Times New Roman" w:hAnsi="Arial" w:cs="Arial"/>
        </w:rPr>
        <w:t xml:space="preserve"> or email</w:t>
      </w:r>
      <w:r w:rsidR="009D6888" w:rsidRPr="009D6888">
        <w:rPr>
          <w:rFonts w:ascii="Arial" w:eastAsia="Times New Roman" w:hAnsi="Arial" w:cs="Arial"/>
        </w:rPr>
        <w:t xml:space="preserve"> </w:t>
      </w:r>
      <w:hyperlink r:id="rId5" w:history="1">
        <w:r w:rsidRPr="000A1FBC">
          <w:rPr>
            <w:rFonts w:ascii="Arial" w:eastAsia="Times New Roman" w:hAnsi="Arial" w:cs="Arial"/>
            <w:color w:val="2F5496" w:themeColor="accent5" w:themeShade="BF"/>
            <w:u w:val="single"/>
          </w:rPr>
          <w:t>bharris@springinstitute.org</w:t>
        </w:r>
      </w:hyperlink>
      <w:r w:rsidRPr="009D6888">
        <w:rPr>
          <w:rFonts w:ascii="Arial" w:eastAsia="Times New Roman" w:hAnsi="Arial" w:cs="Arial"/>
        </w:rPr>
        <w:t>.</w:t>
      </w:r>
    </w:p>
    <w:p w:rsidR="008C7EF8" w:rsidRPr="009D6888" w:rsidRDefault="008C7EF8" w:rsidP="008C7EF8">
      <w:pPr>
        <w:autoSpaceDE w:val="0"/>
        <w:autoSpaceDN w:val="0"/>
        <w:adjustRightInd w:val="0"/>
        <w:rPr>
          <w:rFonts w:ascii="Arial" w:eastAsia="Times New Roman" w:hAnsi="Arial" w:cs="Arial"/>
        </w:rPr>
      </w:pPr>
    </w:p>
    <w:p w:rsidR="008C7EF8" w:rsidRPr="009D6888" w:rsidRDefault="008C7EF8" w:rsidP="008C7EF8">
      <w:pPr>
        <w:autoSpaceDE w:val="0"/>
        <w:autoSpaceDN w:val="0"/>
        <w:adjustRightInd w:val="0"/>
        <w:rPr>
          <w:rFonts w:ascii="Arial" w:eastAsia="Times New Roman" w:hAnsi="Arial" w:cs="Arial"/>
          <w:u w:val="single"/>
        </w:rPr>
      </w:pPr>
      <w:r w:rsidRPr="009D6888">
        <w:rPr>
          <w:rFonts w:ascii="Arial" w:hAnsi="Arial" w:cs="Arial"/>
          <w:u w:val="single"/>
        </w:rPr>
        <w:t>American Diabetes Association</w:t>
      </w:r>
    </w:p>
    <w:p w:rsidR="001C5DAF" w:rsidRPr="009D6888" w:rsidRDefault="009D6888" w:rsidP="001C5DAF">
      <w:pPr>
        <w:pStyle w:val="ListParagraph"/>
        <w:numPr>
          <w:ilvl w:val="0"/>
          <w:numId w:val="6"/>
        </w:numPr>
        <w:rPr>
          <w:rFonts w:ascii="Arial" w:eastAsia="Times New Roman" w:hAnsi="Arial" w:cs="Arial"/>
          <w:color w:val="000000"/>
        </w:rPr>
      </w:pPr>
      <w:r>
        <w:rPr>
          <w:rFonts w:ascii="Arial" w:eastAsia="Times New Roman" w:hAnsi="Arial" w:cs="Arial"/>
        </w:rPr>
        <w:t>¿</w:t>
      </w:r>
      <w:proofErr w:type="spellStart"/>
      <w:r w:rsidR="001C5DAF" w:rsidRPr="009D6888">
        <w:rPr>
          <w:rFonts w:ascii="Arial" w:eastAsia="Times New Roman" w:hAnsi="Arial" w:cs="Arial"/>
        </w:rPr>
        <w:t>Sabias</w:t>
      </w:r>
      <w:proofErr w:type="spellEnd"/>
      <w:r w:rsidR="001C5DAF" w:rsidRPr="009D6888">
        <w:rPr>
          <w:rFonts w:ascii="Arial" w:eastAsia="Times New Roman" w:hAnsi="Arial" w:cs="Arial"/>
        </w:rPr>
        <w:t xml:space="preserve"> </w:t>
      </w:r>
      <w:proofErr w:type="spellStart"/>
      <w:r w:rsidR="001C5DAF" w:rsidRPr="009D6888">
        <w:rPr>
          <w:rFonts w:ascii="Arial" w:eastAsia="Times New Roman" w:hAnsi="Arial" w:cs="Arial"/>
        </w:rPr>
        <w:t>que</w:t>
      </w:r>
      <w:proofErr w:type="spellEnd"/>
      <w:r w:rsidR="001C5DAF" w:rsidRPr="009D6888">
        <w:rPr>
          <w:rFonts w:ascii="Arial" w:eastAsia="Times New Roman" w:hAnsi="Arial" w:cs="Arial"/>
        </w:rPr>
        <w:t xml:space="preserve"> - </w:t>
      </w:r>
      <w:r w:rsidR="001C5DAF" w:rsidRPr="009D6888">
        <w:rPr>
          <w:rFonts w:ascii="Arial" w:eastAsia="Times New Roman" w:hAnsi="Arial" w:cs="Arial"/>
          <w:color w:val="000000"/>
        </w:rPr>
        <w:t>Hispanics tend to have higher prevalence of obesity and physical inactivity and less access to care?</w:t>
      </w:r>
    </w:p>
    <w:p w:rsidR="001C5DAF" w:rsidRPr="009D6888" w:rsidRDefault="009D6888" w:rsidP="001C5DAF">
      <w:pPr>
        <w:pStyle w:val="ListParagraph"/>
        <w:numPr>
          <w:ilvl w:val="0"/>
          <w:numId w:val="6"/>
        </w:numPr>
        <w:autoSpaceDE w:val="0"/>
        <w:autoSpaceDN w:val="0"/>
        <w:adjustRightInd w:val="0"/>
        <w:rPr>
          <w:rFonts w:ascii="Arial" w:eastAsia="Times New Roman" w:hAnsi="Arial" w:cs="Arial"/>
          <w:color w:val="000000"/>
        </w:rPr>
      </w:pPr>
      <w:r>
        <w:rPr>
          <w:rFonts w:ascii="Arial" w:eastAsia="Times New Roman" w:hAnsi="Arial" w:cs="Arial"/>
        </w:rPr>
        <w:t>¿</w:t>
      </w:r>
      <w:proofErr w:type="spellStart"/>
      <w:r w:rsidR="001C5DAF" w:rsidRPr="009D6888">
        <w:rPr>
          <w:rFonts w:ascii="Arial" w:eastAsia="Times New Roman" w:hAnsi="Arial" w:cs="Arial"/>
        </w:rPr>
        <w:t>Sabias</w:t>
      </w:r>
      <w:proofErr w:type="spellEnd"/>
      <w:r w:rsidR="001C5DAF" w:rsidRPr="009D6888">
        <w:rPr>
          <w:rFonts w:ascii="Arial" w:eastAsia="Times New Roman" w:hAnsi="Arial" w:cs="Arial"/>
        </w:rPr>
        <w:t xml:space="preserve"> </w:t>
      </w:r>
      <w:proofErr w:type="spellStart"/>
      <w:r w:rsidR="001C5DAF" w:rsidRPr="009D6888">
        <w:rPr>
          <w:rFonts w:ascii="Arial" w:eastAsia="Times New Roman" w:hAnsi="Arial" w:cs="Arial"/>
        </w:rPr>
        <w:t>que</w:t>
      </w:r>
      <w:proofErr w:type="spellEnd"/>
      <w:r w:rsidR="001C5DAF" w:rsidRPr="009D6888">
        <w:rPr>
          <w:rFonts w:ascii="Arial" w:eastAsia="Times New Roman" w:hAnsi="Arial" w:cs="Arial"/>
        </w:rPr>
        <w:t xml:space="preserve"> - t</w:t>
      </w:r>
      <w:r w:rsidR="0040776C" w:rsidRPr="009D6888">
        <w:rPr>
          <w:rFonts w:ascii="Arial" w:eastAsia="Times New Roman" w:hAnsi="Arial" w:cs="Arial"/>
        </w:rPr>
        <w:t>he prevalence of diagnosed diabetes among Hispanics was 9.3% in Adams County, 6.6% in Arapahoe County, and 1.3% in Douglas County</w:t>
      </w:r>
      <w:r>
        <w:rPr>
          <w:rFonts w:ascii="Arial" w:eastAsia="Times New Roman" w:hAnsi="Arial" w:cs="Arial"/>
        </w:rPr>
        <w:t>?</w:t>
      </w:r>
    </w:p>
    <w:p w:rsidR="001C5DAF" w:rsidRPr="009D6888" w:rsidRDefault="001C5DAF" w:rsidP="001C5DAF">
      <w:pPr>
        <w:autoSpaceDE w:val="0"/>
        <w:autoSpaceDN w:val="0"/>
        <w:adjustRightInd w:val="0"/>
        <w:rPr>
          <w:rFonts w:ascii="Arial" w:eastAsia="Times New Roman" w:hAnsi="Arial" w:cs="Arial"/>
        </w:rPr>
      </w:pPr>
      <w:r w:rsidRPr="009D6888">
        <w:rPr>
          <w:rFonts w:ascii="Arial" w:eastAsia="Times New Roman" w:hAnsi="Arial" w:cs="Arial"/>
        </w:rPr>
        <w:t xml:space="preserve">To learn more, contact Julissa Soto, American Diabetes Association at </w:t>
      </w:r>
      <w:hyperlink r:id="rId6" w:history="1">
        <w:r w:rsidR="000A1FBC" w:rsidRPr="004F568E">
          <w:rPr>
            <w:rStyle w:val="Hyperlink"/>
            <w:rFonts w:ascii="Arial" w:hAnsi="Arial" w:cs="Arial"/>
          </w:rPr>
          <w:t>jsoto@diabetes.org</w:t>
        </w:r>
      </w:hyperlink>
      <w:r w:rsidRPr="009D6888">
        <w:rPr>
          <w:rFonts w:ascii="Arial" w:eastAsia="Times New Roman" w:hAnsi="Arial" w:cs="Arial"/>
        </w:rPr>
        <w:t xml:space="preserve"> or </w:t>
      </w:r>
      <w:r w:rsidR="0040776C" w:rsidRPr="009D6888">
        <w:rPr>
          <w:rFonts w:ascii="Arial" w:eastAsia="Times New Roman" w:hAnsi="Arial" w:cs="Arial"/>
        </w:rPr>
        <w:t>720-427-5542</w:t>
      </w:r>
    </w:p>
    <w:p w:rsidR="001C5DAF" w:rsidRPr="009D6888" w:rsidRDefault="001C5DAF" w:rsidP="001C5DAF">
      <w:pPr>
        <w:autoSpaceDE w:val="0"/>
        <w:autoSpaceDN w:val="0"/>
        <w:adjustRightInd w:val="0"/>
        <w:rPr>
          <w:rFonts w:ascii="Arial" w:eastAsia="Times New Roman" w:hAnsi="Arial" w:cs="Arial"/>
        </w:rPr>
      </w:pPr>
    </w:p>
    <w:p w:rsidR="008C7EF8" w:rsidRPr="009D6888" w:rsidRDefault="008C7EF8" w:rsidP="008C7EF8">
      <w:pPr>
        <w:autoSpaceDE w:val="0"/>
        <w:autoSpaceDN w:val="0"/>
        <w:adjustRightInd w:val="0"/>
        <w:rPr>
          <w:rFonts w:ascii="Arial" w:hAnsi="Arial" w:cs="Arial"/>
          <w:u w:val="single"/>
        </w:rPr>
      </w:pPr>
      <w:r w:rsidRPr="009D6888">
        <w:rPr>
          <w:rFonts w:ascii="Arial" w:hAnsi="Arial" w:cs="Arial"/>
          <w:u w:val="single"/>
        </w:rPr>
        <w:t>Families Forward Resource Center</w:t>
      </w:r>
    </w:p>
    <w:p w:rsidR="001C5DAF" w:rsidRPr="009D6888" w:rsidRDefault="001C5DAF" w:rsidP="009D6888">
      <w:pPr>
        <w:pStyle w:val="ListParagraph"/>
        <w:numPr>
          <w:ilvl w:val="0"/>
          <w:numId w:val="11"/>
        </w:numPr>
        <w:autoSpaceDE w:val="0"/>
        <w:autoSpaceDN w:val="0"/>
        <w:adjustRightInd w:val="0"/>
        <w:rPr>
          <w:rFonts w:ascii="Arial" w:eastAsia="Times New Roman" w:hAnsi="Arial" w:cs="Arial"/>
          <w:color w:val="000000"/>
        </w:rPr>
      </w:pPr>
      <w:r w:rsidRPr="009D6888">
        <w:rPr>
          <w:rFonts w:ascii="Arial" w:hAnsi="Arial" w:cs="Arial"/>
        </w:rPr>
        <w:t>Did you know that</w:t>
      </w:r>
      <w:r w:rsidRPr="009D6888">
        <w:rPr>
          <w:rFonts w:ascii="Arial" w:eastAsia="Times New Roman" w:hAnsi="Arial" w:cs="Arial"/>
          <w:color w:val="000000"/>
        </w:rPr>
        <w:t xml:space="preserve"> African American families are 3 times more likely to experience infant mortality than any other culture?</w:t>
      </w:r>
    </w:p>
    <w:p w:rsidR="0040776C" w:rsidRPr="009D6888" w:rsidRDefault="001C5DAF" w:rsidP="001C5DAF">
      <w:pPr>
        <w:pStyle w:val="ListParagraph"/>
        <w:numPr>
          <w:ilvl w:val="0"/>
          <w:numId w:val="3"/>
        </w:numPr>
        <w:rPr>
          <w:rFonts w:ascii="Arial" w:eastAsia="Times New Roman" w:hAnsi="Arial" w:cs="Arial"/>
          <w:color w:val="000000"/>
        </w:rPr>
      </w:pPr>
      <w:r w:rsidRPr="009D6888">
        <w:rPr>
          <w:rFonts w:ascii="Arial" w:eastAsia="Times New Roman" w:hAnsi="Arial" w:cs="Arial"/>
          <w:color w:val="000000"/>
        </w:rPr>
        <w:t xml:space="preserve">Did you know that </w:t>
      </w:r>
      <w:r w:rsidR="0040776C" w:rsidRPr="009D6888">
        <w:rPr>
          <w:rFonts w:ascii="Arial" w:eastAsia="Times New Roman" w:hAnsi="Arial" w:cs="Arial"/>
          <w:color w:val="000000"/>
        </w:rPr>
        <w:t xml:space="preserve">the Healthy Babies Strong Families (HBSF) program </w:t>
      </w:r>
      <w:r w:rsidR="009D6888">
        <w:rPr>
          <w:rFonts w:ascii="Arial" w:eastAsia="Times New Roman" w:hAnsi="Arial" w:cs="Arial"/>
          <w:color w:val="000000"/>
        </w:rPr>
        <w:t xml:space="preserve">of the </w:t>
      </w:r>
      <w:r w:rsidR="009D6888" w:rsidRPr="009D6888">
        <w:rPr>
          <w:rFonts w:ascii="Arial" w:eastAsia="Times New Roman" w:hAnsi="Arial" w:cs="Arial"/>
          <w:color w:val="000000"/>
        </w:rPr>
        <w:t>Families For</w:t>
      </w:r>
      <w:r w:rsidR="009D6888">
        <w:rPr>
          <w:rFonts w:ascii="Arial" w:eastAsia="Times New Roman" w:hAnsi="Arial" w:cs="Arial"/>
          <w:color w:val="000000"/>
        </w:rPr>
        <w:t xml:space="preserve">ward Resource Center (FFRC) </w:t>
      </w:r>
      <w:r w:rsidR="0040776C" w:rsidRPr="009D6888">
        <w:rPr>
          <w:rFonts w:ascii="Arial" w:eastAsia="Times New Roman" w:hAnsi="Arial" w:cs="Arial"/>
          <w:color w:val="000000"/>
        </w:rPr>
        <w:t>provides programs and services to create a safe, healthy, and cohesive community through individual and</w:t>
      </w:r>
      <w:r w:rsidR="009D6888">
        <w:rPr>
          <w:rFonts w:ascii="Arial" w:eastAsia="Times New Roman" w:hAnsi="Arial" w:cs="Arial"/>
          <w:color w:val="000000"/>
        </w:rPr>
        <w:t xml:space="preserve"> family support and empowerment?</w:t>
      </w:r>
    </w:p>
    <w:p w:rsidR="0040776C" w:rsidRPr="009D6888" w:rsidRDefault="001C5DAF" w:rsidP="001C5DAF">
      <w:pPr>
        <w:pStyle w:val="ListParagraph"/>
        <w:numPr>
          <w:ilvl w:val="0"/>
          <w:numId w:val="3"/>
        </w:numPr>
        <w:autoSpaceDE w:val="0"/>
        <w:autoSpaceDN w:val="0"/>
        <w:adjustRightInd w:val="0"/>
        <w:rPr>
          <w:rFonts w:ascii="Arial" w:eastAsia="Times New Roman" w:hAnsi="Arial" w:cs="Arial"/>
          <w:color w:val="000000"/>
        </w:rPr>
      </w:pPr>
      <w:r w:rsidRPr="009D6888">
        <w:rPr>
          <w:rFonts w:ascii="Arial" w:eastAsia="Times New Roman" w:hAnsi="Arial" w:cs="Arial"/>
          <w:color w:val="000000"/>
        </w:rPr>
        <w:lastRenderedPageBreak/>
        <w:t>Did you know t</w:t>
      </w:r>
      <w:r w:rsidR="0040776C" w:rsidRPr="009D6888">
        <w:rPr>
          <w:rFonts w:ascii="Arial" w:eastAsia="Times New Roman" w:hAnsi="Arial" w:cs="Arial"/>
          <w:color w:val="000000"/>
        </w:rPr>
        <w:t>hat any African American family with children under the age 2, who are pregnant, who are thinking about becoming pregnant within a year and who have had a pregnancy or fetal loss can participate in the program</w:t>
      </w:r>
      <w:r w:rsidRPr="009D6888">
        <w:rPr>
          <w:rFonts w:ascii="Arial" w:eastAsia="Times New Roman" w:hAnsi="Arial" w:cs="Arial"/>
          <w:color w:val="000000"/>
        </w:rPr>
        <w:t>?</w:t>
      </w:r>
    </w:p>
    <w:p w:rsidR="001C5DAF" w:rsidRPr="009D6888" w:rsidRDefault="001C5DAF" w:rsidP="001C5DAF">
      <w:pPr>
        <w:pStyle w:val="PlainText"/>
        <w:rPr>
          <w:rFonts w:ascii="Arial" w:hAnsi="Arial" w:cs="Arial"/>
          <w:color w:val="0070C0"/>
          <w:szCs w:val="22"/>
        </w:rPr>
      </w:pPr>
      <w:r w:rsidRPr="009D6888">
        <w:rPr>
          <w:rFonts w:ascii="Arial" w:eastAsia="Times New Roman" w:hAnsi="Arial" w:cs="Arial"/>
          <w:color w:val="000000"/>
          <w:szCs w:val="22"/>
        </w:rPr>
        <w:t xml:space="preserve">For more information, contact Shawn Taylor, Program Manager, at </w:t>
      </w:r>
      <w:hyperlink r:id="rId7" w:history="1">
        <w:r w:rsidR="009D6888" w:rsidRPr="004F568E">
          <w:rPr>
            <w:rStyle w:val="Hyperlink"/>
            <w:rFonts w:ascii="Arial" w:hAnsi="Arial" w:cs="Arial"/>
            <w:szCs w:val="22"/>
          </w:rPr>
          <w:t>shawn@familiesforwardrc.org</w:t>
        </w:r>
      </w:hyperlink>
      <w:r w:rsidRPr="009D6888">
        <w:rPr>
          <w:rFonts w:ascii="Arial" w:hAnsi="Arial" w:cs="Arial"/>
          <w:szCs w:val="22"/>
        </w:rPr>
        <w:t>.</w:t>
      </w:r>
      <w:r w:rsidRPr="009D6888">
        <w:rPr>
          <w:rFonts w:ascii="Arial" w:hAnsi="Arial" w:cs="Arial"/>
          <w:color w:val="0070C0"/>
          <w:szCs w:val="22"/>
        </w:rPr>
        <w:t xml:space="preserve">  </w:t>
      </w:r>
    </w:p>
    <w:p w:rsidR="001C5DAF" w:rsidRPr="009D6888" w:rsidRDefault="001C5DAF" w:rsidP="001C5DAF">
      <w:pPr>
        <w:rPr>
          <w:rFonts w:ascii="Arial" w:hAnsi="Arial" w:cs="Arial"/>
          <w:color w:val="17365D"/>
        </w:rPr>
      </w:pPr>
    </w:p>
    <w:p w:rsidR="0040776C" w:rsidRPr="009D6888" w:rsidRDefault="008C7EF8" w:rsidP="0040776C">
      <w:pPr>
        <w:autoSpaceDE w:val="0"/>
        <w:autoSpaceDN w:val="0"/>
        <w:adjustRightInd w:val="0"/>
        <w:rPr>
          <w:rFonts w:ascii="Arial" w:eastAsia="Times New Roman" w:hAnsi="Arial" w:cs="Arial"/>
          <w:color w:val="000000"/>
          <w:u w:val="single"/>
        </w:rPr>
      </w:pPr>
      <w:r w:rsidRPr="009D6888">
        <w:rPr>
          <w:rFonts w:ascii="Arial" w:eastAsia="Times New Roman" w:hAnsi="Arial" w:cs="Arial"/>
          <w:color w:val="000000"/>
          <w:u w:val="single"/>
        </w:rPr>
        <w:t>Healthier Colorado</w:t>
      </w:r>
    </w:p>
    <w:p w:rsidR="001C5DAF" w:rsidRPr="009D6888" w:rsidRDefault="001C5DAF" w:rsidP="001C5DAF">
      <w:pPr>
        <w:pStyle w:val="ListParagraph"/>
        <w:numPr>
          <w:ilvl w:val="0"/>
          <w:numId w:val="2"/>
        </w:numPr>
        <w:rPr>
          <w:rFonts w:ascii="Arial" w:eastAsia="Times New Roman" w:hAnsi="Arial" w:cs="Arial"/>
        </w:rPr>
      </w:pPr>
      <w:r w:rsidRPr="009D6888">
        <w:rPr>
          <w:rFonts w:ascii="Arial" w:eastAsia="Times New Roman" w:hAnsi="Arial" w:cs="Arial"/>
        </w:rPr>
        <w:t>And finally, did you know that a new grassroots movement for health public policy change is being created in Colorado?</w:t>
      </w:r>
    </w:p>
    <w:p w:rsidR="001C5DAF" w:rsidRPr="000A1FBC" w:rsidRDefault="001C5DAF" w:rsidP="001C5DAF">
      <w:pPr>
        <w:rPr>
          <w:rFonts w:ascii="Arial" w:eastAsia="Times New Roman" w:hAnsi="Arial" w:cs="Arial"/>
        </w:rPr>
      </w:pPr>
      <w:r w:rsidRPr="009D6888">
        <w:rPr>
          <w:rFonts w:ascii="Arial" w:eastAsia="Times New Roman" w:hAnsi="Arial" w:cs="Arial"/>
        </w:rPr>
        <w:t xml:space="preserve">To learn more, check out the Healthier Colorado website at </w:t>
      </w:r>
      <w:hyperlink r:id="rId8" w:history="1">
        <w:r w:rsidRPr="009D6888">
          <w:rPr>
            <w:rStyle w:val="Hyperlink"/>
            <w:rFonts w:ascii="Arial" w:eastAsia="Times New Roman" w:hAnsi="Arial" w:cs="Arial"/>
          </w:rPr>
          <w:t>www.healthiercolorado.org</w:t>
        </w:r>
      </w:hyperlink>
      <w:r w:rsidR="000A1FBC">
        <w:rPr>
          <w:rFonts w:ascii="Arial" w:hAnsi="Arial" w:cs="Arial"/>
        </w:rPr>
        <w:t xml:space="preserve"> or contact Jake Williams at </w:t>
      </w:r>
      <w:r w:rsidR="000A1FBC" w:rsidRPr="000A1FBC">
        <w:rPr>
          <w:rFonts w:ascii="Arial" w:hAnsi="Arial" w:cs="Arial"/>
          <w:color w:val="2F5496" w:themeColor="accent5" w:themeShade="BF"/>
          <w:u w:val="single"/>
        </w:rPr>
        <w:t>jwilliams@healthiercolorado.org</w:t>
      </w:r>
      <w:r w:rsidR="000A1FBC">
        <w:rPr>
          <w:rFonts w:ascii="Arial" w:hAnsi="Arial" w:cs="Arial"/>
          <w:color w:val="2F5496" w:themeColor="accent5" w:themeShade="BF"/>
        </w:rPr>
        <w:t>.</w:t>
      </w:r>
    </w:p>
    <w:p w:rsidR="0040776C" w:rsidRPr="009D6888" w:rsidRDefault="0040776C" w:rsidP="0040776C">
      <w:pPr>
        <w:rPr>
          <w:rFonts w:ascii="Arial" w:hAnsi="Arial" w:cs="Arial"/>
        </w:rPr>
      </w:pPr>
    </w:p>
    <w:p w:rsidR="0040776C" w:rsidRDefault="008C7EF8" w:rsidP="0040776C">
      <w:pPr>
        <w:rPr>
          <w:rFonts w:ascii="Arial" w:hAnsi="Arial" w:cs="Arial"/>
          <w:b/>
        </w:rPr>
      </w:pPr>
      <w:r w:rsidRPr="009D6888">
        <w:rPr>
          <w:rFonts w:ascii="Arial" w:hAnsi="Arial" w:cs="Arial"/>
          <w:b/>
        </w:rPr>
        <w:t>AHA Updates</w:t>
      </w:r>
    </w:p>
    <w:p w:rsidR="009D6888" w:rsidRPr="009D6888" w:rsidRDefault="009D6888" w:rsidP="0040776C">
      <w:pPr>
        <w:rPr>
          <w:rFonts w:ascii="Arial" w:hAnsi="Arial" w:cs="Arial"/>
          <w:b/>
        </w:rPr>
      </w:pPr>
    </w:p>
    <w:p w:rsidR="0047488D" w:rsidRPr="009D6888" w:rsidRDefault="0047488D" w:rsidP="0047488D">
      <w:pPr>
        <w:rPr>
          <w:rFonts w:ascii="Arial" w:hAnsi="Arial" w:cs="Arial"/>
        </w:rPr>
      </w:pPr>
      <w:r w:rsidRPr="009D6888">
        <w:rPr>
          <w:rFonts w:ascii="Arial" w:hAnsi="Arial" w:cs="Arial"/>
        </w:rPr>
        <w:t>AHA board members provided brief updates on work groups and task forces.</w:t>
      </w:r>
    </w:p>
    <w:p w:rsidR="0047488D" w:rsidRPr="009D6888" w:rsidRDefault="0047488D" w:rsidP="0047488D">
      <w:pPr>
        <w:pStyle w:val="ListParagraph"/>
        <w:rPr>
          <w:rFonts w:ascii="Arial" w:hAnsi="Arial" w:cs="Arial"/>
        </w:rPr>
      </w:pPr>
    </w:p>
    <w:p w:rsidR="0047488D" w:rsidRPr="009D6888" w:rsidRDefault="0047488D" w:rsidP="0047488D">
      <w:pPr>
        <w:pStyle w:val="ListParagraph"/>
        <w:numPr>
          <w:ilvl w:val="0"/>
          <w:numId w:val="10"/>
        </w:numPr>
        <w:rPr>
          <w:rFonts w:ascii="Arial" w:hAnsi="Arial" w:cs="Arial"/>
        </w:rPr>
      </w:pPr>
      <w:r w:rsidRPr="009D6888">
        <w:rPr>
          <w:rFonts w:ascii="Arial" w:hAnsi="Arial" w:cs="Arial"/>
        </w:rPr>
        <w:t>The next meeting of the Pediatric Access Work Group is February 1</w:t>
      </w:r>
      <w:r w:rsidRPr="009D6888">
        <w:rPr>
          <w:rFonts w:ascii="Arial" w:hAnsi="Arial" w:cs="Arial"/>
          <w:vertAlign w:val="superscript"/>
        </w:rPr>
        <w:t>st</w:t>
      </w:r>
      <w:r w:rsidRPr="009D6888">
        <w:rPr>
          <w:rFonts w:ascii="Arial" w:hAnsi="Arial" w:cs="Arial"/>
        </w:rPr>
        <w:t xml:space="preserve"> from 11:30 to 1:00 at Children’s Hospital.   We’ll hear about two new grant projects focused on children’s health. Bring your lunch and join us!</w:t>
      </w:r>
      <w:r w:rsidR="000A1FBC">
        <w:rPr>
          <w:rFonts w:ascii="Arial" w:hAnsi="Arial" w:cs="Arial"/>
        </w:rPr>
        <w:t xml:space="preserve"> More details on our website.</w:t>
      </w:r>
    </w:p>
    <w:p w:rsidR="0047488D" w:rsidRPr="009D6888" w:rsidRDefault="0047488D" w:rsidP="0047488D">
      <w:pPr>
        <w:pStyle w:val="ListParagraph"/>
        <w:numPr>
          <w:ilvl w:val="0"/>
          <w:numId w:val="10"/>
        </w:numPr>
        <w:rPr>
          <w:rFonts w:ascii="Arial" w:hAnsi="Arial" w:cs="Arial"/>
        </w:rPr>
      </w:pPr>
      <w:r w:rsidRPr="009D6888">
        <w:rPr>
          <w:rFonts w:ascii="Arial" w:hAnsi="Arial" w:cs="Arial"/>
        </w:rPr>
        <w:t>The Access to Specialty Care Task Force is working with partners to determine where we have the most significant access problems for patients covered by Medicaid.  The group will then select one specialty area and more fully explore the contributing factors and possible solutions.</w:t>
      </w:r>
    </w:p>
    <w:p w:rsidR="0047488D" w:rsidRPr="009D6888" w:rsidRDefault="0047488D" w:rsidP="0047488D">
      <w:pPr>
        <w:pStyle w:val="ListParagraph"/>
        <w:numPr>
          <w:ilvl w:val="0"/>
          <w:numId w:val="10"/>
        </w:numPr>
        <w:rPr>
          <w:rFonts w:ascii="Arial" w:hAnsi="Arial" w:cs="Arial"/>
        </w:rPr>
      </w:pPr>
      <w:r w:rsidRPr="009D6888">
        <w:rPr>
          <w:rFonts w:ascii="Arial" w:hAnsi="Arial" w:cs="Arial"/>
        </w:rPr>
        <w:t>The Coverage Work Group encouraged everyone to attend the final enrollment event on January 23</w:t>
      </w:r>
      <w:r w:rsidRPr="009D6888">
        <w:rPr>
          <w:rFonts w:ascii="Arial" w:hAnsi="Arial" w:cs="Arial"/>
          <w:vertAlign w:val="superscript"/>
        </w:rPr>
        <w:t>rd</w:t>
      </w:r>
      <w:r w:rsidRPr="009D6888">
        <w:rPr>
          <w:rFonts w:ascii="Arial" w:hAnsi="Arial" w:cs="Arial"/>
        </w:rPr>
        <w:t>.  They are also working on a consumer education paper that explains the difference between urgent care centers and free-standing emergency rooms.  This topic created a great deal of interest and reaction.</w:t>
      </w:r>
    </w:p>
    <w:p w:rsidR="0047488D" w:rsidRPr="009D6888" w:rsidRDefault="0047488D" w:rsidP="0047488D">
      <w:pPr>
        <w:pStyle w:val="ListParagraph"/>
        <w:numPr>
          <w:ilvl w:val="0"/>
          <w:numId w:val="10"/>
        </w:numPr>
        <w:rPr>
          <w:rFonts w:ascii="Arial" w:hAnsi="Arial" w:cs="Arial"/>
        </w:rPr>
      </w:pPr>
      <w:r w:rsidRPr="009D6888">
        <w:rPr>
          <w:rFonts w:ascii="Arial" w:hAnsi="Arial" w:cs="Arial"/>
        </w:rPr>
        <w:t xml:space="preserve">The Senior Circle meeting in January </w:t>
      </w:r>
      <w:r w:rsidR="000A1FBC">
        <w:rPr>
          <w:rFonts w:ascii="Arial" w:hAnsi="Arial" w:cs="Arial"/>
        </w:rPr>
        <w:t>will focus</w:t>
      </w:r>
      <w:r w:rsidRPr="009D6888">
        <w:rPr>
          <w:rFonts w:ascii="Arial" w:hAnsi="Arial" w:cs="Arial"/>
        </w:rPr>
        <w:t xml:space="preserve"> on senior oral health needs and resources.  AHA will compile the information gathered into a Guide to Senior O</w:t>
      </w:r>
      <w:r w:rsidR="000A1FBC">
        <w:rPr>
          <w:rFonts w:ascii="Arial" w:hAnsi="Arial" w:cs="Arial"/>
        </w:rPr>
        <w:t>ral Health Resources in Aurora. Our goal is to complete this by March.</w:t>
      </w:r>
    </w:p>
    <w:p w:rsidR="0047488D" w:rsidRPr="009D6888" w:rsidRDefault="0047488D" w:rsidP="0040776C">
      <w:pPr>
        <w:rPr>
          <w:rFonts w:ascii="Arial" w:hAnsi="Arial" w:cs="Arial"/>
        </w:rPr>
      </w:pPr>
    </w:p>
    <w:p w:rsidR="0047488D" w:rsidRPr="009D6888" w:rsidRDefault="0047488D" w:rsidP="0040776C">
      <w:pPr>
        <w:rPr>
          <w:rFonts w:ascii="Arial" w:hAnsi="Arial" w:cs="Arial"/>
        </w:rPr>
      </w:pPr>
    </w:p>
    <w:p w:rsidR="0047488D" w:rsidRDefault="0047488D" w:rsidP="0040776C">
      <w:pPr>
        <w:rPr>
          <w:rFonts w:ascii="Arial" w:hAnsi="Arial" w:cs="Arial"/>
          <w:b/>
        </w:rPr>
      </w:pPr>
      <w:r w:rsidRPr="009D6888">
        <w:rPr>
          <w:rFonts w:ascii="Arial" w:hAnsi="Arial" w:cs="Arial"/>
          <w:b/>
        </w:rPr>
        <w:t>Next Meetings</w:t>
      </w:r>
    </w:p>
    <w:p w:rsidR="000A1FBC" w:rsidRPr="000A1FBC" w:rsidRDefault="000A1FBC" w:rsidP="0040776C">
      <w:pPr>
        <w:rPr>
          <w:rFonts w:ascii="Arial" w:hAnsi="Arial" w:cs="Arial"/>
        </w:rPr>
      </w:pPr>
    </w:p>
    <w:p w:rsidR="000A1FBC" w:rsidRDefault="000A1FBC" w:rsidP="000A1FBC">
      <w:pPr>
        <w:rPr>
          <w:rFonts w:ascii="Arial" w:eastAsia="Times New Roman" w:hAnsi="Arial" w:cs="Arial"/>
        </w:rPr>
      </w:pPr>
      <w:r w:rsidRPr="000A1FBC">
        <w:rPr>
          <w:rFonts w:ascii="Arial" w:hAnsi="Arial" w:cs="Arial"/>
          <w:b/>
        </w:rPr>
        <w:t>Wednesday, April 20, 2:00-4:30</w:t>
      </w:r>
      <w:r w:rsidRPr="000A1FBC">
        <w:rPr>
          <w:rFonts w:ascii="Arial" w:hAnsi="Arial" w:cs="Arial"/>
        </w:rPr>
        <w:t xml:space="preserve"> at Spalding Rehabilitation Hospital, </w:t>
      </w:r>
      <w:r w:rsidRPr="000A1FBC">
        <w:rPr>
          <w:rFonts w:ascii="Arial" w:eastAsia="Times New Roman" w:hAnsi="Arial" w:cs="Arial"/>
        </w:rPr>
        <w:t>900 Potomac St, Aurora, CO 80011</w:t>
      </w:r>
      <w:r>
        <w:rPr>
          <w:rFonts w:ascii="Arial" w:eastAsia="Times New Roman" w:hAnsi="Arial" w:cs="Arial"/>
        </w:rPr>
        <w:t>.  Registration is already open for this event!  Please click on this link to register:</w:t>
      </w:r>
    </w:p>
    <w:p w:rsidR="000A1FBC" w:rsidRPr="000A1FBC" w:rsidRDefault="00570AB5" w:rsidP="000A1FBC">
      <w:pPr>
        <w:rPr>
          <w:rFonts w:ascii="Arial" w:eastAsia="Times New Roman" w:hAnsi="Arial" w:cs="Arial"/>
        </w:rPr>
      </w:pPr>
      <w:hyperlink r:id="rId9" w:history="1">
        <w:r w:rsidR="000A1FBC" w:rsidRPr="000A1FBC">
          <w:rPr>
            <w:rStyle w:val="Hyperlink"/>
            <w:rFonts w:ascii="Arial" w:eastAsia="Times New Roman" w:hAnsi="Arial" w:cs="Arial"/>
          </w:rPr>
          <w:t>http://events.r20.constantcontact.com/register/event?oeidk=a07ec5fyfuuafcce19f&amp;llr=hstgeroab</w:t>
        </w:r>
      </w:hyperlink>
    </w:p>
    <w:p w:rsidR="000A1FBC" w:rsidRDefault="000A1FBC" w:rsidP="0040776C">
      <w:pPr>
        <w:rPr>
          <w:rFonts w:ascii="Arial" w:hAnsi="Arial" w:cs="Arial"/>
        </w:rPr>
      </w:pPr>
    </w:p>
    <w:p w:rsidR="000A1FBC" w:rsidRPr="000A1FBC" w:rsidRDefault="000A1FBC" w:rsidP="0040776C">
      <w:pPr>
        <w:rPr>
          <w:rFonts w:ascii="Arial" w:eastAsia="Times New Roman" w:hAnsi="Arial" w:cs="Arial"/>
        </w:rPr>
      </w:pPr>
      <w:r w:rsidRPr="000A1FBC">
        <w:rPr>
          <w:rFonts w:ascii="Arial" w:hAnsi="Arial" w:cs="Arial"/>
          <w:b/>
        </w:rPr>
        <w:t>Wednesday, July 20, 2:00-4:30</w:t>
      </w:r>
      <w:r w:rsidRPr="000A1FBC">
        <w:rPr>
          <w:rFonts w:ascii="Arial" w:hAnsi="Arial" w:cs="Arial"/>
        </w:rPr>
        <w:t xml:space="preserve"> at Children’s Hospital, </w:t>
      </w:r>
      <w:r w:rsidRPr="000A1FBC">
        <w:rPr>
          <w:rFonts w:ascii="Arial" w:eastAsia="Times New Roman" w:hAnsi="Arial" w:cs="Arial"/>
        </w:rPr>
        <w:t>13123 E 16th Ave, Aurora, CO 80045</w:t>
      </w:r>
      <w:r>
        <w:rPr>
          <w:rFonts w:ascii="Arial" w:eastAsia="Times New Roman" w:hAnsi="Arial" w:cs="Arial"/>
        </w:rPr>
        <w:t>.</w:t>
      </w:r>
    </w:p>
    <w:p w:rsidR="000A1FBC" w:rsidRDefault="000A1FBC" w:rsidP="0040776C">
      <w:pPr>
        <w:rPr>
          <w:rFonts w:ascii="Arial" w:hAnsi="Arial" w:cs="Arial"/>
        </w:rPr>
      </w:pPr>
    </w:p>
    <w:p w:rsidR="000A1FBC" w:rsidRPr="000A1FBC" w:rsidRDefault="000A1FBC" w:rsidP="0040776C">
      <w:pPr>
        <w:rPr>
          <w:rFonts w:ascii="Arial" w:hAnsi="Arial" w:cs="Arial"/>
        </w:rPr>
      </w:pPr>
      <w:r w:rsidRPr="000A1FBC">
        <w:rPr>
          <w:rFonts w:ascii="Arial" w:hAnsi="Arial" w:cs="Arial"/>
          <w:b/>
        </w:rPr>
        <w:t>Wednesday, October 19, 2:00-4:30</w:t>
      </w:r>
      <w:r>
        <w:rPr>
          <w:rFonts w:ascii="Arial" w:hAnsi="Arial" w:cs="Arial"/>
        </w:rPr>
        <w:t xml:space="preserve"> at </w:t>
      </w:r>
      <w:r w:rsidRPr="000A1FBC">
        <w:rPr>
          <w:rFonts w:ascii="Arial" w:hAnsi="Arial" w:cs="Arial"/>
        </w:rPr>
        <w:t>Aurora Welcome Center, 1085 Peoria St., Aurora, Co 80011.</w:t>
      </w:r>
    </w:p>
    <w:p w:rsidR="000A1FBC" w:rsidRDefault="000A1FBC" w:rsidP="0040776C">
      <w:pPr>
        <w:rPr>
          <w:rFonts w:ascii="Arial" w:hAnsi="Arial" w:cs="Arial"/>
          <w:b/>
        </w:rPr>
      </w:pPr>
    </w:p>
    <w:p w:rsidR="000A1FBC" w:rsidRPr="009D6888" w:rsidRDefault="000A1FBC" w:rsidP="0040776C">
      <w:pPr>
        <w:rPr>
          <w:rFonts w:ascii="Arial" w:hAnsi="Arial" w:cs="Arial"/>
          <w:b/>
        </w:rPr>
      </w:pPr>
    </w:p>
    <w:p w:rsidR="0047488D" w:rsidRPr="009D6888" w:rsidRDefault="0047488D" w:rsidP="0040776C">
      <w:pPr>
        <w:rPr>
          <w:rFonts w:ascii="Arial" w:hAnsi="Arial" w:cs="Arial"/>
        </w:rPr>
      </w:pPr>
    </w:p>
    <w:p w:rsidR="0047488D" w:rsidRPr="009D6888" w:rsidRDefault="0047488D" w:rsidP="0040776C">
      <w:pPr>
        <w:rPr>
          <w:rFonts w:ascii="Arial" w:hAnsi="Arial" w:cs="Arial"/>
        </w:rPr>
      </w:pPr>
    </w:p>
    <w:sectPr w:rsidR="0047488D" w:rsidRPr="009D6888" w:rsidSect="004C1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58E"/>
    <w:multiLevelType w:val="hybridMultilevel"/>
    <w:tmpl w:val="D0AA8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45A6F"/>
    <w:multiLevelType w:val="hybridMultilevel"/>
    <w:tmpl w:val="2C784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624A9"/>
    <w:multiLevelType w:val="hybridMultilevel"/>
    <w:tmpl w:val="DBF87738"/>
    <w:lvl w:ilvl="0" w:tplc="04090005">
      <w:start w:val="1"/>
      <w:numFmt w:val="bullet"/>
      <w:lvlText w:val=""/>
      <w:lvlJc w:val="left"/>
      <w:pPr>
        <w:ind w:left="750" w:hanging="39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559D4"/>
    <w:multiLevelType w:val="hybridMultilevel"/>
    <w:tmpl w:val="B58AF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B001CDE"/>
    <w:multiLevelType w:val="hybridMultilevel"/>
    <w:tmpl w:val="4904A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81627"/>
    <w:multiLevelType w:val="hybridMultilevel"/>
    <w:tmpl w:val="E878C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C2E32"/>
    <w:multiLevelType w:val="hybridMultilevel"/>
    <w:tmpl w:val="C6A2E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F7596"/>
    <w:multiLevelType w:val="hybridMultilevel"/>
    <w:tmpl w:val="AA086EEA"/>
    <w:lvl w:ilvl="0" w:tplc="B00AF114">
      <w:numFmt w:val="bullet"/>
      <w:lvlText w:val=""/>
      <w:lvlJc w:val="left"/>
      <w:pPr>
        <w:ind w:left="750" w:hanging="39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37E55"/>
    <w:multiLevelType w:val="hybridMultilevel"/>
    <w:tmpl w:val="0C50B1BA"/>
    <w:lvl w:ilvl="0" w:tplc="B00AF114">
      <w:numFmt w:val="bullet"/>
      <w:lvlText w:val=""/>
      <w:lvlJc w:val="left"/>
      <w:pPr>
        <w:ind w:left="750" w:hanging="39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80F71"/>
    <w:multiLevelType w:val="hybridMultilevel"/>
    <w:tmpl w:val="124E9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85C32"/>
    <w:multiLevelType w:val="hybridMultilevel"/>
    <w:tmpl w:val="BA78FF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
  </w:num>
  <w:num w:numId="4">
    <w:abstractNumId w:val="8"/>
  </w:num>
  <w:num w:numId="5">
    <w:abstractNumId w:val="7"/>
  </w:num>
  <w:num w:numId="6">
    <w:abstractNumId w:val="2"/>
  </w:num>
  <w:num w:numId="7">
    <w:abstractNumId w:val="9"/>
  </w:num>
  <w:num w:numId="8">
    <w:abstractNumId w:val="6"/>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76C"/>
    <w:rsid w:val="000A1FBC"/>
    <w:rsid w:val="001C5DAF"/>
    <w:rsid w:val="0040776C"/>
    <w:rsid w:val="0047488D"/>
    <w:rsid w:val="004C1D21"/>
    <w:rsid w:val="00570AB5"/>
    <w:rsid w:val="005E4C01"/>
    <w:rsid w:val="00866C5D"/>
    <w:rsid w:val="008C7EF8"/>
    <w:rsid w:val="009D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6C"/>
    <w:rPr>
      <w:color w:val="0000FF"/>
      <w:u w:val="single"/>
    </w:rPr>
  </w:style>
  <w:style w:type="paragraph" w:styleId="PlainText">
    <w:name w:val="Plain Text"/>
    <w:basedOn w:val="Normal"/>
    <w:link w:val="PlainTextChar"/>
    <w:uiPriority w:val="99"/>
    <w:unhideWhenUsed/>
    <w:rsid w:val="001C5DAF"/>
    <w:rPr>
      <w:rFonts w:cs="Consolas"/>
      <w:szCs w:val="21"/>
    </w:rPr>
  </w:style>
  <w:style w:type="character" w:customStyle="1" w:styleId="PlainTextChar">
    <w:name w:val="Plain Text Char"/>
    <w:basedOn w:val="DefaultParagraphFont"/>
    <w:link w:val="PlainText"/>
    <w:uiPriority w:val="99"/>
    <w:rsid w:val="001C5DAF"/>
    <w:rPr>
      <w:rFonts w:ascii="Calibri" w:hAnsi="Calibri" w:cs="Consolas"/>
      <w:szCs w:val="21"/>
    </w:rPr>
  </w:style>
  <w:style w:type="paragraph" w:styleId="ListParagraph">
    <w:name w:val="List Paragraph"/>
    <w:basedOn w:val="Normal"/>
    <w:uiPriority w:val="34"/>
    <w:qFormat/>
    <w:rsid w:val="001C5DAF"/>
    <w:pPr>
      <w:ind w:left="720"/>
      <w:contextualSpacing/>
    </w:pPr>
  </w:style>
  <w:style w:type="paragraph" w:styleId="NormalWeb">
    <w:name w:val="Normal (Web)"/>
    <w:basedOn w:val="Normal"/>
    <w:uiPriority w:val="99"/>
    <w:unhideWhenUsed/>
    <w:rsid w:val="008C7EF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72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ercolorado.org" TargetMode="External"/><Relationship Id="rId3" Type="http://schemas.openxmlformats.org/officeDocument/2006/relationships/settings" Target="settings.xml"/><Relationship Id="rId7" Type="http://schemas.openxmlformats.org/officeDocument/2006/relationships/hyperlink" Target="mailto:shawn@familiesforward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oto@diabetes.org" TargetMode="External"/><Relationship Id="rId11" Type="http://schemas.openxmlformats.org/officeDocument/2006/relationships/theme" Target="theme/theme1.xml"/><Relationship Id="rId5" Type="http://schemas.openxmlformats.org/officeDocument/2006/relationships/hyperlink" Target="mailto::bharris@springinstitut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ents.r20.constantcontact.com/register/event?oeidk=a07ec5fyfuuafcce19f&amp;llr=hstgero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Sharon</cp:lastModifiedBy>
  <cp:revision>5</cp:revision>
  <dcterms:created xsi:type="dcterms:W3CDTF">2016-01-25T14:34:00Z</dcterms:created>
  <dcterms:modified xsi:type="dcterms:W3CDTF">2016-01-27T17:06:00Z</dcterms:modified>
</cp:coreProperties>
</file>