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427" w:rsidRPr="00515427" w:rsidRDefault="00515427">
      <w:pPr>
        <w:rPr>
          <w:b/>
          <w:sz w:val="48"/>
          <w:szCs w:val="48"/>
        </w:rPr>
      </w:pPr>
      <w:r w:rsidRPr="00515427">
        <w:rPr>
          <w:b/>
          <w:sz w:val="48"/>
          <w:szCs w:val="48"/>
        </w:rPr>
        <w:t>Youth engaged in gun violence prevention programs to be recognized at luncheon</w:t>
      </w:r>
    </w:p>
    <w:p w:rsidR="00515427" w:rsidRPr="00515427" w:rsidRDefault="00515427" w:rsidP="00515427">
      <w:pPr>
        <w:ind w:left="720"/>
        <w:rPr>
          <w:i/>
          <w:sz w:val="28"/>
          <w:szCs w:val="28"/>
        </w:rPr>
      </w:pPr>
      <w:r w:rsidRPr="00515427">
        <w:rPr>
          <w:i/>
          <w:sz w:val="28"/>
          <w:szCs w:val="28"/>
        </w:rPr>
        <w:t>Coming Together Partnership event set Aug. 18</w:t>
      </w:r>
    </w:p>
    <w:p w:rsidR="000970F6" w:rsidRPr="00353F4F" w:rsidRDefault="001A5B94">
      <w:pPr>
        <w:rPr>
          <w:rFonts w:ascii="Times New Roman" w:hAnsi="Times New Roman" w:cs="Times New Roman"/>
          <w:sz w:val="24"/>
          <w:szCs w:val="24"/>
        </w:rPr>
      </w:pPr>
      <w:r w:rsidRPr="00353F4F">
        <w:rPr>
          <w:rFonts w:ascii="Times New Roman" w:hAnsi="Times New Roman" w:cs="Times New Roman"/>
          <w:sz w:val="24"/>
          <w:szCs w:val="24"/>
        </w:rPr>
        <w:t xml:space="preserve">An “End of </w:t>
      </w:r>
      <w:proofErr w:type="gramStart"/>
      <w:r w:rsidRPr="00353F4F">
        <w:rPr>
          <w:rFonts w:ascii="Times New Roman" w:hAnsi="Times New Roman" w:cs="Times New Roman"/>
          <w:sz w:val="24"/>
          <w:szCs w:val="24"/>
        </w:rPr>
        <w:t>Summer</w:t>
      </w:r>
      <w:proofErr w:type="gramEnd"/>
      <w:r w:rsidRPr="00353F4F">
        <w:rPr>
          <w:rFonts w:ascii="Times New Roman" w:hAnsi="Times New Roman" w:cs="Times New Roman"/>
          <w:sz w:val="24"/>
          <w:szCs w:val="24"/>
        </w:rPr>
        <w:t>” Recognition Luncheon will be held to honor the several dozen youth who participated in gun violence prevention efforts during the summer.</w:t>
      </w:r>
    </w:p>
    <w:p w:rsidR="001A5B94" w:rsidRPr="00353F4F" w:rsidRDefault="001A5B94">
      <w:pPr>
        <w:rPr>
          <w:rFonts w:ascii="Times New Roman" w:hAnsi="Times New Roman" w:cs="Times New Roman"/>
          <w:sz w:val="24"/>
          <w:szCs w:val="24"/>
        </w:rPr>
      </w:pPr>
      <w:r w:rsidRPr="00353F4F">
        <w:rPr>
          <w:rFonts w:ascii="Times New Roman" w:hAnsi="Times New Roman" w:cs="Times New Roman"/>
          <w:sz w:val="24"/>
          <w:szCs w:val="24"/>
        </w:rPr>
        <w:t>Sponsored by the Coming Together Partnership to Prevent Gun Violence, the event will be held from noon to 2:30 p.m., Tuesday, Aug. 18, 2015 at the Grace Center, 1209 N. Broadway.</w:t>
      </w:r>
    </w:p>
    <w:p w:rsidR="001A5B94" w:rsidRPr="00353F4F" w:rsidRDefault="001A5B94">
      <w:pPr>
        <w:rPr>
          <w:rFonts w:ascii="Times New Roman" w:hAnsi="Times New Roman" w:cs="Times New Roman"/>
          <w:sz w:val="24"/>
          <w:szCs w:val="24"/>
        </w:rPr>
      </w:pPr>
      <w:r w:rsidRPr="00353F4F">
        <w:rPr>
          <w:rFonts w:ascii="Times New Roman" w:hAnsi="Times New Roman" w:cs="Times New Roman"/>
          <w:sz w:val="24"/>
          <w:szCs w:val="24"/>
        </w:rPr>
        <w:t xml:space="preserve">The youth who will be recognized with gifts and certificates were among those participating in programs developed by six youth-serving agencies in Milwaukee, all of which received funding from the Coming Together partnership for the programs.  The programs were conceived by the youth themselves with guidance from adult leaders of the varying agencies.  </w:t>
      </w:r>
      <w:r w:rsidR="00071A82" w:rsidRPr="00353F4F">
        <w:rPr>
          <w:rFonts w:ascii="Times New Roman" w:hAnsi="Times New Roman" w:cs="Times New Roman"/>
          <w:sz w:val="24"/>
          <w:szCs w:val="24"/>
        </w:rPr>
        <w:t>They involved neighborhood outreach efforts, distribution of gun violen</w:t>
      </w:r>
      <w:r w:rsidR="00A205B3">
        <w:rPr>
          <w:rFonts w:ascii="Times New Roman" w:hAnsi="Times New Roman" w:cs="Times New Roman"/>
          <w:sz w:val="24"/>
          <w:szCs w:val="24"/>
        </w:rPr>
        <w:t xml:space="preserve">ce prevention materials, forums, </w:t>
      </w:r>
      <w:r w:rsidR="00071A82" w:rsidRPr="00353F4F">
        <w:rPr>
          <w:rFonts w:ascii="Times New Roman" w:hAnsi="Times New Roman" w:cs="Times New Roman"/>
          <w:sz w:val="24"/>
          <w:szCs w:val="24"/>
        </w:rPr>
        <w:t>get-togethers and video activities.</w:t>
      </w:r>
    </w:p>
    <w:p w:rsidR="00071A82" w:rsidRPr="00353F4F" w:rsidRDefault="00515427">
      <w:pPr>
        <w:rPr>
          <w:rFonts w:ascii="Times New Roman" w:hAnsi="Times New Roman" w:cs="Times New Roman"/>
          <w:sz w:val="24"/>
          <w:szCs w:val="24"/>
        </w:rPr>
      </w:pPr>
      <w:r w:rsidRPr="00353F4F">
        <w:rPr>
          <w:rFonts w:ascii="Times New Roman" w:hAnsi="Times New Roman" w:cs="Times New Roman"/>
          <w:sz w:val="24"/>
          <w:szCs w:val="24"/>
        </w:rPr>
        <w:t>The young people will give brief presentations to dramatize their programs at the luncheon; there will be a short message from public officials involved in gun violence prevention programs.</w:t>
      </w:r>
    </w:p>
    <w:p w:rsidR="00515427" w:rsidRPr="00353F4F" w:rsidRDefault="00515427">
      <w:pPr>
        <w:rPr>
          <w:rFonts w:ascii="Times New Roman" w:hAnsi="Times New Roman" w:cs="Times New Roman"/>
          <w:sz w:val="24"/>
          <w:szCs w:val="24"/>
        </w:rPr>
      </w:pPr>
      <w:r w:rsidRPr="00353F4F">
        <w:rPr>
          <w:rFonts w:ascii="Times New Roman" w:hAnsi="Times New Roman" w:cs="Times New Roman"/>
          <w:sz w:val="24"/>
          <w:szCs w:val="24"/>
        </w:rPr>
        <w:t xml:space="preserve">The event is open to youth and their adult </w:t>
      </w:r>
      <w:r w:rsidR="00A205B3">
        <w:rPr>
          <w:rFonts w:ascii="Times New Roman" w:hAnsi="Times New Roman" w:cs="Times New Roman"/>
          <w:sz w:val="24"/>
          <w:szCs w:val="24"/>
        </w:rPr>
        <w:t xml:space="preserve">leaders </w:t>
      </w:r>
      <w:r w:rsidRPr="00353F4F">
        <w:rPr>
          <w:rFonts w:ascii="Times New Roman" w:hAnsi="Times New Roman" w:cs="Times New Roman"/>
          <w:sz w:val="24"/>
          <w:szCs w:val="24"/>
        </w:rPr>
        <w:t xml:space="preserve">from other programs in the community.  There is no charge for the event, but advance registration is required.  </w:t>
      </w:r>
      <w:r w:rsidR="00A205B3">
        <w:rPr>
          <w:rFonts w:ascii="Times New Roman" w:hAnsi="Times New Roman" w:cs="Times New Roman"/>
          <w:sz w:val="24"/>
          <w:szCs w:val="24"/>
        </w:rPr>
        <w:t xml:space="preserve">A lunch will be served.  </w:t>
      </w:r>
      <w:r w:rsidRPr="00353F4F">
        <w:rPr>
          <w:rFonts w:ascii="Times New Roman" w:hAnsi="Times New Roman" w:cs="Times New Roman"/>
          <w:sz w:val="24"/>
          <w:szCs w:val="24"/>
        </w:rPr>
        <w:t xml:space="preserve">To register for the event, send an email to </w:t>
      </w:r>
      <w:hyperlink r:id="rId5" w:history="1">
        <w:r w:rsidRPr="00353F4F">
          <w:rPr>
            <w:rStyle w:val="Hyperlink"/>
            <w:rFonts w:ascii="Times New Roman" w:hAnsi="Times New Roman" w:cs="Times New Roman"/>
            <w:sz w:val="24"/>
            <w:szCs w:val="24"/>
          </w:rPr>
          <w:t>keng@communityadvocates.net</w:t>
        </w:r>
      </w:hyperlink>
      <w:r w:rsidRPr="00353F4F">
        <w:rPr>
          <w:rFonts w:ascii="Times New Roman" w:hAnsi="Times New Roman" w:cs="Times New Roman"/>
          <w:sz w:val="24"/>
          <w:szCs w:val="24"/>
        </w:rPr>
        <w:t>, listing the agency involved, the names of the persons attending. Deadline for registration is Thursday, Aug. 13.</w:t>
      </w:r>
    </w:p>
    <w:p w:rsidR="001A5B94" w:rsidRDefault="00515427">
      <w:pPr>
        <w:rPr>
          <w:rFonts w:ascii="Times New Roman" w:hAnsi="Times New Roman" w:cs="Times New Roman"/>
          <w:sz w:val="24"/>
          <w:szCs w:val="24"/>
        </w:rPr>
      </w:pPr>
      <w:r w:rsidRPr="00353F4F">
        <w:rPr>
          <w:rFonts w:ascii="Times New Roman" w:hAnsi="Times New Roman" w:cs="Times New Roman"/>
          <w:sz w:val="24"/>
          <w:szCs w:val="24"/>
        </w:rPr>
        <w:t>For information, contact Ken Germanson, 414-270-2977 (</w:t>
      </w:r>
      <w:hyperlink r:id="rId6" w:history="1">
        <w:r w:rsidRPr="00353F4F">
          <w:rPr>
            <w:rStyle w:val="Hyperlink"/>
            <w:rFonts w:ascii="Times New Roman" w:hAnsi="Times New Roman" w:cs="Times New Roman"/>
            <w:sz w:val="24"/>
            <w:szCs w:val="24"/>
          </w:rPr>
          <w:t>keng@communityadvocates.net</w:t>
        </w:r>
      </w:hyperlink>
      <w:r w:rsidR="00353F4F">
        <w:rPr>
          <w:rFonts w:ascii="Times New Roman" w:hAnsi="Times New Roman" w:cs="Times New Roman"/>
          <w:sz w:val="24"/>
          <w:szCs w:val="24"/>
        </w:rPr>
        <w:t>)</w:t>
      </w:r>
    </w:p>
    <w:p w:rsidR="007C3616" w:rsidRDefault="007C3616">
      <w:pPr>
        <w:rPr>
          <w:rFonts w:ascii="Times New Roman" w:hAnsi="Times New Roman" w:cs="Times New Roman"/>
          <w:sz w:val="24"/>
          <w:szCs w:val="24"/>
        </w:rPr>
      </w:pPr>
    </w:p>
    <w:p w:rsidR="007C3616" w:rsidRDefault="007C3616">
      <w:pPr>
        <w:rPr>
          <w:rFonts w:ascii="Times New Roman" w:hAnsi="Times New Roman" w:cs="Times New Roman"/>
          <w:sz w:val="24"/>
          <w:szCs w:val="24"/>
        </w:rPr>
      </w:pPr>
      <w:r>
        <w:rPr>
          <w:rFonts w:ascii="Times New Roman" w:hAnsi="Times New Roman" w:cs="Times New Roman"/>
          <w:sz w:val="24"/>
          <w:szCs w:val="24"/>
        </w:rPr>
        <w:t>*****</w:t>
      </w:r>
      <w:bookmarkStart w:id="0" w:name="_GoBack"/>
      <w:bookmarkEnd w:id="0"/>
    </w:p>
    <w:sectPr w:rsidR="007C3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94"/>
    <w:rsid w:val="00071A82"/>
    <w:rsid w:val="000970F6"/>
    <w:rsid w:val="001A5B94"/>
    <w:rsid w:val="00353F4F"/>
    <w:rsid w:val="00515427"/>
    <w:rsid w:val="007C3616"/>
    <w:rsid w:val="00A205B3"/>
    <w:rsid w:val="00F9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4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4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eng@communityadvocates.net" TargetMode="External"/><Relationship Id="rId5" Type="http://schemas.openxmlformats.org/officeDocument/2006/relationships/hyperlink" Target="mailto:keng@communityadvocate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Community Advocates</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Germanson</dc:creator>
  <cp:lastModifiedBy>Ken Germanson</cp:lastModifiedBy>
  <cp:revision>3</cp:revision>
  <dcterms:created xsi:type="dcterms:W3CDTF">2015-07-27T15:43:00Z</dcterms:created>
  <dcterms:modified xsi:type="dcterms:W3CDTF">2015-07-27T17:08:00Z</dcterms:modified>
</cp:coreProperties>
</file>