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219" w:rsidRDefault="007F6219" w:rsidP="007F6219">
      <w:pPr>
        <w:spacing w:line="240" w:lineRule="atLeast"/>
        <w:rPr>
          <w:rFonts w:ascii="Baskerville Old Face" w:hAnsi="Baskerville Old Face"/>
          <w:i/>
          <w:sz w:val="20"/>
          <w:szCs w:val="20"/>
        </w:rPr>
      </w:pPr>
    </w:p>
    <w:p w:rsidR="0013028E" w:rsidRDefault="0013028E" w:rsidP="007F6219">
      <w:pPr>
        <w:spacing w:line="240" w:lineRule="atLeast"/>
        <w:rPr>
          <w:rFonts w:ascii="Baskerville Old Face" w:hAnsi="Baskerville Old Face"/>
          <w:i/>
          <w:sz w:val="20"/>
          <w:szCs w:val="20"/>
        </w:rPr>
      </w:pPr>
      <w:r w:rsidRPr="0013028E">
        <w:rPr>
          <w:rFonts w:ascii="Baskerville Old Face" w:hAnsi="Baskerville Old Face"/>
          <w:i/>
          <w:sz w:val="20"/>
          <w:szCs w:val="20"/>
        </w:rPr>
        <w:t>442 West 49</w:t>
      </w:r>
      <w:r w:rsidRPr="0013028E">
        <w:rPr>
          <w:rFonts w:ascii="Baskerville Old Face" w:hAnsi="Baskerville Old Face"/>
          <w:i/>
          <w:sz w:val="20"/>
          <w:szCs w:val="20"/>
          <w:vertAlign w:val="superscript"/>
        </w:rPr>
        <w:t>th</w:t>
      </w:r>
      <w:r w:rsidRPr="0013028E">
        <w:rPr>
          <w:rFonts w:ascii="Baskerville Old Face" w:hAnsi="Baskerville Old Face"/>
          <w:i/>
          <w:sz w:val="20"/>
          <w:szCs w:val="20"/>
        </w:rPr>
        <w:t xml:space="preserve"> St, NYC, NY 10019</w:t>
      </w:r>
    </w:p>
    <w:p w:rsidR="007F6219" w:rsidRPr="007F6219" w:rsidRDefault="0013028E" w:rsidP="007F6219">
      <w:pPr>
        <w:spacing w:line="240" w:lineRule="atLeast"/>
        <w:rPr>
          <w:rFonts w:ascii="Baskerville Old Face" w:hAnsi="Baskerville Old Face"/>
          <w:i/>
        </w:rPr>
      </w:pPr>
      <w:r>
        <w:rPr>
          <w:rFonts w:ascii="Baskerville Old Face" w:hAnsi="Baskerville Old Face"/>
          <w:i/>
          <w:sz w:val="20"/>
          <w:szCs w:val="20"/>
        </w:rPr>
        <w:t>Tel: 212-244-8878 Fax: 212-563-4761</w:t>
      </w:r>
      <w:r w:rsidR="007F6219">
        <w:rPr>
          <w:rFonts w:ascii="Baskerville Old Face" w:hAnsi="Baskerville Old Face"/>
          <w:i/>
          <w:sz w:val="20"/>
          <w:szCs w:val="20"/>
        </w:rPr>
        <w:tab/>
      </w:r>
      <w:r w:rsidR="007F6219">
        <w:rPr>
          <w:rFonts w:ascii="Baskerville Old Face" w:hAnsi="Baskerville Old Face"/>
          <w:i/>
          <w:sz w:val="20"/>
          <w:szCs w:val="20"/>
        </w:rPr>
        <w:tab/>
      </w:r>
      <w:r w:rsidR="007F6219">
        <w:rPr>
          <w:rFonts w:ascii="Baskerville Old Face" w:hAnsi="Baskerville Old Face"/>
          <w:i/>
          <w:sz w:val="20"/>
          <w:szCs w:val="20"/>
        </w:rPr>
        <w:tab/>
      </w:r>
      <w:r w:rsidR="007F6219">
        <w:rPr>
          <w:rFonts w:ascii="Baskerville Old Face" w:hAnsi="Baskerville Old Face"/>
          <w:i/>
          <w:sz w:val="20"/>
          <w:szCs w:val="20"/>
        </w:rPr>
        <w:tab/>
      </w:r>
      <w:r w:rsidR="007F6219">
        <w:rPr>
          <w:rFonts w:ascii="Baskerville Old Face" w:hAnsi="Baskerville Old Face"/>
          <w:i/>
          <w:sz w:val="20"/>
          <w:szCs w:val="20"/>
        </w:rPr>
        <w:tab/>
      </w:r>
      <w:r w:rsidR="007F6219">
        <w:rPr>
          <w:rFonts w:ascii="Baskerville Old Face" w:hAnsi="Baskerville Old Face"/>
          <w:i/>
          <w:sz w:val="20"/>
          <w:szCs w:val="20"/>
        </w:rPr>
        <w:tab/>
      </w:r>
      <w:r w:rsidR="007F6219">
        <w:rPr>
          <w:rFonts w:ascii="Baskerville Old Face" w:hAnsi="Baskerville Old Face"/>
          <w:i/>
          <w:sz w:val="20"/>
          <w:szCs w:val="20"/>
        </w:rPr>
        <w:tab/>
      </w:r>
      <w:hyperlink r:id="rId8" w:history="1">
        <w:r w:rsidR="007F6219" w:rsidRPr="007F6219">
          <w:rPr>
            <w:rStyle w:val="Hyperlink"/>
            <w:rFonts w:ascii="Baskerville Old Face" w:hAnsi="Baskerville Old Face"/>
            <w:i/>
          </w:rPr>
          <w:t>www.leonardpowers.com</w:t>
        </w:r>
      </w:hyperlink>
    </w:p>
    <w:p w:rsidR="00C41914" w:rsidRPr="007F6219" w:rsidRDefault="00DB6E35" w:rsidP="0013028E">
      <w:pPr>
        <w:spacing w:line="240" w:lineRule="auto"/>
        <w:jc w:val="center"/>
        <w:rPr>
          <w:rFonts w:ascii="Baskerville Old Face" w:hAnsi="Baskerville Old Face"/>
          <w:b/>
          <w:i/>
          <w:sz w:val="36"/>
          <w:szCs w:val="36"/>
          <w:u w:val="single"/>
        </w:rPr>
        <w:sectPr w:rsidR="00C41914" w:rsidRPr="007F6219" w:rsidSect="00C41914">
          <w:headerReference w:type="default" r:id="rId9"/>
          <w:footerReference w:type="default" r:id="rId10"/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  <w:r w:rsidRPr="007F6219">
        <w:rPr>
          <w:rFonts w:ascii="Baskerville Old Face" w:hAnsi="Baskerville Old Face"/>
          <w:b/>
          <w:i/>
          <w:sz w:val="36"/>
          <w:szCs w:val="36"/>
          <w:u w:val="single"/>
        </w:rPr>
        <w:t>E</w:t>
      </w:r>
      <w:r w:rsidR="00CF5158" w:rsidRPr="007F6219">
        <w:rPr>
          <w:rFonts w:ascii="Baskerville Old Face" w:hAnsi="Baskerville Old Face"/>
          <w:b/>
          <w:i/>
          <w:sz w:val="36"/>
          <w:szCs w:val="36"/>
          <w:u w:val="single"/>
        </w:rPr>
        <w:t>ngineered Product Lines</w:t>
      </w:r>
    </w:p>
    <w:p w:rsidR="002D04BD" w:rsidRPr="001F2822" w:rsidRDefault="002D04BD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</w:pPr>
      <w:r w:rsidRPr="001F2822"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  <w:lastRenderedPageBreak/>
        <w:t>Valves</w:t>
      </w:r>
    </w:p>
    <w:p w:rsidR="00B0037A" w:rsidRPr="00836718" w:rsidRDefault="00AB5302" w:rsidP="00E71FD5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 w:cs="Arial"/>
          <w:i/>
          <w:noProof/>
          <w:color w:val="1020D0"/>
          <w:sz w:val="20"/>
          <w:szCs w:val="20"/>
        </w:rPr>
        <w:drawing>
          <wp:inline distT="0" distB="0" distL="0" distR="0" wp14:anchorId="55ACC5DB" wp14:editId="602F3DAB">
            <wp:extent cx="611505" cy="387374"/>
            <wp:effectExtent l="0" t="0" r="0" b="0"/>
            <wp:docPr id="4" name="Picture 4" descr="http://tse1.mm.bing.net/th?&amp;id=JN.PWjpWSR02gZQ2iQ969K%2bSg&amp;w=300&amp;h=300&amp;c=0&amp;pid=1.9&amp;rs=0&amp;p=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e1.mm.bing.net/th?&amp;id=JN.PWjpWSR02gZQ2iQ969K%2bSg&amp;w=300&amp;h=300&amp;c=0&amp;pid=1.9&amp;rs=0&amp;p=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0" cy="4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3" w:rsidRPr="00836718" w:rsidRDefault="004B7503" w:rsidP="00E71FD5">
      <w:pPr>
        <w:spacing w:line="240" w:lineRule="auto"/>
        <w:rPr>
          <w:rFonts w:ascii="Baskerville Old Face" w:hAnsi="Baskerville Old Face"/>
          <w:i/>
        </w:rPr>
      </w:pPr>
      <w:proofErr w:type="spellStart"/>
      <w:r w:rsidRPr="00836718">
        <w:rPr>
          <w:rFonts w:ascii="Baskerville Old Face" w:hAnsi="Baskerville Old Face"/>
          <w:i/>
        </w:rPr>
        <w:t>Circor</w:t>
      </w:r>
      <w:proofErr w:type="spellEnd"/>
      <w:r w:rsidRPr="00836718">
        <w:rPr>
          <w:rFonts w:ascii="Baskerville Old Face" w:hAnsi="Baskerville Old Face"/>
          <w:i/>
        </w:rPr>
        <w:t xml:space="preserve"> Energy Line of Products</w:t>
      </w:r>
    </w:p>
    <w:p w:rsidR="00B0037A" w:rsidRPr="00836718" w:rsidRDefault="008E29A7" w:rsidP="008E29A7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 w:cs="Arial"/>
          <w:i/>
          <w:noProof/>
          <w:sz w:val="20"/>
          <w:szCs w:val="20"/>
        </w:rPr>
        <w:drawing>
          <wp:inline distT="0" distB="0" distL="0" distR="0" wp14:anchorId="0F5DC488" wp14:editId="1B494F1B">
            <wp:extent cx="781970" cy="507406"/>
            <wp:effectExtent l="0" t="0" r="0" b="6985"/>
            <wp:docPr id="7" name="Picture 7" descr="http://image.asbestos.com/images/companies/leslie-controls-in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.asbestos.com/images/companies/leslie-controls-inc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34" cy="51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12" w:rsidRPr="007D49DA" w:rsidRDefault="006E5B07" w:rsidP="002C03F5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7D49DA">
        <w:rPr>
          <w:rFonts w:ascii="Baskerville Old Face" w:hAnsi="Baskerville Old Face"/>
          <w:i/>
          <w:sz w:val="18"/>
          <w:szCs w:val="18"/>
        </w:rPr>
        <w:t>Pressure &amp; temperature r</w:t>
      </w:r>
      <w:r w:rsidR="00B20B80" w:rsidRPr="007D49DA">
        <w:rPr>
          <w:rFonts w:ascii="Baskerville Old Face" w:hAnsi="Baskerville Old Face"/>
          <w:i/>
          <w:sz w:val="18"/>
          <w:szCs w:val="18"/>
        </w:rPr>
        <w:t>egulators</w:t>
      </w:r>
    </w:p>
    <w:p w:rsidR="00F71FF9" w:rsidRPr="007D49DA" w:rsidRDefault="00F71FF9" w:rsidP="002C03F5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7D49DA">
        <w:rPr>
          <w:rFonts w:ascii="Baskerville Old Face" w:hAnsi="Baskerville Old Face"/>
          <w:i/>
          <w:sz w:val="18"/>
          <w:szCs w:val="18"/>
        </w:rPr>
        <w:t>Two &amp; three-way control valves</w:t>
      </w:r>
    </w:p>
    <w:p w:rsidR="00F71FF9" w:rsidRPr="007D49DA" w:rsidRDefault="00F71FF9" w:rsidP="002C03F5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7D49DA">
        <w:rPr>
          <w:rFonts w:ascii="Baskerville Old Face" w:hAnsi="Baskerville Old Face"/>
          <w:i/>
          <w:sz w:val="18"/>
          <w:szCs w:val="18"/>
        </w:rPr>
        <w:t>Noise Suppression</w:t>
      </w:r>
    </w:p>
    <w:p w:rsidR="00B0037A" w:rsidRPr="00836718" w:rsidRDefault="008E29A7" w:rsidP="008E29A7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 w:cs="Arial"/>
          <w:i/>
          <w:noProof/>
          <w:sz w:val="20"/>
          <w:szCs w:val="20"/>
        </w:rPr>
        <w:drawing>
          <wp:inline distT="0" distB="0" distL="0" distR="0" wp14:anchorId="666C6D0A" wp14:editId="689FF53E">
            <wp:extent cx="511191" cy="384202"/>
            <wp:effectExtent l="0" t="0" r="3175" b="0"/>
            <wp:docPr id="10" name="Picture 10" descr="http://www.esconstant.com/media/spence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sconstant.com/media/spencelogo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2" cy="3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528" w:rsidRPr="00836718" w:rsidRDefault="00324528" w:rsidP="008E29A7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</w:rPr>
        <w:t xml:space="preserve">Spence </w:t>
      </w:r>
      <w:r w:rsidR="00764A50" w:rsidRPr="00836718">
        <w:rPr>
          <w:rFonts w:ascii="Baskerville Old Face" w:hAnsi="Baskerville Old Face"/>
          <w:i/>
        </w:rPr>
        <w:t>&amp; Nicholson</w:t>
      </w:r>
      <w:r w:rsidR="00B6561B" w:rsidRPr="00836718">
        <w:rPr>
          <w:rFonts w:ascii="Baskerville Old Face" w:hAnsi="Baskerville Old Face"/>
          <w:i/>
        </w:rPr>
        <w:t xml:space="preserve"> </w:t>
      </w:r>
      <w:r w:rsidR="00B6561B" w:rsidRPr="00836718">
        <w:rPr>
          <w:rFonts w:ascii="Baskerville Old Face" w:hAnsi="Baskerville Old Face"/>
          <w:b/>
          <w:i/>
          <w:color w:val="FFC000"/>
        </w:rPr>
        <w:t>**</w:t>
      </w:r>
      <w:r w:rsidR="00764A50" w:rsidRPr="00836718">
        <w:rPr>
          <w:rFonts w:ascii="Baskerville Old Face" w:hAnsi="Baskerville Old Face"/>
          <w:i/>
        </w:rPr>
        <w:t xml:space="preserve"> </w:t>
      </w:r>
    </w:p>
    <w:p w:rsidR="00E71FD5" w:rsidRPr="007D49DA" w:rsidRDefault="000D54EB" w:rsidP="002C03F5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7D49DA">
        <w:rPr>
          <w:rFonts w:ascii="Baskerville Old Face" w:hAnsi="Baskerville Old Face"/>
          <w:i/>
          <w:sz w:val="18"/>
          <w:szCs w:val="18"/>
        </w:rPr>
        <w:t xml:space="preserve">Pressure </w:t>
      </w:r>
      <w:r w:rsidR="006E5B07" w:rsidRPr="007D49DA">
        <w:rPr>
          <w:rFonts w:ascii="Baskerville Old Face" w:hAnsi="Baskerville Old Face"/>
          <w:i/>
          <w:sz w:val="18"/>
          <w:szCs w:val="18"/>
        </w:rPr>
        <w:t>r</w:t>
      </w:r>
      <w:r w:rsidR="00764A50" w:rsidRPr="007D49DA">
        <w:rPr>
          <w:rFonts w:ascii="Baskerville Old Face" w:hAnsi="Baskerville Old Face"/>
          <w:i/>
          <w:sz w:val="18"/>
          <w:szCs w:val="18"/>
        </w:rPr>
        <w:t>egulators</w:t>
      </w:r>
      <w:r w:rsidR="00B6561B" w:rsidRPr="007D49DA">
        <w:rPr>
          <w:rFonts w:ascii="Baskerville Old Face" w:hAnsi="Baskerville Old Face"/>
          <w:i/>
          <w:sz w:val="18"/>
          <w:szCs w:val="18"/>
        </w:rPr>
        <w:t>, control valves</w:t>
      </w:r>
      <w:r w:rsidRPr="007D49DA">
        <w:rPr>
          <w:rFonts w:ascii="Baskerville Old Face" w:hAnsi="Baskerville Old Face"/>
          <w:i/>
          <w:sz w:val="18"/>
          <w:szCs w:val="18"/>
        </w:rPr>
        <w:t xml:space="preserve"> &amp; </w:t>
      </w:r>
      <w:r w:rsidR="00B6561B" w:rsidRPr="007D49DA">
        <w:rPr>
          <w:rFonts w:ascii="Baskerville Old Face" w:hAnsi="Baskerville Old Face"/>
          <w:i/>
          <w:sz w:val="18"/>
          <w:szCs w:val="18"/>
        </w:rPr>
        <w:t>steam traps</w:t>
      </w:r>
    </w:p>
    <w:p w:rsidR="00B0037A" w:rsidRPr="00836718" w:rsidRDefault="00E71FD5" w:rsidP="008E29A7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 w:cs="Arial"/>
          <w:i/>
          <w:noProof/>
          <w:sz w:val="20"/>
          <w:szCs w:val="20"/>
        </w:rPr>
        <w:drawing>
          <wp:inline distT="0" distB="0" distL="0" distR="0" wp14:anchorId="5B9038D8" wp14:editId="46E190D5">
            <wp:extent cx="364745" cy="445674"/>
            <wp:effectExtent l="0" t="0" r="0" b="0"/>
            <wp:docPr id="14" name="Picture 14" descr="http://www.rtk.de/fileadmin/templates/main/layout/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tk.de/fileadmin/templates/main/layout/logo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3" cy="45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76B" w:rsidRPr="00015962" w:rsidRDefault="00F71FF9" w:rsidP="00E71FD5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015962">
        <w:rPr>
          <w:rFonts w:ascii="Baskerville Old Face" w:hAnsi="Baskerville Old Face"/>
          <w:i/>
          <w:sz w:val="18"/>
          <w:szCs w:val="18"/>
        </w:rPr>
        <w:t>Two &amp; Three-way c</w:t>
      </w:r>
      <w:r w:rsidR="00764A50" w:rsidRPr="00015962">
        <w:rPr>
          <w:rFonts w:ascii="Baskerville Old Face" w:hAnsi="Baskerville Old Face"/>
          <w:i/>
          <w:sz w:val="18"/>
          <w:szCs w:val="18"/>
        </w:rPr>
        <w:t>ontrol valves</w:t>
      </w:r>
    </w:p>
    <w:p w:rsidR="00B0037A" w:rsidRPr="00836718" w:rsidRDefault="00E71FD5" w:rsidP="00E71FD5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 w:cs="Arial"/>
          <w:i/>
          <w:noProof/>
          <w:sz w:val="20"/>
          <w:szCs w:val="20"/>
        </w:rPr>
        <w:drawing>
          <wp:inline distT="0" distB="0" distL="0" distR="0" wp14:anchorId="567E1777" wp14:editId="3E571323">
            <wp:extent cx="611702" cy="284542"/>
            <wp:effectExtent l="0" t="0" r="0" b="1270"/>
            <wp:docPr id="15" name="Picture 15" descr="http://midwestvalve.com/images/logo_br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idwestvalve.com/images/logo_bray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0" cy="2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03" w:rsidRPr="00836718" w:rsidRDefault="004B7503" w:rsidP="00E71FD5">
      <w:pPr>
        <w:spacing w:line="240" w:lineRule="auto"/>
        <w:rPr>
          <w:rFonts w:ascii="Baskerville Old Face" w:hAnsi="Baskerville Old Face"/>
          <w:b/>
          <w:i/>
        </w:rPr>
      </w:pPr>
      <w:r w:rsidRPr="00836718">
        <w:rPr>
          <w:rFonts w:ascii="Baskerville Old Face" w:hAnsi="Baskerville Old Face"/>
          <w:i/>
        </w:rPr>
        <w:t>Bray Engineering</w:t>
      </w:r>
      <w:r w:rsidR="00B6561B" w:rsidRPr="00836718">
        <w:rPr>
          <w:rFonts w:ascii="Baskerville Old Face" w:hAnsi="Baskerville Old Face"/>
          <w:i/>
        </w:rPr>
        <w:t xml:space="preserve"> </w:t>
      </w:r>
      <w:r w:rsidR="00B6561B" w:rsidRPr="00836718">
        <w:rPr>
          <w:rFonts w:ascii="Baskerville Old Face" w:hAnsi="Baskerville Old Face"/>
          <w:b/>
          <w:i/>
          <w:color w:val="FFC000"/>
        </w:rPr>
        <w:t>**</w:t>
      </w:r>
    </w:p>
    <w:p w:rsidR="006749B4" w:rsidRPr="00FB5332" w:rsidRDefault="006749B4" w:rsidP="002C03F5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 xml:space="preserve">High performance ‘Butterfly’ </w:t>
      </w:r>
    </w:p>
    <w:p w:rsidR="006749B4" w:rsidRPr="00FB5332" w:rsidRDefault="006749B4" w:rsidP="002C03F5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Resilient-seated ‘Butterfly’</w:t>
      </w:r>
    </w:p>
    <w:p w:rsidR="006749B4" w:rsidRPr="007D49DA" w:rsidRDefault="006749B4" w:rsidP="002C03F5">
      <w:pPr>
        <w:pStyle w:val="ListParagraph"/>
        <w:numPr>
          <w:ilvl w:val="0"/>
          <w:numId w:val="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7D49DA">
        <w:rPr>
          <w:rFonts w:ascii="Baskerville Old Face" w:hAnsi="Baskerville Old Face"/>
          <w:i/>
          <w:sz w:val="18"/>
          <w:szCs w:val="18"/>
        </w:rPr>
        <w:t>‘Tri-</w:t>
      </w:r>
      <w:proofErr w:type="spellStart"/>
      <w:r w:rsidRPr="007D49DA">
        <w:rPr>
          <w:rFonts w:ascii="Baskerville Old Face" w:hAnsi="Baskerville Old Face"/>
          <w:i/>
          <w:sz w:val="18"/>
          <w:szCs w:val="18"/>
        </w:rPr>
        <w:t>lok</w:t>
      </w:r>
      <w:proofErr w:type="spellEnd"/>
      <w:r w:rsidRPr="007D49DA">
        <w:rPr>
          <w:rFonts w:ascii="Baskerville Old Face" w:hAnsi="Baskerville Old Face"/>
          <w:i/>
          <w:sz w:val="18"/>
          <w:szCs w:val="18"/>
        </w:rPr>
        <w:t>’  triple offset w/ zero leakage</w:t>
      </w:r>
    </w:p>
    <w:p w:rsidR="002D04BD" w:rsidRPr="001F2822" w:rsidRDefault="002D04BD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</w:pPr>
      <w:r w:rsidRPr="001F2822"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  <w:lastRenderedPageBreak/>
        <w:t>Pumps</w:t>
      </w:r>
    </w:p>
    <w:p w:rsidR="00836718" w:rsidRPr="00836718" w:rsidRDefault="004B2C34" w:rsidP="00E71FD5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2CE9D6AF" wp14:editId="21DDBBB0">
            <wp:extent cx="1065749" cy="333046"/>
            <wp:effectExtent l="0" t="0" r="1270" b="0"/>
            <wp:docPr id="18" name="Picture 18" descr="\\sbs2011\share\Storage\Projects and Engineers\Gabe's Folder\Website\Manufacturer Logos\amlog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bs2011\share\Storage\Projects and Engineers\Gabe's Folder\Website\Manufacturer Logos\amlogo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785" cy="3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4EB" w:rsidRPr="00FB5332" w:rsidRDefault="000D54EB" w:rsidP="00B66808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End suction</w:t>
      </w:r>
    </w:p>
    <w:p w:rsidR="000D54EB" w:rsidRPr="00FB5332" w:rsidRDefault="000D54EB" w:rsidP="00B66808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Vertical In-line &amp; sump</w:t>
      </w:r>
    </w:p>
    <w:p w:rsidR="000D54EB" w:rsidRPr="00FB5332" w:rsidRDefault="000D54EB" w:rsidP="00B66808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Non clog</w:t>
      </w:r>
      <w:r w:rsidR="006E5B07" w:rsidRPr="00FB5332">
        <w:rPr>
          <w:rFonts w:ascii="Baskerville Old Face" w:hAnsi="Baskerville Old Face"/>
          <w:i/>
          <w:sz w:val="18"/>
          <w:szCs w:val="18"/>
        </w:rPr>
        <w:t>ging</w:t>
      </w:r>
    </w:p>
    <w:p w:rsidR="00764A50" w:rsidRPr="00FB5332" w:rsidRDefault="00764A50" w:rsidP="00B66808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Vertical turbine</w:t>
      </w:r>
    </w:p>
    <w:p w:rsidR="00764A50" w:rsidRPr="00FB5332" w:rsidRDefault="00764A50" w:rsidP="00B66808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Multi-stage</w:t>
      </w:r>
    </w:p>
    <w:p w:rsidR="00764A50" w:rsidRPr="00FB5332" w:rsidRDefault="00764A50" w:rsidP="00B66808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Split case</w:t>
      </w:r>
    </w:p>
    <w:p w:rsidR="00B0037A" w:rsidRPr="00836718" w:rsidRDefault="004B2C34" w:rsidP="004B2C34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527606AF" wp14:editId="14EB46D0">
            <wp:extent cx="832419" cy="317978"/>
            <wp:effectExtent l="0" t="0" r="6350" b="6350"/>
            <wp:docPr id="19" name="Picture 19" descr="\\sbs2011\share\Storage\Projects and Engineers\Gabe's Folder\Website\Manufacturer Logos\HOMA_GB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bs2011\share\Storage\Projects and Engineers\Gabe's Folder\Website\Manufacturer Logos\HOMA_GB_RG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19" cy="3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63" w:rsidRPr="00FB5332" w:rsidRDefault="00764A50" w:rsidP="00B66808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Electric s</w:t>
      </w:r>
      <w:r w:rsidR="001F1E63" w:rsidRPr="00FB5332">
        <w:rPr>
          <w:rFonts w:ascii="Baskerville Old Face" w:hAnsi="Baskerville Old Face"/>
          <w:i/>
          <w:sz w:val="18"/>
          <w:szCs w:val="18"/>
        </w:rPr>
        <w:t xml:space="preserve">ubmersible </w:t>
      </w:r>
      <w:r w:rsidR="00F71FF9" w:rsidRPr="00FB5332">
        <w:rPr>
          <w:rFonts w:ascii="Baskerville Old Face" w:hAnsi="Baskerville Old Face"/>
          <w:i/>
          <w:sz w:val="18"/>
          <w:szCs w:val="18"/>
        </w:rPr>
        <w:t xml:space="preserve">sump &amp; sewage </w:t>
      </w:r>
      <w:r w:rsidR="001F1E63" w:rsidRPr="00FB5332">
        <w:rPr>
          <w:rFonts w:ascii="Baskerville Old Face" w:hAnsi="Baskerville Old Face"/>
          <w:i/>
          <w:sz w:val="18"/>
          <w:szCs w:val="18"/>
        </w:rPr>
        <w:t>p</w:t>
      </w:r>
      <w:r w:rsidR="002D04BD" w:rsidRPr="00FB5332">
        <w:rPr>
          <w:rFonts w:ascii="Baskerville Old Face" w:hAnsi="Baskerville Old Face"/>
          <w:i/>
          <w:sz w:val="18"/>
          <w:szCs w:val="18"/>
        </w:rPr>
        <w:t>ump</w:t>
      </w:r>
      <w:r w:rsidRPr="00FB5332">
        <w:rPr>
          <w:rFonts w:ascii="Baskerville Old Face" w:hAnsi="Baskerville Old Face"/>
          <w:i/>
          <w:sz w:val="18"/>
          <w:szCs w:val="18"/>
        </w:rPr>
        <w:t>s</w:t>
      </w:r>
    </w:p>
    <w:p w:rsidR="00B0037A" w:rsidRPr="00836718" w:rsidRDefault="004B2C34" w:rsidP="004B2C34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 w:cs="Arial"/>
          <w:i/>
          <w:noProof/>
          <w:sz w:val="20"/>
          <w:szCs w:val="20"/>
        </w:rPr>
        <w:drawing>
          <wp:inline distT="0" distB="0" distL="0" distR="0" wp14:anchorId="210847DF" wp14:editId="55B9F33A">
            <wp:extent cx="708820" cy="532737"/>
            <wp:effectExtent l="0" t="0" r="0" b="1270"/>
            <wp:docPr id="24" name="Picture 24" descr="http://www.esconstant.com/media/thrush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sconstant.com/media/thrushlogo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36" cy="5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63" w:rsidRPr="00FB5332" w:rsidRDefault="00764A50" w:rsidP="00B66808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Centrifugal pumps</w:t>
      </w:r>
    </w:p>
    <w:p w:rsidR="00836718" w:rsidRPr="00836718" w:rsidRDefault="00AF5F2C" w:rsidP="004B2C34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59B4E145" wp14:editId="0B32EECF">
            <wp:extent cx="803082" cy="36979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55" cy="3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925" w:rsidRPr="00214E7C" w:rsidRDefault="003C1529" w:rsidP="008C4D86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color w:val="C0504D" w:themeColor="accent2"/>
          <w:sz w:val="48"/>
          <w:szCs w:val="48"/>
          <w:u w:val="single"/>
        </w:rPr>
      </w:pPr>
      <w:r w:rsidRPr="00214E7C">
        <w:rPr>
          <w:rFonts w:ascii="Baskerville Old Face" w:hAnsi="Baskerville Old Face"/>
          <w:i/>
          <w:sz w:val="18"/>
          <w:szCs w:val="18"/>
        </w:rPr>
        <w:t xml:space="preserve">World leader in fire </w:t>
      </w:r>
      <w:r w:rsidR="00764A50" w:rsidRPr="00214E7C">
        <w:rPr>
          <w:rFonts w:ascii="Baskerville Old Face" w:hAnsi="Baskerville Old Face"/>
          <w:i/>
          <w:sz w:val="18"/>
          <w:szCs w:val="18"/>
        </w:rPr>
        <w:t xml:space="preserve">pump systems </w:t>
      </w:r>
      <w:r w:rsidRPr="00214E7C">
        <w:rPr>
          <w:rFonts w:ascii="Baskerville Old Face" w:hAnsi="Baskerville Old Face"/>
          <w:i/>
          <w:sz w:val="18"/>
          <w:szCs w:val="18"/>
        </w:rPr>
        <w:t>&amp; prepackaged systems</w:t>
      </w:r>
    </w:p>
    <w:p w:rsidR="002D04BD" w:rsidRPr="0054042D" w:rsidRDefault="002D04BD" w:rsidP="003066F0">
      <w:pPr>
        <w:pStyle w:val="ListParagraph"/>
        <w:spacing w:line="240" w:lineRule="auto"/>
        <w:ind w:left="0"/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</w:pPr>
      <w:r w:rsidRPr="0054042D"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  <w:t>Boilers</w:t>
      </w:r>
    </w:p>
    <w:p w:rsidR="005533ED" w:rsidRDefault="004B2C34" w:rsidP="005533ED">
      <w:p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3DA23B5E" wp14:editId="13CC48BD">
            <wp:extent cx="993913" cy="297200"/>
            <wp:effectExtent l="0" t="0" r="0" b="7620"/>
            <wp:docPr id="23" name="Picture 23" descr="\\sbs2011\share\Storage\Projects and Engineers\Gabe's Folder\Logos\Sussm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bs2011\share\Storage\Projects and Engineers\Gabe's Folder\Logos\Sussman 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11" cy="3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ED" w:rsidRPr="005533ED" w:rsidRDefault="005533ED" w:rsidP="005533ED">
      <w:pPr>
        <w:spacing w:line="240" w:lineRule="auto"/>
        <w:rPr>
          <w:rFonts w:ascii="Baskerville Old Face" w:hAnsi="Baskerville Old Face"/>
          <w:i/>
        </w:rPr>
      </w:pPr>
      <w:r w:rsidRPr="005533ED">
        <w:rPr>
          <w:rFonts w:ascii="Baskerville Old Face" w:hAnsi="Baskerville Old Face"/>
          <w:i/>
        </w:rPr>
        <w:t>Electric Steam Generators</w:t>
      </w:r>
    </w:p>
    <w:p w:rsidR="003C1529" w:rsidRPr="00A669C7" w:rsidRDefault="003C1529" w:rsidP="00A669C7">
      <w:pPr>
        <w:pStyle w:val="ListParagraph"/>
        <w:numPr>
          <w:ilvl w:val="0"/>
          <w:numId w:val="3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A669C7">
        <w:rPr>
          <w:rFonts w:ascii="Baskerville Old Face" w:hAnsi="Baskerville Old Face"/>
          <w:i/>
          <w:sz w:val="18"/>
          <w:szCs w:val="18"/>
        </w:rPr>
        <w:t>Wide range from 9 – 5,000 pounds/hour</w:t>
      </w:r>
      <w:r w:rsidR="00A669C7" w:rsidRPr="00A669C7">
        <w:rPr>
          <w:rFonts w:ascii="Baskerville Old Face" w:hAnsi="Baskerville Old Face"/>
          <w:i/>
          <w:sz w:val="18"/>
          <w:szCs w:val="18"/>
        </w:rPr>
        <w:t xml:space="preserve">  </w:t>
      </w:r>
      <w:r w:rsidRPr="00A669C7">
        <w:rPr>
          <w:rFonts w:ascii="Baskerville Old Face" w:hAnsi="Baskerville Old Face"/>
          <w:i/>
          <w:sz w:val="18"/>
          <w:szCs w:val="18"/>
        </w:rPr>
        <w:t>No need for stack/flue</w:t>
      </w:r>
    </w:p>
    <w:p w:rsidR="00AF5F2C" w:rsidRPr="00836718" w:rsidRDefault="00B0037A" w:rsidP="00B0037A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lastRenderedPageBreak/>
        <w:drawing>
          <wp:inline distT="0" distB="0" distL="0" distR="0" wp14:anchorId="1F0F27FE" wp14:editId="237E10FE">
            <wp:extent cx="655846" cy="7065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2" cy="7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BD" w:rsidRPr="00FB5332" w:rsidRDefault="00B5290B" w:rsidP="003066F0">
      <w:pPr>
        <w:pStyle w:val="ListParagraph"/>
        <w:numPr>
          <w:ilvl w:val="0"/>
          <w:numId w:val="4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High e</w:t>
      </w:r>
      <w:r w:rsidR="004B7503" w:rsidRPr="00FB5332">
        <w:rPr>
          <w:rFonts w:ascii="Baskerville Old Face" w:hAnsi="Baskerville Old Face"/>
          <w:i/>
          <w:sz w:val="18"/>
          <w:szCs w:val="18"/>
        </w:rPr>
        <w:t>fficie</w:t>
      </w:r>
      <w:r w:rsidRPr="00FB5332">
        <w:rPr>
          <w:rFonts w:ascii="Baskerville Old Face" w:hAnsi="Baskerville Old Face"/>
          <w:i/>
          <w:sz w:val="18"/>
          <w:szCs w:val="18"/>
        </w:rPr>
        <w:t>ncy, gas fired, condensing</w:t>
      </w:r>
    </w:p>
    <w:p w:rsidR="004B7503" w:rsidRPr="00FB5332" w:rsidRDefault="00B5290B" w:rsidP="003066F0">
      <w:pPr>
        <w:pStyle w:val="ListParagraph"/>
        <w:numPr>
          <w:ilvl w:val="0"/>
          <w:numId w:val="4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Copper fin</w:t>
      </w:r>
      <w:r w:rsidR="00594925">
        <w:rPr>
          <w:rFonts w:ascii="Baskerville Old Face" w:hAnsi="Baskerville Old Face"/>
          <w:i/>
          <w:sz w:val="18"/>
          <w:szCs w:val="18"/>
        </w:rPr>
        <w:t>ned</w:t>
      </w:r>
      <w:r w:rsidRPr="00FB5332">
        <w:rPr>
          <w:rFonts w:ascii="Baskerville Old Face" w:hAnsi="Baskerville Old Face"/>
          <w:i/>
          <w:sz w:val="18"/>
          <w:szCs w:val="18"/>
        </w:rPr>
        <w:t xml:space="preserve"> tube</w:t>
      </w:r>
    </w:p>
    <w:p w:rsidR="003C1529" w:rsidRPr="00FB5332" w:rsidRDefault="003C1529" w:rsidP="003066F0">
      <w:pPr>
        <w:pStyle w:val="ListParagraph"/>
        <w:numPr>
          <w:ilvl w:val="0"/>
          <w:numId w:val="4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Extensive presence in the commercial laundry sector</w:t>
      </w:r>
    </w:p>
    <w:p w:rsidR="002D04BD" w:rsidRDefault="002D04BD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</w:pPr>
      <w:r w:rsidRPr="001F2822"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  <w:t>Controls</w:t>
      </w:r>
    </w:p>
    <w:p w:rsidR="00AF5F2C" w:rsidRPr="00836718" w:rsidRDefault="00B0037A" w:rsidP="00B0037A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11B4D160" wp14:editId="60D0FA48">
            <wp:extent cx="1160342" cy="254465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36" cy="2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BD" w:rsidRPr="00FB5332" w:rsidRDefault="00616D1F" w:rsidP="00B66808">
      <w:pPr>
        <w:pStyle w:val="ListParagraph"/>
        <w:numPr>
          <w:ilvl w:val="0"/>
          <w:numId w:val="12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B66808">
        <w:rPr>
          <w:rFonts w:ascii="Baskerville Old Face" w:hAnsi="Baskerville Old Face"/>
          <w:i/>
        </w:rPr>
        <w:t xml:space="preserve"> </w:t>
      </w:r>
      <w:r w:rsidR="008607C8" w:rsidRPr="00FB5332">
        <w:rPr>
          <w:rFonts w:ascii="Baskerville Old Face" w:hAnsi="Baskerville Old Face"/>
          <w:b/>
          <w:i/>
          <w:color w:val="666666"/>
          <w:sz w:val="18"/>
          <w:szCs w:val="18"/>
        </w:rPr>
        <w:t>Oil Smart®</w:t>
      </w:r>
      <w:r w:rsidR="008607C8" w:rsidRPr="00FB5332">
        <w:rPr>
          <w:rFonts w:ascii="Baskerville Old Face" w:hAnsi="Baskerville Old Face"/>
          <w:i/>
          <w:color w:val="666666"/>
          <w:sz w:val="18"/>
          <w:szCs w:val="18"/>
        </w:rPr>
        <w:t xml:space="preserve"> </w:t>
      </w:r>
      <w:r w:rsidR="006749B4" w:rsidRPr="00FB5332">
        <w:rPr>
          <w:rFonts w:ascii="Baskerville Old Face" w:hAnsi="Baskerville Old Face"/>
          <w:i/>
          <w:sz w:val="18"/>
          <w:szCs w:val="18"/>
        </w:rPr>
        <w:t>for elevator sump pumps</w:t>
      </w:r>
    </w:p>
    <w:p w:rsidR="00AF5F2C" w:rsidRPr="00836718" w:rsidRDefault="00B0037A" w:rsidP="00B0037A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4C1E9504" wp14:editId="4C4793C4">
            <wp:extent cx="1299079" cy="3088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24" cy="3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BD" w:rsidRPr="00836718" w:rsidRDefault="003C1529" w:rsidP="00B0037A">
      <w:pPr>
        <w:spacing w:line="240" w:lineRule="auto"/>
        <w:rPr>
          <w:rFonts w:ascii="Baskerville Old Face" w:hAnsi="Baskerville Old Face"/>
          <w:i/>
        </w:rPr>
      </w:pPr>
      <w:proofErr w:type="spellStart"/>
      <w:r w:rsidRPr="00836718">
        <w:rPr>
          <w:rFonts w:ascii="Baskerville Old Face" w:hAnsi="Baskerville Old Face"/>
          <w:i/>
        </w:rPr>
        <w:t>Innotech</w:t>
      </w:r>
      <w:proofErr w:type="spellEnd"/>
      <w:r w:rsidRPr="00836718">
        <w:rPr>
          <w:rFonts w:ascii="Baskerville Old Face" w:hAnsi="Baskerville Old Face"/>
          <w:i/>
        </w:rPr>
        <w:t xml:space="preserve"> Controls </w:t>
      </w:r>
    </w:p>
    <w:p w:rsidR="00E27BC5" w:rsidRPr="00E27BC5" w:rsidRDefault="003C1529" w:rsidP="00E27BC5">
      <w:pPr>
        <w:pStyle w:val="ListParagraph"/>
        <w:numPr>
          <w:ilvl w:val="0"/>
          <w:numId w:val="5"/>
        </w:numPr>
        <w:spacing w:line="240" w:lineRule="auto"/>
        <w:rPr>
          <w:rFonts w:ascii="Baskerville Old Face" w:hAnsi="Baskerville Old Face"/>
          <w:i/>
        </w:rPr>
      </w:pPr>
      <w:r w:rsidRPr="00214E7C">
        <w:rPr>
          <w:rFonts w:ascii="Baskerville Old Face" w:hAnsi="Baskerville Old Face"/>
          <w:i/>
          <w:sz w:val="18"/>
          <w:szCs w:val="18"/>
        </w:rPr>
        <w:t>Building automation and energy management systems</w:t>
      </w:r>
    </w:p>
    <w:p w:rsidR="00AF5F2C" w:rsidRPr="00E27BC5" w:rsidRDefault="004B2C34" w:rsidP="00E27BC5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noProof/>
        </w:rPr>
        <w:drawing>
          <wp:inline distT="0" distB="0" distL="0" distR="0" wp14:anchorId="70FCB3D2" wp14:editId="298B7587">
            <wp:extent cx="731818" cy="511102"/>
            <wp:effectExtent l="0" t="0" r="0" b="3810"/>
            <wp:docPr id="17" name="Picture 17" descr="\\sbs2011\share\Storage\Projects and Engineers\Gabe's Folder\Website\Manufacturer Logos\baelz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bs2011\share\Storage\Projects and Engineers\Gabe's Folder\Website\Manufacturer Logos\baelz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72" cy="5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BD" w:rsidRPr="00836718" w:rsidRDefault="00D50612" w:rsidP="004B2C34">
      <w:pPr>
        <w:spacing w:line="240" w:lineRule="auto"/>
        <w:rPr>
          <w:rFonts w:ascii="Baskerville Old Face" w:hAnsi="Baskerville Old Face"/>
          <w:i/>
        </w:rPr>
      </w:pPr>
      <w:proofErr w:type="spellStart"/>
      <w:r w:rsidRPr="00836718">
        <w:rPr>
          <w:rFonts w:ascii="Baskerville Old Face" w:hAnsi="Baskerville Old Face"/>
          <w:i/>
        </w:rPr>
        <w:t>Bae</w:t>
      </w:r>
      <w:r w:rsidR="00B5290B" w:rsidRPr="00836718">
        <w:rPr>
          <w:rFonts w:ascii="Baskerville Old Face" w:hAnsi="Baskerville Old Face"/>
          <w:i/>
        </w:rPr>
        <w:t>lz</w:t>
      </w:r>
      <w:proofErr w:type="spellEnd"/>
      <w:r w:rsidR="00B5290B" w:rsidRPr="00836718">
        <w:rPr>
          <w:rFonts w:ascii="Baskerville Old Face" w:hAnsi="Baskerville Old Face"/>
          <w:i/>
        </w:rPr>
        <w:t xml:space="preserve"> </w:t>
      </w:r>
      <w:r w:rsidR="00926906" w:rsidRPr="00836718">
        <w:rPr>
          <w:rFonts w:ascii="Baskerville Old Face" w:hAnsi="Baskerville Old Face"/>
          <w:b/>
          <w:i/>
          <w:color w:val="FFC000"/>
        </w:rPr>
        <w:t>**</w:t>
      </w:r>
    </w:p>
    <w:p w:rsidR="00F71FF9" w:rsidRPr="00FB5332" w:rsidRDefault="00F71FF9" w:rsidP="005533ED">
      <w:pPr>
        <w:pStyle w:val="ListParagraph"/>
        <w:numPr>
          <w:ilvl w:val="0"/>
          <w:numId w:val="5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Point of use</w:t>
      </w:r>
    </w:p>
    <w:p w:rsidR="002B3DBE" w:rsidRPr="00FB5332" w:rsidRDefault="002B3DBE" w:rsidP="008C4D86">
      <w:pPr>
        <w:pStyle w:val="ListParagraph"/>
        <w:numPr>
          <w:ilvl w:val="0"/>
          <w:numId w:val="5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FB5332">
        <w:rPr>
          <w:rFonts w:ascii="Baskerville Old Face" w:hAnsi="Baskerville Old Face"/>
          <w:i/>
          <w:sz w:val="18"/>
          <w:szCs w:val="18"/>
        </w:rPr>
        <w:t>Intelligent control &amp; efficient design</w:t>
      </w:r>
    </w:p>
    <w:p w:rsidR="00C21D58" w:rsidRDefault="00C21D58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48"/>
          <w:szCs w:val="48"/>
          <w:u w:val="single"/>
        </w:rPr>
        <w:sectPr w:rsidR="00C21D58" w:rsidSect="00F65667">
          <w:type w:val="continuous"/>
          <w:pgSz w:w="12240" w:h="15840"/>
          <w:pgMar w:top="720" w:right="720" w:bottom="720" w:left="720" w:header="0" w:footer="0" w:gutter="0"/>
          <w:cols w:num="3" w:space="720"/>
          <w:docGrid w:linePitch="360"/>
        </w:sectPr>
      </w:pPr>
    </w:p>
    <w:p w:rsidR="00C21D58" w:rsidRPr="00C21D58" w:rsidRDefault="00C21D58" w:rsidP="00C21D58">
      <w:pPr>
        <w:pStyle w:val="Heading1"/>
        <w:numPr>
          <w:ilvl w:val="0"/>
          <w:numId w:val="0"/>
        </w:numPr>
        <w:spacing w:line="240" w:lineRule="auto"/>
        <w:jc w:val="center"/>
        <w:rPr>
          <w:rFonts w:ascii="Baskerville Old Face" w:hAnsi="Baskerville Old Face"/>
          <w:i/>
          <w:color w:val="auto"/>
          <w:sz w:val="48"/>
          <w:szCs w:val="48"/>
          <w:u w:val="single"/>
        </w:rPr>
      </w:pPr>
      <w:r w:rsidRPr="00C21D58">
        <w:rPr>
          <w:rFonts w:ascii="Baskerville Old Face" w:hAnsi="Baskerville Old Face"/>
          <w:i/>
          <w:color w:val="auto"/>
          <w:sz w:val="36"/>
          <w:szCs w:val="36"/>
          <w:u w:val="single"/>
        </w:rPr>
        <w:lastRenderedPageBreak/>
        <w:t>Engineered Product Lines</w:t>
      </w:r>
    </w:p>
    <w:p w:rsidR="00C21D58" w:rsidRDefault="00C21D58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48"/>
          <w:szCs w:val="48"/>
          <w:u w:val="single"/>
        </w:rPr>
        <w:sectPr w:rsidR="00C21D58" w:rsidSect="00C21D58">
          <w:type w:val="continuous"/>
          <w:pgSz w:w="12240" w:h="15840"/>
          <w:pgMar w:top="720" w:right="720" w:bottom="720" w:left="720" w:header="0" w:footer="0" w:gutter="0"/>
          <w:cols w:space="720"/>
          <w:docGrid w:linePitch="360"/>
        </w:sectPr>
      </w:pPr>
    </w:p>
    <w:p w:rsidR="002D04BD" w:rsidRPr="0054042D" w:rsidRDefault="00316C1E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</w:pPr>
      <w:r w:rsidRPr="0054042D"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  <w:t>Cogen/</w:t>
      </w:r>
      <w:r w:rsidR="002D04BD" w:rsidRPr="0054042D"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  <w:t>Solar</w:t>
      </w:r>
    </w:p>
    <w:p w:rsidR="00AF5F2C" w:rsidRPr="00836718" w:rsidRDefault="00B0037A" w:rsidP="00B0037A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4C0101BB" wp14:editId="5DAC4A09">
            <wp:extent cx="699989" cy="735122"/>
            <wp:effectExtent l="0" t="0" r="508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85" cy="73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1" w:rsidRPr="00655CD2" w:rsidRDefault="00F75501" w:rsidP="002C03F5">
      <w:pPr>
        <w:pStyle w:val="ListParagraph"/>
        <w:numPr>
          <w:ilvl w:val="0"/>
          <w:numId w:val="6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655CD2">
        <w:rPr>
          <w:rFonts w:ascii="Baskerville Old Face" w:hAnsi="Baskerville Old Face"/>
          <w:i/>
          <w:sz w:val="18"/>
          <w:szCs w:val="18"/>
        </w:rPr>
        <w:t>PRV b</w:t>
      </w:r>
      <w:r w:rsidR="004B7503" w:rsidRPr="00655CD2">
        <w:rPr>
          <w:rFonts w:ascii="Baskerville Old Face" w:hAnsi="Baskerville Old Face"/>
          <w:i/>
          <w:sz w:val="18"/>
          <w:szCs w:val="18"/>
        </w:rPr>
        <w:t xml:space="preserve">ypass </w:t>
      </w:r>
    </w:p>
    <w:p w:rsidR="00F75501" w:rsidRPr="00655CD2" w:rsidRDefault="00F75501" w:rsidP="002C03F5">
      <w:pPr>
        <w:pStyle w:val="ListParagraph"/>
        <w:numPr>
          <w:ilvl w:val="0"/>
          <w:numId w:val="6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655CD2">
        <w:rPr>
          <w:rFonts w:ascii="Baskerville Old Face" w:hAnsi="Baskerville Old Face"/>
          <w:i/>
          <w:sz w:val="18"/>
          <w:szCs w:val="18"/>
        </w:rPr>
        <w:t>Uses utility steam (below 250 psig)</w:t>
      </w:r>
    </w:p>
    <w:p w:rsidR="00F75501" w:rsidRPr="00655CD2" w:rsidRDefault="00F75501" w:rsidP="002C03F5">
      <w:pPr>
        <w:pStyle w:val="ListParagraph"/>
        <w:numPr>
          <w:ilvl w:val="0"/>
          <w:numId w:val="6"/>
        </w:numPr>
        <w:spacing w:line="240" w:lineRule="auto"/>
        <w:rPr>
          <w:rFonts w:ascii="Baskerville Old Face" w:hAnsi="Baskerville Old Face"/>
          <w:i/>
          <w:sz w:val="18"/>
          <w:szCs w:val="18"/>
        </w:rPr>
      </w:pPr>
      <w:r w:rsidRPr="00655CD2">
        <w:rPr>
          <w:rFonts w:ascii="Baskerville Old Face" w:hAnsi="Baskerville Old Face"/>
          <w:i/>
          <w:sz w:val="18"/>
          <w:szCs w:val="18"/>
        </w:rPr>
        <w:t>Generates electrical power from 50 -250 kw for building use</w:t>
      </w:r>
    </w:p>
    <w:p w:rsidR="00AF5F2C" w:rsidRPr="00836718" w:rsidRDefault="00B0037A" w:rsidP="00B0037A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35A112B6" wp14:editId="7F57A8FB">
            <wp:extent cx="952237" cy="385938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03" cy="38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1" w:rsidRPr="00836718" w:rsidRDefault="00FF4361" w:rsidP="00B0037A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</w:rPr>
        <w:t xml:space="preserve">Elite Energy Systems </w:t>
      </w:r>
    </w:p>
    <w:p w:rsidR="00F75501" w:rsidRPr="00836718" w:rsidRDefault="00F75501" w:rsidP="002C03F5">
      <w:pPr>
        <w:pStyle w:val="ListParagraph"/>
        <w:numPr>
          <w:ilvl w:val="0"/>
          <w:numId w:val="6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Unique, smart combined heat &amp; power solutions</w:t>
      </w:r>
    </w:p>
    <w:p w:rsidR="00AF5F2C" w:rsidRDefault="004B2C34" w:rsidP="004B2C34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60FA8F5B" wp14:editId="075A7EBD">
            <wp:extent cx="1406284" cy="447955"/>
            <wp:effectExtent l="0" t="0" r="3810" b="9525"/>
            <wp:docPr id="21" name="Picture 21" descr="\\sbs2011\share\Ed\PDF's\Ritter\logos\ATT19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bs2011\share\Ed\PDF's\Ritter\logos\ATT195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70" cy="44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2C" w:rsidRPr="000F48B7" w:rsidRDefault="00C27603" w:rsidP="00B0037A">
      <w:pPr>
        <w:pStyle w:val="ListParagraph"/>
        <w:numPr>
          <w:ilvl w:val="0"/>
          <w:numId w:val="6"/>
        </w:numPr>
        <w:spacing w:line="240" w:lineRule="auto"/>
        <w:rPr>
          <w:rFonts w:ascii="Baskerville Old Face" w:hAnsi="Baskerville Old Face"/>
          <w:i/>
        </w:rPr>
      </w:pPr>
      <w:r>
        <w:rPr>
          <w:rFonts w:ascii="Baskerville Old Face" w:hAnsi="Baskerville Old Face"/>
          <w:i/>
        </w:rPr>
        <w:t>Evacuated tube c</w:t>
      </w:r>
      <w:r w:rsidR="00BC392A" w:rsidRPr="000F48B7">
        <w:rPr>
          <w:rFonts w:ascii="Baskerville Old Face" w:hAnsi="Baskerville Old Face"/>
          <w:i/>
        </w:rPr>
        <w:t>ollectors</w:t>
      </w:r>
      <w:r w:rsidR="000F48B7" w:rsidRPr="000F48B7">
        <w:rPr>
          <w:rFonts w:ascii="Baskerville Old Face" w:hAnsi="Baskerville Old Face"/>
          <w:i/>
        </w:rPr>
        <w:t xml:space="preserve"> provide for year-round solar water heating</w:t>
      </w:r>
    </w:p>
    <w:p w:rsidR="0057218B" w:rsidRDefault="0057218B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32"/>
          <w:szCs w:val="32"/>
          <w:u w:val="single"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35BCC29F" wp14:editId="25831CD0">
            <wp:extent cx="952500" cy="516890"/>
            <wp:effectExtent l="0" t="0" r="0" b="0"/>
            <wp:docPr id="36" name="Picture 36" descr="https://media.licdn.com/media/p/2/000/224/3e6/39ca1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licdn.com/media/p/2/000/224/3e6/39ca17c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AC7" w:rsidRPr="00836718">
        <w:rPr>
          <w:rFonts w:ascii="Baskerville Old Face" w:hAnsi="Baskerville Old Face"/>
          <w:i/>
          <w:color w:val="FFC000"/>
        </w:rPr>
        <w:t>**</w:t>
      </w:r>
    </w:p>
    <w:p w:rsidR="0057218B" w:rsidRPr="00836718" w:rsidRDefault="0057218B" w:rsidP="0057218B">
      <w:pPr>
        <w:pStyle w:val="ListParagraph"/>
        <w:numPr>
          <w:ilvl w:val="0"/>
          <w:numId w:val="6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Packaged Co-gen &amp; CHP solutions</w:t>
      </w:r>
    </w:p>
    <w:p w:rsidR="0057218B" w:rsidRPr="00836718" w:rsidRDefault="0057218B" w:rsidP="0057218B">
      <w:pPr>
        <w:pStyle w:val="ListParagraph"/>
        <w:numPr>
          <w:ilvl w:val="0"/>
          <w:numId w:val="6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Back-up generators</w:t>
      </w:r>
    </w:p>
    <w:p w:rsidR="0057218B" w:rsidRDefault="0057218B" w:rsidP="0057218B">
      <w:pPr>
        <w:pStyle w:val="ListParagraph"/>
        <w:numPr>
          <w:ilvl w:val="0"/>
          <w:numId w:val="6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Third party financing  &amp; Power Purchase Agreements (PPA) available</w:t>
      </w:r>
    </w:p>
    <w:p w:rsidR="0057218B" w:rsidRDefault="00BC392A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32"/>
          <w:szCs w:val="32"/>
          <w:u w:val="single"/>
        </w:rPr>
      </w:pPr>
      <w:r w:rsidRPr="00836718">
        <w:rPr>
          <w:rFonts w:ascii="Baskerville Old Face" w:hAnsi="Baskerville Old Face" w:cs="Arial"/>
          <w:i/>
          <w:noProof/>
          <w:sz w:val="20"/>
          <w:szCs w:val="20"/>
        </w:rPr>
        <w:drawing>
          <wp:inline distT="0" distB="0" distL="0" distR="0" wp14:anchorId="31F5233E" wp14:editId="2455C689">
            <wp:extent cx="1299079" cy="305351"/>
            <wp:effectExtent l="0" t="0" r="0" b="0"/>
            <wp:docPr id="2" name="Picture 2" descr="http://www.blanket-insulation.com/IMG/Insultech/blan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lanket-insulation.com/IMG/Insultech/blanke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75" cy="3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AC7" w:rsidRPr="00836718">
        <w:rPr>
          <w:rFonts w:ascii="Baskerville Old Face" w:hAnsi="Baskerville Old Face"/>
          <w:i/>
          <w:color w:val="FFC000"/>
        </w:rPr>
        <w:t>**</w:t>
      </w:r>
    </w:p>
    <w:p w:rsidR="00BC392A" w:rsidRDefault="00BC392A" w:rsidP="00BC392A">
      <w:pPr>
        <w:pStyle w:val="ListParagraph"/>
        <w:numPr>
          <w:ilvl w:val="1"/>
          <w:numId w:val="6"/>
        </w:numPr>
        <w:spacing w:line="240" w:lineRule="auto"/>
        <w:ind w:left="360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Removable insulating fabric &amp; metal foil blankets</w:t>
      </w:r>
    </w:p>
    <w:p w:rsidR="00BC392A" w:rsidRDefault="00BC392A" w:rsidP="00BC392A">
      <w:pPr>
        <w:pStyle w:val="ListParagraph"/>
        <w:numPr>
          <w:ilvl w:val="1"/>
          <w:numId w:val="6"/>
        </w:numPr>
        <w:spacing w:line="240" w:lineRule="auto"/>
        <w:ind w:left="360"/>
        <w:rPr>
          <w:rFonts w:ascii="Baskerville Old Face" w:hAnsi="Baskerville Old Face"/>
          <w:i/>
          <w:sz w:val="20"/>
          <w:szCs w:val="20"/>
        </w:rPr>
      </w:pPr>
      <w:r>
        <w:rPr>
          <w:rFonts w:ascii="Baskerville Old Face" w:hAnsi="Baskerville Old Face"/>
          <w:i/>
          <w:sz w:val="20"/>
          <w:szCs w:val="20"/>
        </w:rPr>
        <w:t xml:space="preserve">Rated up to 2100 </w:t>
      </w:r>
      <w:proofErr w:type="spellStart"/>
      <w:r>
        <w:rPr>
          <w:rFonts w:ascii="Baskerville Old Face" w:hAnsi="Baskerville Old Face"/>
          <w:i/>
          <w:sz w:val="20"/>
          <w:szCs w:val="20"/>
        </w:rPr>
        <w:t>deg</w:t>
      </w:r>
      <w:proofErr w:type="spellEnd"/>
      <w:r>
        <w:rPr>
          <w:rFonts w:ascii="Baskerville Old Face" w:hAnsi="Baskerville Old Face"/>
          <w:i/>
          <w:sz w:val="20"/>
          <w:szCs w:val="20"/>
        </w:rPr>
        <w:t xml:space="preserve"> F</w:t>
      </w:r>
    </w:p>
    <w:p w:rsidR="00BC392A" w:rsidRPr="00836718" w:rsidRDefault="00BC392A" w:rsidP="00BC392A">
      <w:pPr>
        <w:pStyle w:val="ListParagraph"/>
        <w:numPr>
          <w:ilvl w:val="1"/>
          <w:numId w:val="6"/>
        </w:numPr>
        <w:spacing w:line="240" w:lineRule="auto"/>
        <w:ind w:left="360"/>
        <w:rPr>
          <w:rFonts w:ascii="Baskerville Old Face" w:hAnsi="Baskerville Old Face"/>
          <w:i/>
          <w:sz w:val="20"/>
          <w:szCs w:val="20"/>
        </w:rPr>
      </w:pPr>
      <w:r>
        <w:rPr>
          <w:rFonts w:ascii="Baskerville Old Face" w:hAnsi="Baskerville Old Face"/>
          <w:i/>
          <w:sz w:val="20"/>
          <w:szCs w:val="20"/>
        </w:rPr>
        <w:t>Heat &amp; Sound Attenuation</w:t>
      </w:r>
    </w:p>
    <w:p w:rsidR="002D04BD" w:rsidRPr="0054042D" w:rsidRDefault="002D04BD" w:rsidP="003066F0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</w:pPr>
      <w:r w:rsidRPr="0054042D"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  <w:t>Heat Exchangers</w:t>
      </w:r>
    </w:p>
    <w:p w:rsidR="00AF5F2C" w:rsidRPr="00836718" w:rsidRDefault="004B2C34" w:rsidP="004B2C34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09AE346A" wp14:editId="7B1D7449">
            <wp:extent cx="617855" cy="214630"/>
            <wp:effectExtent l="0" t="0" r="0" b="0"/>
            <wp:docPr id="20" name="Picture 20" descr="\\sbs2011\share\Storage\Projects and Engineers\Gabe's Folder\Website\Manufacturer Logos\reco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bs2011\share\Storage\Projects and Engineers\Gabe's Folder\Website\Manufacturer Logos\reco_log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6A" w:rsidRPr="00836718" w:rsidRDefault="004B7503" w:rsidP="002C03F5">
      <w:pPr>
        <w:pStyle w:val="ListParagraph"/>
        <w:numPr>
          <w:ilvl w:val="0"/>
          <w:numId w:val="7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Packaged steam</w:t>
      </w:r>
      <w:r w:rsidR="00B5290B" w:rsidRPr="00836718">
        <w:rPr>
          <w:rFonts w:ascii="Baskerville Old Face" w:hAnsi="Baskerville Old Face"/>
          <w:i/>
          <w:sz w:val="20"/>
          <w:szCs w:val="20"/>
        </w:rPr>
        <w:t>-fired, semi</w:t>
      </w:r>
      <w:r w:rsidR="000D776A" w:rsidRPr="00836718">
        <w:rPr>
          <w:rFonts w:ascii="Baskerville Old Face" w:hAnsi="Baskerville Old Face"/>
          <w:i/>
          <w:sz w:val="20"/>
          <w:szCs w:val="20"/>
        </w:rPr>
        <w:t>-</w:t>
      </w:r>
      <w:r w:rsidR="00B5290B" w:rsidRPr="00836718">
        <w:rPr>
          <w:rFonts w:ascii="Baskerville Old Face" w:hAnsi="Baskerville Old Face"/>
          <w:i/>
          <w:sz w:val="20"/>
          <w:szCs w:val="20"/>
        </w:rPr>
        <w:t>instantaneous</w:t>
      </w:r>
    </w:p>
    <w:p w:rsidR="00B6561B" w:rsidRPr="00836718" w:rsidRDefault="006E5B07" w:rsidP="002C03F5">
      <w:pPr>
        <w:pStyle w:val="ListParagraph"/>
        <w:numPr>
          <w:ilvl w:val="0"/>
          <w:numId w:val="7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‘</w:t>
      </w:r>
      <w:r w:rsidR="00B6561B" w:rsidRPr="00836718">
        <w:rPr>
          <w:rFonts w:ascii="Baskerville Old Face" w:hAnsi="Baskerville Old Face"/>
          <w:i/>
          <w:sz w:val="20"/>
          <w:szCs w:val="20"/>
        </w:rPr>
        <w:t>Steam to water</w:t>
      </w:r>
      <w:r w:rsidRPr="00836718">
        <w:rPr>
          <w:rFonts w:ascii="Baskerville Old Face" w:hAnsi="Baskerville Old Face"/>
          <w:i/>
          <w:sz w:val="20"/>
          <w:szCs w:val="20"/>
        </w:rPr>
        <w:t>’</w:t>
      </w:r>
      <w:r w:rsidR="00B6561B" w:rsidRPr="00836718">
        <w:rPr>
          <w:rFonts w:ascii="Baskerville Old Face" w:hAnsi="Baskerville Old Face"/>
          <w:i/>
          <w:sz w:val="20"/>
          <w:szCs w:val="20"/>
        </w:rPr>
        <w:t xml:space="preserve"> &amp; </w:t>
      </w:r>
      <w:r w:rsidRPr="00836718">
        <w:rPr>
          <w:rFonts w:ascii="Baskerville Old Face" w:hAnsi="Baskerville Old Face"/>
          <w:i/>
          <w:sz w:val="20"/>
          <w:szCs w:val="20"/>
        </w:rPr>
        <w:t>‘</w:t>
      </w:r>
      <w:r w:rsidR="00B6561B" w:rsidRPr="00836718">
        <w:rPr>
          <w:rFonts w:ascii="Baskerville Old Face" w:hAnsi="Baskerville Old Face"/>
          <w:i/>
          <w:sz w:val="20"/>
          <w:szCs w:val="20"/>
        </w:rPr>
        <w:t>water to water</w:t>
      </w:r>
      <w:r w:rsidRPr="00836718">
        <w:rPr>
          <w:rFonts w:ascii="Baskerville Old Face" w:hAnsi="Baskerville Old Face"/>
          <w:i/>
          <w:sz w:val="20"/>
          <w:szCs w:val="20"/>
        </w:rPr>
        <w:t>’</w:t>
      </w:r>
      <w:r w:rsidR="00B6561B" w:rsidRPr="00836718">
        <w:rPr>
          <w:rFonts w:ascii="Baskerville Old Face" w:hAnsi="Baskerville Old Face"/>
          <w:i/>
          <w:sz w:val="20"/>
          <w:szCs w:val="20"/>
        </w:rPr>
        <w:t xml:space="preserve"> heating</w:t>
      </w:r>
    </w:p>
    <w:p w:rsidR="00B0037A" w:rsidRPr="00836718" w:rsidRDefault="00B0037A" w:rsidP="00B0037A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3403140C" wp14:editId="7524F00A">
            <wp:extent cx="1444121" cy="55999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17" cy="5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361" w:rsidRPr="00836718" w:rsidRDefault="00672B10" w:rsidP="002C03F5">
      <w:pPr>
        <w:pStyle w:val="ListParagraph"/>
        <w:numPr>
          <w:ilvl w:val="0"/>
          <w:numId w:val="7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Shell &amp; t</w:t>
      </w:r>
      <w:r w:rsidR="000D776A" w:rsidRPr="00836718">
        <w:rPr>
          <w:rFonts w:ascii="Baskerville Old Face" w:hAnsi="Baskerville Old Face"/>
          <w:i/>
          <w:sz w:val="20"/>
          <w:szCs w:val="20"/>
        </w:rPr>
        <w:t>ube solutions</w:t>
      </w:r>
    </w:p>
    <w:p w:rsidR="00B6561B" w:rsidRPr="00836718" w:rsidRDefault="006E5B07" w:rsidP="002C03F5">
      <w:pPr>
        <w:pStyle w:val="ListParagraph"/>
        <w:numPr>
          <w:ilvl w:val="0"/>
          <w:numId w:val="7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‘</w:t>
      </w:r>
      <w:r w:rsidR="00B6561B" w:rsidRPr="00836718">
        <w:rPr>
          <w:rFonts w:ascii="Baskerville Old Face" w:hAnsi="Baskerville Old Face"/>
          <w:i/>
          <w:sz w:val="20"/>
          <w:szCs w:val="20"/>
        </w:rPr>
        <w:t>Steam to water</w:t>
      </w:r>
      <w:r w:rsidRPr="00836718">
        <w:rPr>
          <w:rFonts w:ascii="Baskerville Old Face" w:hAnsi="Baskerville Old Face"/>
          <w:i/>
          <w:sz w:val="20"/>
          <w:szCs w:val="20"/>
        </w:rPr>
        <w:t>’</w:t>
      </w:r>
      <w:r w:rsidR="00B6561B" w:rsidRPr="00836718">
        <w:rPr>
          <w:rFonts w:ascii="Baskerville Old Face" w:hAnsi="Baskerville Old Face"/>
          <w:i/>
          <w:sz w:val="20"/>
          <w:szCs w:val="20"/>
        </w:rPr>
        <w:t xml:space="preserve"> &amp; </w:t>
      </w:r>
      <w:r w:rsidRPr="00836718">
        <w:rPr>
          <w:rFonts w:ascii="Baskerville Old Face" w:hAnsi="Baskerville Old Face"/>
          <w:i/>
          <w:sz w:val="20"/>
          <w:szCs w:val="20"/>
        </w:rPr>
        <w:t>‘</w:t>
      </w:r>
      <w:r w:rsidR="00B6561B" w:rsidRPr="00836718">
        <w:rPr>
          <w:rFonts w:ascii="Baskerville Old Face" w:hAnsi="Baskerville Old Face"/>
          <w:i/>
          <w:sz w:val="20"/>
          <w:szCs w:val="20"/>
        </w:rPr>
        <w:t>water to water</w:t>
      </w:r>
      <w:r w:rsidRPr="00836718">
        <w:rPr>
          <w:rFonts w:ascii="Baskerville Old Face" w:hAnsi="Baskerville Old Face"/>
          <w:i/>
          <w:sz w:val="20"/>
          <w:szCs w:val="20"/>
        </w:rPr>
        <w:t>’</w:t>
      </w:r>
      <w:r w:rsidR="00B6561B" w:rsidRPr="00836718">
        <w:rPr>
          <w:rFonts w:ascii="Baskerville Old Face" w:hAnsi="Baskerville Old Face"/>
          <w:i/>
          <w:sz w:val="20"/>
          <w:szCs w:val="20"/>
        </w:rPr>
        <w:t xml:space="preserve"> heating</w:t>
      </w:r>
    </w:p>
    <w:p w:rsidR="00AF5F2C" w:rsidRPr="00836718" w:rsidRDefault="00B0037A" w:rsidP="00B0037A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 w:cs="Arial"/>
          <w:i/>
          <w:noProof/>
          <w:sz w:val="20"/>
          <w:szCs w:val="20"/>
        </w:rPr>
        <w:drawing>
          <wp:inline distT="0" distB="0" distL="0" distR="0" wp14:anchorId="6C9434E0" wp14:editId="0CBD549D">
            <wp:extent cx="868295" cy="563421"/>
            <wp:effectExtent l="0" t="0" r="8255" b="8255"/>
            <wp:docPr id="29" name="Picture 29" descr="http://image.asbestos.com/images/companies/leslie-controls-in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.asbestos.com/images/companies/leslie-controls-inc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995" cy="5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361" w:rsidRPr="00836718" w:rsidRDefault="000D776A" w:rsidP="002C03F5">
      <w:pPr>
        <w:pStyle w:val="ListParagraph"/>
        <w:numPr>
          <w:ilvl w:val="1"/>
          <w:numId w:val="7"/>
        </w:numPr>
        <w:spacing w:line="240" w:lineRule="auto"/>
        <w:ind w:left="360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Feed forward, ‘</w:t>
      </w:r>
      <w:proofErr w:type="spellStart"/>
      <w:r w:rsidRPr="00836718">
        <w:rPr>
          <w:rFonts w:ascii="Baskerville Old Face" w:hAnsi="Baskerville Old Face"/>
          <w:i/>
          <w:sz w:val="20"/>
          <w:szCs w:val="20"/>
        </w:rPr>
        <w:t>Constant</w:t>
      </w:r>
      <w:r w:rsidR="004B7503" w:rsidRPr="00836718">
        <w:rPr>
          <w:rFonts w:ascii="Baskerville Old Face" w:hAnsi="Baskerville Old Face"/>
          <w:i/>
          <w:sz w:val="20"/>
          <w:szCs w:val="20"/>
        </w:rPr>
        <w:t>emp</w:t>
      </w:r>
      <w:proofErr w:type="spellEnd"/>
      <w:r w:rsidRPr="00836718">
        <w:rPr>
          <w:rFonts w:ascii="Baskerville Old Face" w:hAnsi="Baskerville Old Face"/>
          <w:i/>
          <w:sz w:val="20"/>
          <w:szCs w:val="20"/>
        </w:rPr>
        <w:t>’</w:t>
      </w:r>
      <w:r w:rsidR="00B5290B" w:rsidRPr="00836718">
        <w:rPr>
          <w:rFonts w:ascii="Baskerville Old Face" w:hAnsi="Baskerville Old Face"/>
          <w:i/>
          <w:sz w:val="20"/>
          <w:szCs w:val="20"/>
        </w:rPr>
        <w:t xml:space="preserve">, </w:t>
      </w:r>
      <w:r w:rsidRPr="00836718">
        <w:rPr>
          <w:rFonts w:ascii="Baskerville Old Face" w:hAnsi="Baskerville Old Face"/>
          <w:i/>
          <w:sz w:val="20"/>
          <w:szCs w:val="20"/>
        </w:rPr>
        <w:t>i</w:t>
      </w:r>
      <w:r w:rsidR="00B5290B" w:rsidRPr="00836718">
        <w:rPr>
          <w:rFonts w:ascii="Baskerville Old Face" w:hAnsi="Baskerville Old Face"/>
          <w:i/>
          <w:sz w:val="20"/>
          <w:szCs w:val="20"/>
        </w:rPr>
        <w:t>nstantaneous</w:t>
      </w:r>
    </w:p>
    <w:p w:rsidR="00B6561B" w:rsidRDefault="00B6561B" w:rsidP="002C03F5">
      <w:pPr>
        <w:pStyle w:val="ListParagraph"/>
        <w:numPr>
          <w:ilvl w:val="1"/>
          <w:numId w:val="7"/>
        </w:numPr>
        <w:spacing w:line="240" w:lineRule="auto"/>
        <w:ind w:left="360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 xml:space="preserve">Steam to water </w:t>
      </w:r>
      <w:r w:rsidR="006E5B07" w:rsidRPr="00836718">
        <w:rPr>
          <w:rFonts w:ascii="Baskerville Old Face" w:hAnsi="Baskerville Old Face"/>
          <w:i/>
          <w:sz w:val="20"/>
          <w:szCs w:val="20"/>
        </w:rPr>
        <w:t>heating</w:t>
      </w:r>
    </w:p>
    <w:p w:rsidR="00DE1AAF" w:rsidRDefault="00DE1AAF" w:rsidP="00DE1AAF">
      <w:pPr>
        <w:spacing w:line="240" w:lineRule="auto"/>
        <w:rPr>
          <w:rFonts w:ascii="Baskerville Old Face" w:hAnsi="Baskerville Old Face"/>
          <w:i/>
          <w:sz w:val="20"/>
          <w:szCs w:val="20"/>
        </w:rPr>
      </w:pPr>
      <w:r>
        <w:rPr>
          <w:rFonts w:ascii="Arial" w:hAnsi="Arial" w:cs="Arial"/>
          <w:noProof/>
          <w:color w:val="1020D0"/>
          <w:sz w:val="20"/>
          <w:szCs w:val="20"/>
        </w:rPr>
        <w:drawing>
          <wp:inline distT="0" distB="0" distL="0" distR="0" wp14:anchorId="45E9FF82" wp14:editId="7466597A">
            <wp:extent cx="1981200" cy="282086"/>
            <wp:effectExtent l="0" t="0" r="0" b="3810"/>
            <wp:docPr id="9" name="Picture 9" descr="http://tse1.mm.bing.net/th?&amp;id=JN.stGRQ61Vj305LN5qdFE0tw&amp;w=300&amp;h=300&amp;c=0&amp;pid=1.9&amp;rs=0&amp;p=0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se1.mm.bing.net/th?&amp;id=JN.stGRQ61Vj305LN5qdFE0tw&amp;w=300&amp;h=300&amp;c=0&amp;pid=1.9&amp;rs=0&amp;p=0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AAF" w:rsidRPr="00DE1AAF" w:rsidRDefault="00DE1AAF" w:rsidP="00DE1AAF">
      <w:pPr>
        <w:pStyle w:val="ListParagraph"/>
        <w:numPr>
          <w:ilvl w:val="0"/>
          <w:numId w:val="15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>
        <w:rPr>
          <w:rFonts w:ascii="Baskerville Old Face" w:hAnsi="Baskerville Old Face"/>
          <w:i/>
          <w:sz w:val="20"/>
          <w:szCs w:val="20"/>
        </w:rPr>
        <w:t>Plate frame heat exchangers</w:t>
      </w:r>
    </w:p>
    <w:p w:rsidR="009D4E35" w:rsidRPr="0054042D" w:rsidRDefault="009D4E35" w:rsidP="009D4E35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</w:pPr>
      <w:r w:rsidRPr="0054042D">
        <w:rPr>
          <w:rFonts w:ascii="Baskerville Old Face" w:hAnsi="Baskerville Old Face"/>
          <w:i/>
          <w:color w:val="C0504D" w:themeColor="accent2"/>
          <w:sz w:val="44"/>
          <w:szCs w:val="44"/>
          <w:u w:val="single"/>
        </w:rPr>
        <w:t>Water Filtration</w:t>
      </w:r>
    </w:p>
    <w:p w:rsidR="00D34FC3" w:rsidRDefault="009D4E35" w:rsidP="00D34FC3">
      <w:pPr>
        <w:spacing w:line="240" w:lineRule="auto"/>
        <w:rPr>
          <w:rFonts w:ascii="Baskerville Old Face" w:hAnsi="Baskerville Old Face"/>
          <w:i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64271669" wp14:editId="4A93A61E">
            <wp:extent cx="1391478" cy="4066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99" cy="4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718">
        <w:rPr>
          <w:rFonts w:ascii="Baskerville Old Face" w:hAnsi="Baskerville Old Face"/>
          <w:i/>
        </w:rPr>
        <w:t xml:space="preserve"> </w:t>
      </w:r>
    </w:p>
    <w:p w:rsidR="00D34FC3" w:rsidRPr="00D34FC3" w:rsidRDefault="00D34FC3" w:rsidP="00D34FC3">
      <w:pPr>
        <w:pStyle w:val="ListParagraph"/>
        <w:numPr>
          <w:ilvl w:val="0"/>
          <w:numId w:val="13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D34FC3">
        <w:rPr>
          <w:rFonts w:ascii="Baskerville Old Face" w:hAnsi="Baskerville Old Face"/>
          <w:i/>
          <w:sz w:val="20"/>
          <w:szCs w:val="20"/>
        </w:rPr>
        <w:t>Self-cleaning filters</w:t>
      </w:r>
    </w:p>
    <w:p w:rsidR="009D4E35" w:rsidRPr="00836718" w:rsidRDefault="009D4E35" w:rsidP="009D4E35">
      <w:pPr>
        <w:pStyle w:val="ListParagraph"/>
        <w:numPr>
          <w:ilvl w:val="0"/>
          <w:numId w:val="13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Provides LEED credits for green buildings</w:t>
      </w:r>
    </w:p>
    <w:p w:rsidR="009D4E35" w:rsidRPr="00836718" w:rsidRDefault="009D4E35" w:rsidP="009D4E35">
      <w:pPr>
        <w:pStyle w:val="ListParagraph"/>
        <w:numPr>
          <w:ilvl w:val="0"/>
          <w:numId w:val="13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sz w:val="20"/>
          <w:szCs w:val="20"/>
        </w:rPr>
        <w:t>Removes suspended solids to 0.25 microns</w:t>
      </w:r>
    </w:p>
    <w:p w:rsidR="00A669C7" w:rsidRPr="00DB7F1E" w:rsidRDefault="002D04BD" w:rsidP="006526A9">
      <w:pPr>
        <w:pStyle w:val="Heading1"/>
        <w:numPr>
          <w:ilvl w:val="0"/>
          <w:numId w:val="0"/>
        </w:numPr>
        <w:spacing w:line="240" w:lineRule="auto"/>
        <w:rPr>
          <w:rFonts w:ascii="Baskerville Old Face" w:hAnsi="Baskerville Old Face"/>
          <w:i/>
          <w:color w:val="C0504D" w:themeColor="accent2"/>
          <w:sz w:val="36"/>
          <w:szCs w:val="36"/>
          <w:u w:val="single"/>
        </w:rPr>
      </w:pPr>
      <w:r w:rsidRPr="00DB7F1E">
        <w:rPr>
          <w:rFonts w:ascii="Baskerville Old Face" w:hAnsi="Baskerville Old Face"/>
          <w:i/>
          <w:color w:val="C0504D" w:themeColor="accent2"/>
          <w:sz w:val="36"/>
          <w:szCs w:val="36"/>
          <w:u w:val="single"/>
        </w:rPr>
        <w:t>H</w:t>
      </w:r>
      <w:r w:rsidR="00DB7F1E" w:rsidRPr="00DB7F1E">
        <w:rPr>
          <w:rFonts w:ascii="Baskerville Old Face" w:hAnsi="Baskerville Old Face"/>
          <w:i/>
          <w:color w:val="C0504D" w:themeColor="accent2"/>
          <w:sz w:val="36"/>
          <w:szCs w:val="36"/>
          <w:u w:val="single"/>
        </w:rPr>
        <w:t xml:space="preserve">eating &amp; Cooling </w:t>
      </w:r>
      <w:r w:rsidR="00A669C7" w:rsidRPr="00DB7F1E">
        <w:rPr>
          <w:rFonts w:ascii="Baskerville Old Face" w:hAnsi="Baskerville Old Face"/>
          <w:i/>
          <w:color w:val="C0504D" w:themeColor="accent2"/>
          <w:sz w:val="36"/>
          <w:szCs w:val="36"/>
          <w:u w:val="single"/>
        </w:rPr>
        <w:t>Systems</w:t>
      </w:r>
    </w:p>
    <w:p w:rsidR="008678D0" w:rsidRDefault="008678D0" w:rsidP="008678D0">
      <w:pPr>
        <w:spacing w:line="240" w:lineRule="auto"/>
        <w:rPr>
          <w:rFonts w:ascii="Baskerville Old Face" w:hAnsi="Baskerville Old Face"/>
          <w:i/>
          <w:color w:val="FFC000"/>
        </w:rPr>
      </w:pPr>
      <w:r>
        <w:rPr>
          <w:noProof/>
        </w:rPr>
        <w:drawing>
          <wp:inline distT="0" distB="0" distL="0" distR="0" wp14:anchorId="7DB3878F" wp14:editId="6B6483DD">
            <wp:extent cx="966378" cy="397565"/>
            <wp:effectExtent l="0" t="0" r="5715" b="2540"/>
            <wp:docPr id="13" name="Picture 13" descr="https://encrypted-tbn2.gstatic.com/images?q=tbn:ANd9GcQOpOv07ZUqrtd2SGgQuAR4ldvSvdO3lNNPbqmRLPxxw6eWqkuC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QOpOv07ZUqrtd2SGgQuAR4ldvSvdO3lNNPbqmRLPxxw6eWqkuCUQ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78" cy="39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D0" w:rsidRPr="0093423F" w:rsidRDefault="0093423F" w:rsidP="008678D0">
      <w:pPr>
        <w:pStyle w:val="ListParagraph"/>
        <w:numPr>
          <w:ilvl w:val="0"/>
          <w:numId w:val="17"/>
        </w:numPr>
        <w:rPr>
          <w:rFonts w:ascii="Baskerville" w:hAnsi="Baskerville"/>
          <w:i/>
          <w:sz w:val="20"/>
          <w:szCs w:val="20"/>
        </w:rPr>
      </w:pPr>
      <w:r>
        <w:rPr>
          <w:rFonts w:ascii="Baskerville" w:hAnsi="Baskerville"/>
          <w:i/>
          <w:sz w:val="20"/>
          <w:szCs w:val="20"/>
        </w:rPr>
        <w:t>F</w:t>
      </w:r>
      <w:r w:rsidR="00525446">
        <w:rPr>
          <w:rFonts w:ascii="Baskerville" w:hAnsi="Baskerville"/>
          <w:i/>
          <w:sz w:val="20"/>
          <w:szCs w:val="20"/>
        </w:rPr>
        <w:t xml:space="preserve">uel oil </w:t>
      </w:r>
      <w:r w:rsidR="008678D0" w:rsidRPr="0093423F">
        <w:rPr>
          <w:rFonts w:ascii="Baskerville" w:hAnsi="Baskerville"/>
          <w:i/>
          <w:sz w:val="20"/>
          <w:szCs w:val="20"/>
        </w:rPr>
        <w:t xml:space="preserve">and natural gas </w:t>
      </w:r>
      <w:r>
        <w:rPr>
          <w:rFonts w:ascii="Baskerville" w:hAnsi="Baskerville"/>
          <w:i/>
          <w:sz w:val="20"/>
          <w:szCs w:val="20"/>
        </w:rPr>
        <w:t xml:space="preserve">supply skids </w:t>
      </w:r>
      <w:r w:rsidR="008678D0" w:rsidRPr="0093423F">
        <w:rPr>
          <w:rFonts w:ascii="Baskerville" w:hAnsi="Baskerville"/>
          <w:i/>
          <w:sz w:val="20"/>
          <w:szCs w:val="20"/>
        </w:rPr>
        <w:t>f</w:t>
      </w:r>
      <w:r w:rsidR="008678D0" w:rsidRPr="0093423F">
        <w:rPr>
          <w:rFonts w:ascii="Baskerville" w:hAnsi="Baskerville"/>
          <w:i/>
          <w:sz w:val="20"/>
          <w:szCs w:val="20"/>
        </w:rPr>
        <w:t>or boilers and</w:t>
      </w:r>
      <w:proofErr w:type="gramStart"/>
      <w:r w:rsidR="008678D0" w:rsidRPr="0093423F">
        <w:rPr>
          <w:rFonts w:ascii="Baskerville" w:hAnsi="Baskerville"/>
          <w:i/>
          <w:sz w:val="20"/>
          <w:szCs w:val="20"/>
        </w:rPr>
        <w:t>  emergency</w:t>
      </w:r>
      <w:proofErr w:type="gramEnd"/>
      <w:r w:rsidR="008678D0" w:rsidRPr="0093423F">
        <w:rPr>
          <w:rFonts w:ascii="Baskerville" w:hAnsi="Baskerville"/>
          <w:i/>
          <w:sz w:val="20"/>
          <w:szCs w:val="20"/>
        </w:rPr>
        <w:t xml:space="preserve"> generators.</w:t>
      </w:r>
    </w:p>
    <w:p w:rsidR="008678D0" w:rsidRPr="00BC392A" w:rsidRDefault="008678D0" w:rsidP="008678D0">
      <w:pPr>
        <w:pStyle w:val="ListParagraph"/>
        <w:numPr>
          <w:ilvl w:val="0"/>
          <w:numId w:val="14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93423F">
        <w:rPr>
          <w:rFonts w:ascii="Baskerville" w:hAnsi="Baskerville"/>
          <w:i/>
          <w:sz w:val="20"/>
          <w:szCs w:val="20"/>
        </w:rPr>
        <w:t>Pumps, strainers, valves, heaters, day tanks</w:t>
      </w:r>
    </w:p>
    <w:p w:rsidR="00AF5F2C" w:rsidRPr="00836718" w:rsidRDefault="004F7FC1" w:rsidP="00B0037A">
      <w:pPr>
        <w:spacing w:line="240" w:lineRule="auto"/>
        <w:rPr>
          <w:rFonts w:ascii="Baskerville Old Face" w:hAnsi="Baskerville Old Face"/>
          <w:i/>
        </w:rPr>
      </w:pPr>
      <w:r>
        <w:rPr>
          <w:rFonts w:ascii="Arial" w:hAnsi="Arial" w:cs="Arial"/>
          <w:noProof/>
          <w:color w:val="1020D0"/>
          <w:sz w:val="20"/>
          <w:szCs w:val="20"/>
        </w:rPr>
        <w:drawing>
          <wp:inline distT="0" distB="0" distL="0" distR="0" wp14:anchorId="3CBC2678" wp14:editId="015179C3">
            <wp:extent cx="1493246" cy="214411"/>
            <wp:effectExtent l="0" t="0" r="0" b="0"/>
            <wp:docPr id="3" name="Picture 3" descr="http://tse1.mm.bing.net/th?&amp;id=JN.stGRQ61Vj305LN5qdFE0tw&amp;w=300&amp;h=300&amp;c=0&amp;pid=1.9&amp;rs=0&amp;p=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JN.stGRQ61Vj305LN5qdFE0tw&amp;w=300&amp;h=300&amp;c=0&amp;pid=1.9&amp;rs=0&amp;p=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08" cy="21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718">
        <w:rPr>
          <w:rFonts w:ascii="Baskerville Old Face" w:hAnsi="Baskerville Old Face"/>
          <w:i/>
          <w:color w:val="FFC000"/>
        </w:rPr>
        <w:t>**</w:t>
      </w:r>
    </w:p>
    <w:p w:rsidR="00CF5158" w:rsidRPr="00BC392A" w:rsidRDefault="00672B10" w:rsidP="00BC392A">
      <w:pPr>
        <w:pStyle w:val="ListParagraph"/>
        <w:numPr>
          <w:ilvl w:val="0"/>
          <w:numId w:val="14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BC392A">
        <w:rPr>
          <w:rFonts w:ascii="Baskerville Old Face" w:hAnsi="Baskerville Old Face"/>
          <w:i/>
          <w:sz w:val="20"/>
          <w:szCs w:val="20"/>
        </w:rPr>
        <w:t>Provide custom-designed m</w:t>
      </w:r>
      <w:r w:rsidR="00FF4361" w:rsidRPr="00BC392A">
        <w:rPr>
          <w:rFonts w:ascii="Baskerville Old Face" w:hAnsi="Baskerville Old Face"/>
          <w:i/>
          <w:sz w:val="20"/>
          <w:szCs w:val="20"/>
        </w:rPr>
        <w:t>odular</w:t>
      </w:r>
      <w:r w:rsidRPr="00BC392A">
        <w:rPr>
          <w:rFonts w:ascii="Baskerville Old Face" w:hAnsi="Baskerville Old Face"/>
          <w:i/>
          <w:sz w:val="20"/>
          <w:szCs w:val="20"/>
        </w:rPr>
        <w:t>, packaged systems</w:t>
      </w:r>
    </w:p>
    <w:p w:rsidR="003066F0" w:rsidRDefault="008C6BDD" w:rsidP="003066F0">
      <w:pPr>
        <w:pStyle w:val="ListParagraph"/>
        <w:numPr>
          <w:ilvl w:val="1"/>
          <w:numId w:val="6"/>
        </w:numPr>
        <w:spacing w:line="240" w:lineRule="auto"/>
        <w:ind w:left="360"/>
        <w:rPr>
          <w:rFonts w:ascii="Baskerville Old Face" w:hAnsi="Baskerville Old Face"/>
          <w:i/>
          <w:sz w:val="20"/>
          <w:szCs w:val="20"/>
        </w:rPr>
      </w:pPr>
      <w:r>
        <w:rPr>
          <w:rFonts w:ascii="Baskerville Old Face" w:hAnsi="Baskerville Old Face"/>
          <w:i/>
          <w:sz w:val="20"/>
          <w:szCs w:val="20"/>
        </w:rPr>
        <w:t>Made to order</w:t>
      </w:r>
    </w:p>
    <w:p w:rsidR="00CF37FF" w:rsidRDefault="008C6BDD" w:rsidP="003066F0">
      <w:pPr>
        <w:pStyle w:val="ListParagraph"/>
        <w:numPr>
          <w:ilvl w:val="1"/>
          <w:numId w:val="6"/>
        </w:numPr>
        <w:spacing w:line="240" w:lineRule="auto"/>
        <w:ind w:left="360"/>
        <w:rPr>
          <w:rFonts w:ascii="Baskerville Old Face" w:hAnsi="Baskerville Old Face"/>
          <w:i/>
          <w:sz w:val="20"/>
          <w:szCs w:val="20"/>
        </w:rPr>
      </w:pPr>
      <w:r>
        <w:rPr>
          <w:rFonts w:ascii="Baskerville Old Face" w:hAnsi="Baskerville Old Face"/>
          <w:i/>
          <w:sz w:val="20"/>
          <w:szCs w:val="20"/>
        </w:rPr>
        <w:t>Indoor &amp; outdoor applications</w:t>
      </w:r>
    </w:p>
    <w:p w:rsidR="00CB2CD9" w:rsidRDefault="00CB2CD9" w:rsidP="00CB2CD9">
      <w:p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2930FAFE" wp14:editId="5719B48B">
            <wp:extent cx="1223404" cy="47440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17" cy="47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6D6" w:rsidRPr="009206D6" w:rsidRDefault="009206D6" w:rsidP="009206D6">
      <w:pPr>
        <w:pStyle w:val="ListParagraph"/>
        <w:numPr>
          <w:ilvl w:val="0"/>
          <w:numId w:val="16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>
        <w:rPr>
          <w:rFonts w:ascii="Baskerville Old Face" w:hAnsi="Baskerville Old Face"/>
          <w:i/>
          <w:sz w:val="20"/>
          <w:szCs w:val="20"/>
        </w:rPr>
        <w:t>Custom heat transfer packages</w:t>
      </w:r>
    </w:p>
    <w:p w:rsidR="00CB2CD9" w:rsidRDefault="00CB2CD9" w:rsidP="00CB2CD9">
      <w:p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836718">
        <w:rPr>
          <w:rFonts w:ascii="Baskerville Old Face" w:hAnsi="Baskerville Old Face"/>
          <w:i/>
          <w:noProof/>
        </w:rPr>
        <w:drawing>
          <wp:inline distT="0" distB="0" distL="0" distR="0" wp14:anchorId="191A3A0D" wp14:editId="1E31BCC5">
            <wp:extent cx="548640" cy="59106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" cy="6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3061">
        <w:rPr>
          <w:rFonts w:ascii="Baskerville Old Face" w:hAnsi="Baskerville Old Face"/>
          <w:i/>
          <w:sz w:val="20"/>
          <w:szCs w:val="20"/>
        </w:rPr>
        <w:t xml:space="preserve"> </w:t>
      </w:r>
    </w:p>
    <w:p w:rsidR="00463061" w:rsidRDefault="00463061" w:rsidP="00463061">
      <w:pPr>
        <w:pStyle w:val="ListParagraph"/>
        <w:numPr>
          <w:ilvl w:val="0"/>
          <w:numId w:val="16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>
        <w:rPr>
          <w:rFonts w:ascii="Baskerville Old Face" w:hAnsi="Baskerville Old Face"/>
          <w:i/>
          <w:sz w:val="20"/>
          <w:szCs w:val="20"/>
        </w:rPr>
        <w:t>Custom-designed modular packaged systems; including boilers, chillers, heating plants</w:t>
      </w:r>
    </w:p>
    <w:p w:rsidR="00463061" w:rsidRPr="005659BF" w:rsidRDefault="00463061" w:rsidP="002F0008">
      <w:pPr>
        <w:pStyle w:val="ListParagraph"/>
        <w:numPr>
          <w:ilvl w:val="0"/>
          <w:numId w:val="16"/>
        </w:numPr>
        <w:spacing w:line="240" w:lineRule="auto"/>
        <w:rPr>
          <w:rFonts w:ascii="Baskerville Old Face" w:hAnsi="Baskerville Old Face"/>
          <w:i/>
          <w:sz w:val="20"/>
          <w:szCs w:val="20"/>
        </w:rPr>
      </w:pPr>
      <w:r w:rsidRPr="005659BF">
        <w:rPr>
          <w:rFonts w:ascii="Baskerville Old Face" w:hAnsi="Baskerville Old Face"/>
          <w:i/>
          <w:sz w:val="20"/>
          <w:szCs w:val="20"/>
        </w:rPr>
        <w:t xml:space="preserve">Indoor &amp; outdoor </w:t>
      </w:r>
      <w:r w:rsidR="006C12E5" w:rsidRPr="005659BF">
        <w:rPr>
          <w:rFonts w:ascii="Baskerville Old Face" w:hAnsi="Baskerville Old Face"/>
          <w:i/>
          <w:sz w:val="20"/>
          <w:szCs w:val="20"/>
        </w:rPr>
        <w:t>application</w:t>
      </w:r>
      <w:r w:rsidRPr="005659BF">
        <w:rPr>
          <w:rFonts w:ascii="Baskerville Old Face" w:hAnsi="Baskerville Old Face"/>
          <w:i/>
          <w:sz w:val="20"/>
          <w:szCs w:val="20"/>
        </w:rPr>
        <w:t>s</w:t>
      </w:r>
    </w:p>
    <w:sectPr w:rsidR="00463061" w:rsidRPr="005659BF" w:rsidSect="00F65667">
      <w:type w:val="continuous"/>
      <w:pgSz w:w="12240" w:h="15840"/>
      <w:pgMar w:top="720" w:right="720" w:bottom="720" w:left="720" w:header="0" w:footer="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8DB" w:rsidRDefault="00B838DB" w:rsidP="00B838DB">
      <w:pPr>
        <w:spacing w:after="0" w:line="240" w:lineRule="auto"/>
      </w:pPr>
      <w:r>
        <w:separator/>
      </w:r>
    </w:p>
  </w:endnote>
  <w:endnote w:type="continuationSeparator" w:id="0">
    <w:p w:rsidR="00B838DB" w:rsidRDefault="00B838DB" w:rsidP="00B83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81" w:rsidRPr="00DB7F1E" w:rsidRDefault="00CA5381">
    <w:pPr>
      <w:pStyle w:val="Footer"/>
      <w:rPr>
        <w:sz w:val="18"/>
        <w:szCs w:val="18"/>
      </w:rPr>
    </w:pPr>
    <w:r w:rsidRPr="00DB7F1E">
      <w:rPr>
        <w:sz w:val="18"/>
        <w:szCs w:val="18"/>
      </w:rPr>
      <w:t xml:space="preserve">For Sales please contact John Ambrosini (212-244-6712, </w:t>
    </w:r>
    <w:hyperlink r:id="rId1" w:history="1">
      <w:r w:rsidRPr="00DB7F1E">
        <w:rPr>
          <w:rStyle w:val="Hyperlink"/>
          <w:sz w:val="18"/>
          <w:szCs w:val="18"/>
        </w:rPr>
        <w:t>johna@leonardpowers.com</w:t>
      </w:r>
    </w:hyperlink>
    <w:r w:rsidRPr="00DB7F1E">
      <w:rPr>
        <w:sz w:val="18"/>
        <w:szCs w:val="18"/>
      </w:rPr>
      <w:t>)</w:t>
    </w:r>
  </w:p>
  <w:p w:rsidR="00CA5381" w:rsidRDefault="00241135">
    <w:pPr>
      <w:pStyle w:val="Footer"/>
    </w:pPr>
    <w:r w:rsidRPr="00DB7F1E">
      <w:rPr>
        <w:rFonts w:ascii="Baskerville Old Face" w:hAnsi="Baskerville Old Face"/>
        <w:i/>
        <w:color w:val="FFC000"/>
        <w:sz w:val="18"/>
        <w:szCs w:val="18"/>
      </w:rPr>
      <w:t>**</w:t>
    </w:r>
    <w:r w:rsidRPr="00DB7F1E">
      <w:rPr>
        <w:rFonts w:ascii="Baskerville Old Face" w:hAnsi="Baskerville Old Face"/>
        <w:i/>
        <w:color w:val="FFC000"/>
        <w:sz w:val="18"/>
        <w:szCs w:val="18"/>
      </w:rPr>
      <w:t xml:space="preserve"> </w:t>
    </w:r>
    <w:r w:rsidRPr="00DB7F1E">
      <w:rPr>
        <w:sz w:val="18"/>
        <w:szCs w:val="18"/>
      </w:rPr>
      <w:t xml:space="preserve">LPI Controls is a Value Added Reseller (VAR) </w:t>
    </w:r>
  </w:p>
  <w:p w:rsidR="00106E62" w:rsidRDefault="00106E62" w:rsidP="001B2E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8DB" w:rsidRDefault="00B838DB" w:rsidP="00B838DB">
      <w:pPr>
        <w:spacing w:after="0" w:line="240" w:lineRule="auto"/>
      </w:pPr>
      <w:r>
        <w:separator/>
      </w:r>
    </w:p>
  </w:footnote>
  <w:footnote w:type="continuationSeparator" w:id="0">
    <w:p w:rsidR="00B838DB" w:rsidRDefault="00B838DB" w:rsidP="00B83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F2C" w:rsidRPr="0013028E" w:rsidRDefault="00AF5F2C">
    <w:pPr>
      <w:pStyle w:val="Header"/>
      <w:rPr>
        <w:i/>
      </w:rPr>
    </w:pPr>
    <w:r w:rsidRPr="00B6561B">
      <w:rPr>
        <w:noProof/>
      </w:rPr>
      <w:drawing>
        <wp:inline distT="0" distB="0" distL="0" distR="0" wp14:anchorId="16DDB2B1" wp14:editId="521CFF33">
          <wp:extent cx="3909848" cy="1028645"/>
          <wp:effectExtent l="0" t="0" r="0" b="635"/>
          <wp:docPr id="8" name="Picture 8" descr="\\sbs2011\share\Storage\Projects and Engineers\Gabe's Folder\Logos\LPI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bs2011\share\Storage\Projects and Engineers\Gabe's Folder\Logos\LPI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0735" cy="1057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5F2C" w:rsidRPr="0013028E" w:rsidRDefault="003B776B">
    <w:pPr>
      <w:pStyle w:val="Header"/>
      <w:rPr>
        <w:i/>
      </w:rPr>
    </w:pPr>
    <w:r w:rsidRPr="0013028E">
      <w:rPr>
        <w:i/>
        <w:sz w:val="20"/>
        <w:szCs w:val="20"/>
      </w:rPr>
      <w:t>A Division of Leonard Powers Inc.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C29BE"/>
    <w:multiLevelType w:val="hybridMultilevel"/>
    <w:tmpl w:val="143EDF66"/>
    <w:lvl w:ilvl="0" w:tplc="1F3A7836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E1756B"/>
    <w:multiLevelType w:val="hybridMultilevel"/>
    <w:tmpl w:val="A3824C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03ED8"/>
    <w:multiLevelType w:val="hybridMultilevel"/>
    <w:tmpl w:val="6F82584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B5F9E"/>
    <w:multiLevelType w:val="hybridMultilevel"/>
    <w:tmpl w:val="227657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1168D"/>
    <w:multiLevelType w:val="hybridMultilevel"/>
    <w:tmpl w:val="C28C093E"/>
    <w:lvl w:ilvl="0" w:tplc="0CD0D14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120253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E3B35"/>
    <w:multiLevelType w:val="hybridMultilevel"/>
    <w:tmpl w:val="232246B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163B7C"/>
    <w:multiLevelType w:val="hybridMultilevel"/>
    <w:tmpl w:val="AE36F2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F4A1042"/>
    <w:multiLevelType w:val="hybridMultilevel"/>
    <w:tmpl w:val="CF5212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76C21E6"/>
    <w:multiLevelType w:val="hybridMultilevel"/>
    <w:tmpl w:val="23F6E34E"/>
    <w:lvl w:ilvl="0" w:tplc="155E1B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20ACE"/>
    <w:multiLevelType w:val="hybridMultilevel"/>
    <w:tmpl w:val="77520DF6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0967F7E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1" w15:restartNumberingAfterBreak="0">
    <w:nsid w:val="711916F8"/>
    <w:multiLevelType w:val="hybridMultilevel"/>
    <w:tmpl w:val="727C69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978DA"/>
    <w:multiLevelType w:val="hybridMultilevel"/>
    <w:tmpl w:val="F030142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29436C"/>
    <w:multiLevelType w:val="hybridMultilevel"/>
    <w:tmpl w:val="33A801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8C17A6"/>
    <w:multiLevelType w:val="hybridMultilevel"/>
    <w:tmpl w:val="ED4E6A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254278"/>
    <w:multiLevelType w:val="hybridMultilevel"/>
    <w:tmpl w:val="632C1C7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C750E9"/>
    <w:multiLevelType w:val="hybridMultilevel"/>
    <w:tmpl w:val="7FD0BD3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14"/>
  </w:num>
  <w:num w:numId="5">
    <w:abstractNumId w:val="5"/>
  </w:num>
  <w:num w:numId="6">
    <w:abstractNumId w:val="3"/>
  </w:num>
  <w:num w:numId="7">
    <w:abstractNumId w:val="12"/>
  </w:num>
  <w:num w:numId="8">
    <w:abstractNumId w:val="2"/>
  </w:num>
  <w:num w:numId="9">
    <w:abstractNumId w:val="0"/>
  </w:num>
  <w:num w:numId="10">
    <w:abstractNumId w:val="8"/>
  </w:num>
  <w:num w:numId="11">
    <w:abstractNumId w:val="6"/>
  </w:num>
  <w:num w:numId="12">
    <w:abstractNumId w:val="9"/>
  </w:num>
  <w:num w:numId="13">
    <w:abstractNumId w:val="1"/>
  </w:num>
  <w:num w:numId="14">
    <w:abstractNumId w:val="16"/>
  </w:num>
  <w:num w:numId="15">
    <w:abstractNumId w:val="11"/>
  </w:num>
  <w:num w:numId="16">
    <w:abstractNumId w:val="1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158"/>
    <w:rsid w:val="00015962"/>
    <w:rsid w:val="00077279"/>
    <w:rsid w:val="000D54EB"/>
    <w:rsid w:val="000D776A"/>
    <w:rsid w:val="000F48B7"/>
    <w:rsid w:val="001026DF"/>
    <w:rsid w:val="00106E62"/>
    <w:rsid w:val="0013028E"/>
    <w:rsid w:val="001B2E7E"/>
    <w:rsid w:val="001E67D0"/>
    <w:rsid w:val="001F1E63"/>
    <w:rsid w:val="001F2822"/>
    <w:rsid w:val="00214E7C"/>
    <w:rsid w:val="0021530D"/>
    <w:rsid w:val="00216F6B"/>
    <w:rsid w:val="00241135"/>
    <w:rsid w:val="00247B17"/>
    <w:rsid w:val="002B3DBE"/>
    <w:rsid w:val="002C03F5"/>
    <w:rsid w:val="002D04BD"/>
    <w:rsid w:val="002D433A"/>
    <w:rsid w:val="003066F0"/>
    <w:rsid w:val="00316C1E"/>
    <w:rsid w:val="00324528"/>
    <w:rsid w:val="00351378"/>
    <w:rsid w:val="00360F0E"/>
    <w:rsid w:val="003B776B"/>
    <w:rsid w:val="003C1529"/>
    <w:rsid w:val="003D3498"/>
    <w:rsid w:val="003F0B61"/>
    <w:rsid w:val="00416E31"/>
    <w:rsid w:val="00463061"/>
    <w:rsid w:val="004A0210"/>
    <w:rsid w:val="004A7467"/>
    <w:rsid w:val="004B2C34"/>
    <w:rsid w:val="004B7503"/>
    <w:rsid w:val="004C4B92"/>
    <w:rsid w:val="004F6AF4"/>
    <w:rsid w:val="004F7FC1"/>
    <w:rsid w:val="005008BC"/>
    <w:rsid w:val="00525446"/>
    <w:rsid w:val="00530F80"/>
    <w:rsid w:val="0054042D"/>
    <w:rsid w:val="005533ED"/>
    <w:rsid w:val="005659BF"/>
    <w:rsid w:val="0057218B"/>
    <w:rsid w:val="005733FA"/>
    <w:rsid w:val="00584240"/>
    <w:rsid w:val="00594925"/>
    <w:rsid w:val="005C60D0"/>
    <w:rsid w:val="005F6743"/>
    <w:rsid w:val="00616D1F"/>
    <w:rsid w:val="006170B2"/>
    <w:rsid w:val="006526A9"/>
    <w:rsid w:val="00655CD2"/>
    <w:rsid w:val="00672B10"/>
    <w:rsid w:val="006749B4"/>
    <w:rsid w:val="00694AC1"/>
    <w:rsid w:val="00695626"/>
    <w:rsid w:val="006B5308"/>
    <w:rsid w:val="006C12E5"/>
    <w:rsid w:val="006E5B07"/>
    <w:rsid w:val="00764A50"/>
    <w:rsid w:val="0077618C"/>
    <w:rsid w:val="00776691"/>
    <w:rsid w:val="00796AAE"/>
    <w:rsid w:val="007C5839"/>
    <w:rsid w:val="007D49DA"/>
    <w:rsid w:val="007F6219"/>
    <w:rsid w:val="00836718"/>
    <w:rsid w:val="008607C8"/>
    <w:rsid w:val="008678D0"/>
    <w:rsid w:val="00876054"/>
    <w:rsid w:val="00892A28"/>
    <w:rsid w:val="008C4D86"/>
    <w:rsid w:val="008C6BDD"/>
    <w:rsid w:val="008E29A7"/>
    <w:rsid w:val="00913218"/>
    <w:rsid w:val="009206D6"/>
    <w:rsid w:val="00926906"/>
    <w:rsid w:val="0093423F"/>
    <w:rsid w:val="009B2BF9"/>
    <w:rsid w:val="009C3D12"/>
    <w:rsid w:val="009D4E35"/>
    <w:rsid w:val="00A355B4"/>
    <w:rsid w:val="00A527B6"/>
    <w:rsid w:val="00A669C7"/>
    <w:rsid w:val="00A8555D"/>
    <w:rsid w:val="00AB5302"/>
    <w:rsid w:val="00AF5F2C"/>
    <w:rsid w:val="00B0037A"/>
    <w:rsid w:val="00B06337"/>
    <w:rsid w:val="00B20B80"/>
    <w:rsid w:val="00B5290B"/>
    <w:rsid w:val="00B6561B"/>
    <w:rsid w:val="00B66808"/>
    <w:rsid w:val="00B838DB"/>
    <w:rsid w:val="00B85B65"/>
    <w:rsid w:val="00B867FB"/>
    <w:rsid w:val="00BB049C"/>
    <w:rsid w:val="00BC392A"/>
    <w:rsid w:val="00BD21FB"/>
    <w:rsid w:val="00BE2613"/>
    <w:rsid w:val="00C21D58"/>
    <w:rsid w:val="00C27603"/>
    <w:rsid w:val="00C3731F"/>
    <w:rsid w:val="00C41914"/>
    <w:rsid w:val="00C8036B"/>
    <w:rsid w:val="00C9530A"/>
    <w:rsid w:val="00CA5381"/>
    <w:rsid w:val="00CB2CD9"/>
    <w:rsid w:val="00CE53B3"/>
    <w:rsid w:val="00CF37FF"/>
    <w:rsid w:val="00CF5158"/>
    <w:rsid w:val="00D34FC3"/>
    <w:rsid w:val="00D3685C"/>
    <w:rsid w:val="00D50612"/>
    <w:rsid w:val="00DB6E35"/>
    <w:rsid w:val="00DB7F1E"/>
    <w:rsid w:val="00DE1AAF"/>
    <w:rsid w:val="00E27BC5"/>
    <w:rsid w:val="00E41E32"/>
    <w:rsid w:val="00E57124"/>
    <w:rsid w:val="00E63AAA"/>
    <w:rsid w:val="00E71FD5"/>
    <w:rsid w:val="00E808B4"/>
    <w:rsid w:val="00EA0113"/>
    <w:rsid w:val="00EA4E3F"/>
    <w:rsid w:val="00ED7AC7"/>
    <w:rsid w:val="00F65667"/>
    <w:rsid w:val="00F71FF9"/>
    <w:rsid w:val="00F75501"/>
    <w:rsid w:val="00FB5332"/>
    <w:rsid w:val="00FC16EA"/>
    <w:rsid w:val="00FF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71D5E6-C9BD-4900-B1B1-624BC0EEA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15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15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15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15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15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15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15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15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15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15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51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F51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1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1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1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15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1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15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15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2D04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8DB"/>
  </w:style>
  <w:style w:type="paragraph" w:styleId="Footer">
    <w:name w:val="footer"/>
    <w:basedOn w:val="Normal"/>
    <w:link w:val="FooterChar"/>
    <w:uiPriority w:val="99"/>
    <w:unhideWhenUsed/>
    <w:rsid w:val="00B838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8DB"/>
  </w:style>
  <w:style w:type="character" w:styleId="Hyperlink">
    <w:name w:val="Hyperlink"/>
    <w:basedOn w:val="DefaultParagraphFont"/>
    <w:uiPriority w:val="99"/>
    <w:unhideWhenUsed/>
    <w:rsid w:val="001302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onardpowers.com" TargetMode="External"/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openxmlformats.org/officeDocument/2006/relationships/image" Target="media/image16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gif"/><Relationship Id="rId33" Type="http://schemas.openxmlformats.org/officeDocument/2006/relationships/hyperlink" Target="http://www.bing.com/images/search?q=Wessels+tanks+logo&amp;view=detailv2&amp;&amp;id=26ACD7CCEF99029BEB84E71C8A52DD41BCCD3347&amp;selectedIndex=0&amp;ccid=VedTs0S%2b&amp;simid=608017952196460878&amp;thid=JN.stGRQ61Vj305LN5qdFE0tw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ng.com/images/search?q=circor+energy+logo&amp;view=detailv2&amp;&amp;&amp;id=C5C31E75CD38C4D971DF0A7F77D7F630E628C0E3&amp;selectedIndex=1&amp;ccid=AnZ%2bUi7i&amp;simid=608010702234258970&amp;thid=JN.PWjpWSR02gZQ2iQ969K%2bSg" TargetMode="Externa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hyperlink" Target="http://www.bing.com/images/search?q=wessels+tanks+logo&amp;view=detailv2&amp;qpvt=wessels+tanks+logo&amp;id=26ACD7CCEF99029BEB84E71C8A52DD41BCCD3347&amp;selectedIndex=0&amp;ccid=VedTs0S%2b&amp;simid=608017952186761975&amp;thid=JN.stGRQ61Vj305LN5qdFE0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13.emf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jpeg"/><Relationship Id="rId35" Type="http://schemas.openxmlformats.org/officeDocument/2006/relationships/image" Target="media/image2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johna@leonardpowe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38B9A-D422-4DF1-A4A3-A5DA1A9BC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Ambrosini</dc:creator>
  <cp:lastModifiedBy>John Ambrosini</cp:lastModifiedBy>
  <cp:revision>10</cp:revision>
  <cp:lastPrinted>2015-09-22T20:17:00Z</cp:lastPrinted>
  <dcterms:created xsi:type="dcterms:W3CDTF">2015-09-22T14:37:00Z</dcterms:created>
  <dcterms:modified xsi:type="dcterms:W3CDTF">2015-09-22T20:26:00Z</dcterms:modified>
</cp:coreProperties>
</file>