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261A" w14:textId="0CE9F3C0" w:rsidR="00C71D64" w:rsidRPr="00C870FA" w:rsidRDefault="00A35C49" w:rsidP="00FB3CA5">
      <w:pPr>
        <w:jc w:val="center"/>
        <w:rPr>
          <w:rFonts w:ascii="Calibri" w:hAnsi="Calibri"/>
          <w:b/>
          <w:sz w:val="22"/>
          <w:szCs w:val="22"/>
          <w:u w:val="single"/>
        </w:rPr>
      </w:pPr>
      <w:bookmarkStart w:id="0" w:name="_GoBack"/>
      <w:bookmarkEnd w:id="0"/>
      <w:r w:rsidRPr="00C870FA">
        <w:rPr>
          <w:rFonts w:ascii="Calibri" w:hAnsi="Calibri"/>
          <w:b/>
          <w:sz w:val="22"/>
          <w:szCs w:val="22"/>
          <w:u w:val="single"/>
        </w:rPr>
        <w:t>Get Covered</w:t>
      </w:r>
      <w:r w:rsidR="00C71D64" w:rsidRPr="00C870FA">
        <w:rPr>
          <w:rFonts w:ascii="Calibri" w:hAnsi="Calibri"/>
          <w:b/>
          <w:sz w:val="22"/>
          <w:szCs w:val="22"/>
          <w:u w:val="single"/>
        </w:rPr>
        <w:t xml:space="preserve"> America Script</w:t>
      </w:r>
    </w:p>
    <w:p w14:paraId="0BF46499" w14:textId="3A28C5D2" w:rsidR="002F09DB" w:rsidRPr="00C870FA" w:rsidRDefault="002F09DB" w:rsidP="00C71D64">
      <w:pPr>
        <w:rPr>
          <w:rFonts w:ascii="Calibri" w:hAnsi="Calibri"/>
          <w:b/>
          <w:sz w:val="22"/>
          <w:szCs w:val="22"/>
          <w:u w:val="single"/>
        </w:rPr>
      </w:pPr>
    </w:p>
    <w:p w14:paraId="7B110426" w14:textId="50534FEA" w:rsidR="00E774D2" w:rsidRPr="00C870FA" w:rsidRDefault="00D13497" w:rsidP="00C71D64">
      <w:pPr>
        <w:rPr>
          <w:rFonts w:ascii="Calibri" w:hAnsi="Calibri"/>
          <w:i/>
          <w:sz w:val="22"/>
          <w:szCs w:val="22"/>
        </w:rPr>
      </w:pPr>
      <w:r>
        <w:rPr>
          <w:rFonts w:ascii="Calibri" w:hAnsi="Calibri"/>
          <w:sz w:val="22"/>
          <w:szCs w:val="22"/>
        </w:rPr>
        <w:t>Hi! I work</w:t>
      </w:r>
      <w:r w:rsidR="00E774D2" w:rsidRPr="00C870FA">
        <w:rPr>
          <w:rFonts w:ascii="Calibri" w:hAnsi="Calibri"/>
          <w:sz w:val="22"/>
          <w:szCs w:val="22"/>
        </w:rPr>
        <w:t xml:space="preserve"> with </w:t>
      </w:r>
      <w:r>
        <w:rPr>
          <w:rFonts w:ascii="Calibri" w:hAnsi="Calibri" w:cs="Calibri"/>
          <w:sz w:val="22"/>
          <w:szCs w:val="22"/>
        </w:rPr>
        <w:t>[your organization or coalition name]</w:t>
      </w:r>
      <w:r w:rsidR="00E774D2" w:rsidRPr="00C870FA">
        <w:rPr>
          <w:rFonts w:ascii="Calibri" w:hAnsi="Calibri"/>
          <w:sz w:val="22"/>
          <w:szCs w:val="22"/>
        </w:rPr>
        <w:t xml:space="preserve">. </w:t>
      </w:r>
      <w:r>
        <w:rPr>
          <w:rFonts w:ascii="Calibri" w:hAnsi="Calibri"/>
          <w:sz w:val="22"/>
          <w:szCs w:val="22"/>
        </w:rPr>
        <w:t>Did you know that starting November 1, you can enroll in affordable, quality health insurance?</w:t>
      </w:r>
    </w:p>
    <w:p w14:paraId="5D3485CF" w14:textId="77777777" w:rsidR="002F09DB" w:rsidRPr="00C870FA" w:rsidRDefault="002F09DB" w:rsidP="00C71D64">
      <w:pPr>
        <w:rPr>
          <w:rFonts w:ascii="Calibri" w:hAnsi="Calibri"/>
          <w:b/>
          <w:sz w:val="22"/>
          <w:szCs w:val="22"/>
          <w:u w:val="single"/>
        </w:rPr>
      </w:pPr>
    </w:p>
    <w:p w14:paraId="54D0E784" w14:textId="58B14D4B" w:rsidR="00FB6632" w:rsidRPr="00C870FA" w:rsidRDefault="004C7A73" w:rsidP="00C523B2">
      <w:pPr>
        <w:rPr>
          <w:rFonts w:ascii="Calibri" w:hAnsi="Calibri" w:cs="Calibri"/>
          <w:sz w:val="22"/>
          <w:szCs w:val="22"/>
        </w:rPr>
      </w:pPr>
      <w:r w:rsidRPr="00C870FA">
        <w:rPr>
          <w:rFonts w:ascii="Calibri" w:hAnsi="Calibri" w:cs="Calibri"/>
          <w:sz w:val="22"/>
          <w:szCs w:val="22"/>
        </w:rPr>
        <w:t xml:space="preserve">It’s true! </w:t>
      </w:r>
      <w:r w:rsidR="00D13497">
        <w:rPr>
          <w:rFonts w:ascii="Calibri" w:hAnsi="Calibri" w:cs="Calibri"/>
          <w:sz w:val="22"/>
          <w:szCs w:val="22"/>
        </w:rPr>
        <w:t>Starting November 1, you</w:t>
      </w:r>
      <w:r w:rsidR="003352B2" w:rsidRPr="00C870FA">
        <w:rPr>
          <w:rFonts w:ascii="Calibri" w:hAnsi="Calibri" w:cs="Calibri"/>
          <w:sz w:val="22"/>
          <w:szCs w:val="22"/>
        </w:rPr>
        <w:t xml:space="preserve"> </w:t>
      </w:r>
      <w:r w:rsidR="00D13497">
        <w:rPr>
          <w:rFonts w:ascii="Calibri" w:hAnsi="Calibri" w:cs="Calibri"/>
          <w:sz w:val="22"/>
          <w:szCs w:val="22"/>
        </w:rPr>
        <w:t>can</w:t>
      </w:r>
      <w:r w:rsidR="003352B2" w:rsidRPr="00C870FA">
        <w:rPr>
          <w:rFonts w:ascii="Calibri" w:hAnsi="Calibri" w:cs="Calibri"/>
          <w:sz w:val="22"/>
          <w:szCs w:val="22"/>
        </w:rPr>
        <w:t xml:space="preserve"> shop and compare private health insurance plans that are displaye</w:t>
      </w:r>
      <w:r w:rsidR="00D13497">
        <w:rPr>
          <w:rFonts w:ascii="Calibri" w:hAnsi="Calibri" w:cs="Calibri"/>
          <w:sz w:val="22"/>
          <w:szCs w:val="22"/>
        </w:rPr>
        <w:t>d in simple language, and many</w:t>
      </w:r>
      <w:r w:rsidR="003352B2" w:rsidRPr="00C870FA">
        <w:rPr>
          <w:rFonts w:ascii="Calibri" w:hAnsi="Calibri" w:cs="Calibri"/>
          <w:sz w:val="22"/>
          <w:szCs w:val="22"/>
        </w:rPr>
        <w:t xml:space="preserve"> will qualify for financial assistance.</w:t>
      </w:r>
    </w:p>
    <w:p w14:paraId="72DA007B" w14:textId="77777777" w:rsidR="004C7A73" w:rsidRPr="00C870FA" w:rsidRDefault="004C7A73" w:rsidP="00C523B2">
      <w:pPr>
        <w:rPr>
          <w:rFonts w:ascii="Calibri" w:hAnsi="Calibri" w:cs="Calibri"/>
          <w:sz w:val="22"/>
          <w:szCs w:val="22"/>
        </w:rPr>
      </w:pPr>
    </w:p>
    <w:p w14:paraId="12669F13" w14:textId="473EB4C1" w:rsidR="004C7A73" w:rsidRPr="00C870FA" w:rsidRDefault="00D13497" w:rsidP="00C523B2">
      <w:pPr>
        <w:rPr>
          <w:rFonts w:ascii="Calibri" w:hAnsi="Calibri" w:cs="Calibri"/>
          <w:sz w:val="22"/>
          <w:szCs w:val="22"/>
        </w:rPr>
      </w:pPr>
      <w:r>
        <w:rPr>
          <w:rFonts w:ascii="Calibri" w:hAnsi="Calibri" w:cs="Calibri"/>
          <w:sz w:val="22"/>
          <w:szCs w:val="22"/>
        </w:rPr>
        <w:t>We’re</w:t>
      </w:r>
      <w:r w:rsidR="004C7A73" w:rsidRPr="00C870FA">
        <w:rPr>
          <w:rFonts w:ascii="Calibri" w:hAnsi="Calibri" w:cs="Calibri"/>
          <w:sz w:val="22"/>
          <w:szCs w:val="22"/>
        </w:rPr>
        <w:t xml:space="preserve"> working to make sure that people without insurance, or people who are looking for new insurance options, know what options will be available to them. I would love to help you. </w:t>
      </w:r>
      <w:r w:rsidR="004C7A73" w:rsidRPr="00C870FA">
        <w:rPr>
          <w:rFonts w:ascii="Calibri" w:hAnsi="Calibri" w:cs="Calibri"/>
          <w:b/>
          <w:sz w:val="22"/>
          <w:szCs w:val="22"/>
        </w:rPr>
        <w:t>Do you currently have health insurance?</w:t>
      </w:r>
      <w:r w:rsidR="004C7A73" w:rsidRPr="00C870FA">
        <w:rPr>
          <w:rFonts w:ascii="Calibri" w:hAnsi="Calibri" w:cs="Calibri"/>
          <w:sz w:val="22"/>
          <w:szCs w:val="22"/>
        </w:rPr>
        <w:t xml:space="preserve"> </w:t>
      </w:r>
    </w:p>
    <w:p w14:paraId="4BF3E98D" w14:textId="77777777" w:rsidR="004C7A73" w:rsidRPr="00C870FA" w:rsidRDefault="004C7A73" w:rsidP="00C523B2">
      <w:pPr>
        <w:pStyle w:val="ListParagraph"/>
        <w:numPr>
          <w:ilvl w:val="0"/>
          <w:numId w:val="3"/>
        </w:numPr>
        <w:rPr>
          <w:rFonts w:ascii="Calibri" w:hAnsi="Calibri" w:cs="Calibri"/>
          <w:sz w:val="22"/>
          <w:szCs w:val="22"/>
        </w:rPr>
      </w:pPr>
      <w:r w:rsidRPr="00C870FA">
        <w:rPr>
          <w:rFonts w:ascii="Calibri" w:hAnsi="Calibri" w:cs="Calibri"/>
          <w:sz w:val="22"/>
          <w:szCs w:val="22"/>
        </w:rPr>
        <w:t>Yes</w:t>
      </w:r>
    </w:p>
    <w:p w14:paraId="10C579BE" w14:textId="57025987" w:rsidR="004C7A73" w:rsidRPr="00C870FA" w:rsidRDefault="004C7A73" w:rsidP="00C523B2">
      <w:pPr>
        <w:pStyle w:val="ListParagraph"/>
        <w:numPr>
          <w:ilvl w:val="0"/>
          <w:numId w:val="14"/>
        </w:numPr>
        <w:rPr>
          <w:rFonts w:ascii="Calibri" w:hAnsi="Calibri" w:cs="Calibri"/>
          <w:sz w:val="22"/>
          <w:szCs w:val="22"/>
        </w:rPr>
      </w:pPr>
      <w:r w:rsidRPr="00C870FA">
        <w:rPr>
          <w:rFonts w:ascii="Calibri" w:hAnsi="Calibri" w:cs="Calibri"/>
          <w:sz w:val="22"/>
          <w:szCs w:val="22"/>
        </w:rPr>
        <w:t xml:space="preserve">Yes, but I want to know more about </w:t>
      </w:r>
      <w:r w:rsidR="00D13497">
        <w:rPr>
          <w:rFonts w:ascii="Calibri" w:hAnsi="Calibri" w:cs="Calibri"/>
          <w:sz w:val="22"/>
          <w:szCs w:val="22"/>
        </w:rPr>
        <w:t>the work you’re doing</w:t>
      </w:r>
      <w:r w:rsidR="00D207D7">
        <w:rPr>
          <w:rFonts w:ascii="Calibri" w:hAnsi="Calibri" w:cs="Calibri"/>
          <w:sz w:val="22"/>
          <w:szCs w:val="22"/>
        </w:rPr>
        <w:t xml:space="preserve"> </w:t>
      </w:r>
      <w:r w:rsidRPr="00C870FA">
        <w:rPr>
          <w:rFonts w:ascii="Calibri" w:hAnsi="Calibri" w:cs="Calibri"/>
          <w:sz w:val="22"/>
          <w:szCs w:val="22"/>
        </w:rPr>
        <w:t xml:space="preserve">and how I can help -- </w:t>
      </w:r>
    </w:p>
    <w:p w14:paraId="3571C5A2" w14:textId="17004FCD" w:rsidR="004C7A73" w:rsidRPr="00C870FA" w:rsidRDefault="004C7A73" w:rsidP="00C523B2">
      <w:pPr>
        <w:pStyle w:val="ListParagraph"/>
        <w:numPr>
          <w:ilvl w:val="0"/>
          <w:numId w:val="14"/>
        </w:numPr>
        <w:rPr>
          <w:rFonts w:ascii="Calibri" w:hAnsi="Calibri" w:cs="Calibri"/>
          <w:sz w:val="22"/>
          <w:szCs w:val="22"/>
        </w:rPr>
      </w:pPr>
      <w:r w:rsidRPr="00C870FA">
        <w:rPr>
          <w:rFonts w:ascii="Calibri" w:hAnsi="Calibri" w:cs="Calibri"/>
          <w:sz w:val="22"/>
          <w:szCs w:val="22"/>
        </w:rPr>
        <w:t>Yes, but I know people who do not</w:t>
      </w:r>
    </w:p>
    <w:p w14:paraId="39D2E256" w14:textId="6753B14B" w:rsidR="004C7A73" w:rsidRPr="00C870FA" w:rsidRDefault="004C7A73" w:rsidP="00C523B2">
      <w:pPr>
        <w:pStyle w:val="ListParagraph"/>
        <w:numPr>
          <w:ilvl w:val="0"/>
          <w:numId w:val="3"/>
        </w:numPr>
        <w:rPr>
          <w:rFonts w:ascii="Calibri" w:hAnsi="Calibri" w:cs="Calibri"/>
          <w:sz w:val="22"/>
          <w:szCs w:val="22"/>
        </w:rPr>
      </w:pPr>
      <w:r w:rsidRPr="00C870FA">
        <w:rPr>
          <w:rFonts w:ascii="Calibri" w:hAnsi="Calibri" w:cs="Calibri"/>
          <w:sz w:val="22"/>
          <w:szCs w:val="22"/>
        </w:rPr>
        <w:t xml:space="preserve">No, I do not have health insurance. </w:t>
      </w:r>
    </w:p>
    <w:p w14:paraId="09EA915B" w14:textId="77777777" w:rsidR="004C7A73" w:rsidRPr="00C870FA" w:rsidRDefault="004C7A73" w:rsidP="00C523B2">
      <w:pPr>
        <w:rPr>
          <w:rFonts w:ascii="Calibri" w:hAnsi="Calibri" w:cs="Calibri"/>
          <w:b/>
          <w:sz w:val="22"/>
          <w:szCs w:val="22"/>
        </w:rPr>
      </w:pPr>
    </w:p>
    <w:p w14:paraId="06D70FD4" w14:textId="7B6E2655" w:rsidR="004C7A73" w:rsidRPr="00C870FA" w:rsidRDefault="004C7A73" w:rsidP="00C523B2">
      <w:pPr>
        <w:rPr>
          <w:rFonts w:ascii="Calibri" w:hAnsi="Calibri" w:cs="Calibri"/>
          <w:sz w:val="22"/>
          <w:szCs w:val="22"/>
          <w:u w:val="single"/>
        </w:rPr>
      </w:pPr>
      <w:r w:rsidRPr="00C870FA">
        <w:rPr>
          <w:rFonts w:ascii="Calibri" w:hAnsi="Calibri" w:cs="Calibri"/>
          <w:sz w:val="22"/>
          <w:szCs w:val="22"/>
          <w:u w:val="single"/>
        </w:rPr>
        <w:t>[If they do NOT have health insurance]</w:t>
      </w:r>
    </w:p>
    <w:p w14:paraId="2589EC0A" w14:textId="4FBEC1C0" w:rsidR="004C7A73" w:rsidRDefault="004C7A73" w:rsidP="00C523B2">
      <w:pPr>
        <w:rPr>
          <w:rFonts w:ascii="Calibri" w:hAnsi="Calibri" w:cs="Calibri"/>
          <w:b/>
          <w:i/>
          <w:sz w:val="22"/>
          <w:szCs w:val="22"/>
        </w:rPr>
      </w:pPr>
      <w:r w:rsidRPr="00C870FA">
        <w:rPr>
          <w:rFonts w:ascii="Calibri" w:hAnsi="Calibri" w:cs="Calibri"/>
          <w:sz w:val="22"/>
          <w:szCs w:val="22"/>
        </w:rPr>
        <w:t xml:space="preserve">I would love to help you find the coverage you deserve. If you let me know a little about you, I can </w:t>
      </w:r>
      <w:r w:rsidR="00D13497">
        <w:rPr>
          <w:rFonts w:ascii="Calibri" w:hAnsi="Calibri" w:cs="Calibri"/>
          <w:sz w:val="22"/>
          <w:szCs w:val="22"/>
        </w:rPr>
        <w:t>connect you with someone who can sit down with you and figure out what</w:t>
      </w:r>
      <w:r w:rsidR="00C450A2">
        <w:rPr>
          <w:rFonts w:ascii="Calibri" w:hAnsi="Calibri" w:cs="Calibri"/>
          <w:sz w:val="22"/>
          <w:szCs w:val="22"/>
        </w:rPr>
        <w:t xml:space="preserve"> options are available for you. How many people are in your family according to your taxes?  What is your annual household income (as reported on your taxes)?</w:t>
      </w:r>
    </w:p>
    <w:p w14:paraId="523A06F9" w14:textId="77777777" w:rsidR="00D13497" w:rsidRDefault="00D13497" w:rsidP="00C523B2">
      <w:pPr>
        <w:rPr>
          <w:rFonts w:ascii="Calibri" w:hAnsi="Calibri" w:cs="Calibri"/>
          <w:b/>
          <w:i/>
          <w:sz w:val="22"/>
          <w:szCs w:val="22"/>
        </w:rPr>
      </w:pPr>
    </w:p>
    <w:p w14:paraId="4D8A58CA" w14:textId="2D5EA711" w:rsidR="00D13497" w:rsidRPr="00C870FA" w:rsidRDefault="00D13497" w:rsidP="00D13497">
      <w:pPr>
        <w:widowControl w:val="0"/>
        <w:autoSpaceDE w:val="0"/>
        <w:autoSpaceDN w:val="0"/>
        <w:adjustRightInd w:val="0"/>
        <w:ind w:left="720"/>
        <w:rPr>
          <w:rFonts w:asciiTheme="majorHAnsi" w:hAnsiTheme="majorHAnsi" w:cs="Calibri"/>
          <w:sz w:val="22"/>
          <w:szCs w:val="22"/>
        </w:rPr>
      </w:pPr>
      <w:r w:rsidRPr="00C870FA">
        <w:rPr>
          <w:rFonts w:asciiTheme="majorHAnsi" w:hAnsiTheme="majorHAnsi" w:cs="Calibri"/>
          <w:b/>
          <w:i/>
          <w:sz w:val="22"/>
          <w:szCs w:val="22"/>
        </w:rPr>
        <w:t>A:</w:t>
      </w:r>
      <w:r w:rsidRPr="00C870FA">
        <w:rPr>
          <w:rFonts w:asciiTheme="majorHAnsi" w:hAnsiTheme="majorHAnsi" w:cs="Calibri"/>
          <w:sz w:val="22"/>
          <w:szCs w:val="22"/>
        </w:rPr>
        <w:t xml:space="preserve"> </w:t>
      </w:r>
      <w:r w:rsidRPr="00C870FA">
        <w:rPr>
          <w:rFonts w:asciiTheme="majorHAnsi" w:hAnsiTheme="majorHAnsi" w:cs="Calibri"/>
          <w:b/>
          <w:sz w:val="22"/>
          <w:szCs w:val="22"/>
        </w:rPr>
        <w:t>Possible free or low cost health insurance</w:t>
      </w:r>
      <w:r w:rsidRPr="00C870FA">
        <w:rPr>
          <w:rFonts w:asciiTheme="majorHAnsi" w:hAnsiTheme="majorHAnsi" w:cs="Calibri"/>
          <w:sz w:val="22"/>
          <w:szCs w:val="22"/>
        </w:rPr>
        <w:t xml:space="preserve"> </w:t>
      </w:r>
    </w:p>
    <w:p w14:paraId="4F7D2C47" w14:textId="15921061" w:rsidR="00D13497" w:rsidRDefault="00D13497" w:rsidP="00D13497">
      <w:pPr>
        <w:widowControl w:val="0"/>
        <w:autoSpaceDE w:val="0"/>
        <w:autoSpaceDN w:val="0"/>
        <w:adjustRightInd w:val="0"/>
        <w:ind w:left="720"/>
        <w:rPr>
          <w:rFonts w:ascii="Calibri" w:hAnsi="Calibri" w:cs="Calibri"/>
          <w:sz w:val="16"/>
          <w:szCs w:val="16"/>
        </w:rPr>
      </w:pPr>
      <w:r w:rsidRPr="00C870FA">
        <w:rPr>
          <w:rFonts w:asciiTheme="majorHAnsi" w:hAnsiTheme="majorHAnsi" w:cs="Calibri"/>
          <w:sz w:val="22"/>
          <w:szCs w:val="22"/>
        </w:rPr>
        <w:t xml:space="preserve">You and your family members may qualify for free or low-cost coverage through Medicaid. You may already qualify for assistance. We will follow up with more information soon if you can provide me with some contact information. </w:t>
      </w:r>
      <w:r w:rsidRPr="00C870FA">
        <w:rPr>
          <w:rFonts w:ascii="Calibri" w:hAnsi="Calibri" w:cs="Calibri"/>
          <w:b/>
          <w:i/>
          <w:sz w:val="22"/>
          <w:szCs w:val="22"/>
        </w:rPr>
        <w:t xml:space="preserve">[Fill out </w:t>
      </w:r>
      <w:r w:rsidR="00C450A2">
        <w:rPr>
          <w:rFonts w:ascii="Calibri" w:hAnsi="Calibri" w:cs="Calibri"/>
          <w:b/>
          <w:i/>
          <w:sz w:val="22"/>
          <w:szCs w:val="22"/>
        </w:rPr>
        <w:t>card/Schedule appointment</w:t>
      </w:r>
      <w:r w:rsidRPr="00C870FA">
        <w:rPr>
          <w:rFonts w:ascii="Calibri" w:hAnsi="Calibri" w:cs="Calibri"/>
          <w:b/>
          <w:i/>
          <w:sz w:val="22"/>
          <w:szCs w:val="22"/>
        </w:rPr>
        <w:t xml:space="preserve">] </w:t>
      </w:r>
      <w:r w:rsidRPr="00C870FA">
        <w:rPr>
          <w:rFonts w:ascii="Calibri" w:hAnsi="Calibri" w:cs="Calibri"/>
          <w:sz w:val="22"/>
          <w:szCs w:val="22"/>
        </w:rPr>
        <w:t>Here is some more information for you to keep. Thanks!</w:t>
      </w:r>
    </w:p>
    <w:p w14:paraId="1018730B" w14:textId="77777777" w:rsidR="00D13497" w:rsidRPr="00C870FA" w:rsidRDefault="00D13497" w:rsidP="00D13497">
      <w:pPr>
        <w:widowControl w:val="0"/>
        <w:autoSpaceDE w:val="0"/>
        <w:autoSpaceDN w:val="0"/>
        <w:adjustRightInd w:val="0"/>
        <w:ind w:left="720"/>
        <w:rPr>
          <w:rFonts w:asciiTheme="majorHAnsi" w:hAnsiTheme="majorHAnsi" w:cs="Times"/>
          <w:sz w:val="16"/>
          <w:szCs w:val="16"/>
        </w:rPr>
      </w:pPr>
    </w:p>
    <w:p w14:paraId="150218E8" w14:textId="233C03AE" w:rsidR="00D13497" w:rsidRPr="00C870FA" w:rsidRDefault="00D13497" w:rsidP="00D13497">
      <w:pPr>
        <w:widowControl w:val="0"/>
        <w:autoSpaceDE w:val="0"/>
        <w:autoSpaceDN w:val="0"/>
        <w:adjustRightInd w:val="0"/>
        <w:ind w:left="720"/>
        <w:rPr>
          <w:rFonts w:asciiTheme="majorHAnsi" w:hAnsiTheme="majorHAnsi" w:cs="Calibri"/>
          <w:sz w:val="22"/>
          <w:szCs w:val="22"/>
        </w:rPr>
      </w:pPr>
      <w:r w:rsidRPr="00C870FA">
        <w:rPr>
          <w:rFonts w:asciiTheme="majorHAnsi" w:hAnsiTheme="majorHAnsi" w:cs="Calibri"/>
          <w:b/>
          <w:i/>
          <w:sz w:val="22"/>
          <w:szCs w:val="22"/>
        </w:rPr>
        <w:t>B</w:t>
      </w:r>
      <w:r w:rsidRPr="00C870FA">
        <w:rPr>
          <w:rFonts w:asciiTheme="majorHAnsi" w:hAnsiTheme="majorHAnsi" w:cs="Times"/>
          <w:b/>
          <w:i/>
          <w:sz w:val="22"/>
          <w:szCs w:val="22"/>
        </w:rPr>
        <w:t>:</w:t>
      </w:r>
      <w:r w:rsidRPr="00C870FA">
        <w:rPr>
          <w:rFonts w:asciiTheme="majorHAnsi" w:hAnsiTheme="majorHAnsi" w:cs="Calibri"/>
          <w:sz w:val="22"/>
          <w:szCs w:val="22"/>
        </w:rPr>
        <w:t xml:space="preserve"> </w:t>
      </w:r>
      <w:r w:rsidRPr="00C870FA">
        <w:rPr>
          <w:rFonts w:asciiTheme="majorHAnsi" w:hAnsiTheme="majorHAnsi" w:cs="Calibri"/>
          <w:b/>
          <w:sz w:val="22"/>
          <w:szCs w:val="22"/>
        </w:rPr>
        <w:t>Possible marketplace and possible financial help</w:t>
      </w:r>
      <w:r w:rsidRPr="00C870FA">
        <w:rPr>
          <w:rFonts w:asciiTheme="majorHAnsi" w:hAnsiTheme="majorHAnsi" w:cs="Calibri"/>
          <w:sz w:val="22"/>
          <w:szCs w:val="22"/>
        </w:rPr>
        <w:t xml:space="preserve"> </w:t>
      </w:r>
    </w:p>
    <w:p w14:paraId="0C8240B2" w14:textId="7785EE0D" w:rsidR="00D13497" w:rsidRDefault="00D13497" w:rsidP="00D13497">
      <w:pPr>
        <w:widowControl w:val="0"/>
        <w:autoSpaceDE w:val="0"/>
        <w:autoSpaceDN w:val="0"/>
        <w:adjustRightInd w:val="0"/>
        <w:ind w:left="720"/>
        <w:rPr>
          <w:rFonts w:ascii="Calibri" w:hAnsi="Calibri" w:cs="Calibri"/>
          <w:b/>
          <w:i/>
          <w:sz w:val="16"/>
          <w:szCs w:val="16"/>
        </w:rPr>
      </w:pPr>
      <w:r w:rsidRPr="00C870FA">
        <w:rPr>
          <w:rFonts w:asciiTheme="majorHAnsi" w:hAnsiTheme="majorHAnsi" w:cs="Calibri"/>
          <w:sz w:val="22"/>
          <w:szCs w:val="22"/>
        </w:rPr>
        <w:t xml:space="preserve">You and your family members may qualify for coverage through the marketplace, and you can probably get financial help with the cost of your coverage. We will follow up with more information soon if you can provide me with some contact information. </w:t>
      </w:r>
      <w:r w:rsidR="00C450A2" w:rsidRPr="00C870FA">
        <w:rPr>
          <w:rFonts w:ascii="Calibri" w:hAnsi="Calibri" w:cs="Calibri"/>
          <w:b/>
          <w:i/>
          <w:sz w:val="22"/>
          <w:szCs w:val="22"/>
        </w:rPr>
        <w:t xml:space="preserve">[Fill out </w:t>
      </w:r>
      <w:r w:rsidR="00C450A2">
        <w:rPr>
          <w:rFonts w:ascii="Calibri" w:hAnsi="Calibri" w:cs="Calibri"/>
          <w:b/>
          <w:i/>
          <w:sz w:val="22"/>
          <w:szCs w:val="22"/>
        </w:rPr>
        <w:t>card/Schedule appointment</w:t>
      </w:r>
      <w:r w:rsidR="00C450A2" w:rsidRPr="00C870FA">
        <w:rPr>
          <w:rFonts w:ascii="Calibri" w:hAnsi="Calibri" w:cs="Calibri"/>
          <w:b/>
          <w:i/>
          <w:sz w:val="22"/>
          <w:szCs w:val="22"/>
        </w:rPr>
        <w:t>]</w:t>
      </w:r>
    </w:p>
    <w:p w14:paraId="7BF899EB" w14:textId="77777777" w:rsidR="00D13497" w:rsidRPr="00C870FA" w:rsidRDefault="00D13497" w:rsidP="00D13497">
      <w:pPr>
        <w:widowControl w:val="0"/>
        <w:autoSpaceDE w:val="0"/>
        <w:autoSpaceDN w:val="0"/>
        <w:adjustRightInd w:val="0"/>
        <w:ind w:left="720"/>
        <w:rPr>
          <w:rFonts w:asciiTheme="majorHAnsi" w:hAnsiTheme="majorHAnsi" w:cs="Calibri"/>
          <w:sz w:val="16"/>
          <w:szCs w:val="16"/>
        </w:rPr>
      </w:pPr>
    </w:p>
    <w:p w14:paraId="0B35C17D" w14:textId="5065EF25" w:rsidR="00D13497" w:rsidRPr="00C870FA" w:rsidRDefault="00D13497" w:rsidP="00D13497">
      <w:pPr>
        <w:widowControl w:val="0"/>
        <w:autoSpaceDE w:val="0"/>
        <w:autoSpaceDN w:val="0"/>
        <w:adjustRightInd w:val="0"/>
        <w:ind w:left="720"/>
        <w:rPr>
          <w:rFonts w:asciiTheme="majorHAnsi" w:hAnsiTheme="majorHAnsi" w:cs="Calibri"/>
          <w:sz w:val="22"/>
          <w:szCs w:val="22"/>
        </w:rPr>
      </w:pPr>
      <w:r w:rsidRPr="00C870FA">
        <w:rPr>
          <w:rFonts w:asciiTheme="majorHAnsi" w:hAnsiTheme="majorHAnsi" w:cs="Calibri"/>
          <w:b/>
          <w:i/>
          <w:sz w:val="22"/>
          <w:szCs w:val="22"/>
        </w:rPr>
        <w:t>C</w:t>
      </w:r>
      <w:r w:rsidRPr="00C870FA">
        <w:rPr>
          <w:rFonts w:asciiTheme="majorHAnsi" w:hAnsiTheme="majorHAnsi" w:cs="Times"/>
          <w:b/>
          <w:i/>
          <w:sz w:val="22"/>
          <w:szCs w:val="22"/>
        </w:rPr>
        <w:t>:</w:t>
      </w:r>
      <w:r w:rsidRPr="00C870FA">
        <w:rPr>
          <w:rFonts w:asciiTheme="majorHAnsi" w:hAnsiTheme="majorHAnsi" w:cs="Times"/>
          <w:sz w:val="22"/>
          <w:szCs w:val="22"/>
        </w:rPr>
        <w:t xml:space="preserve"> </w:t>
      </w:r>
      <w:r w:rsidRPr="00C870FA">
        <w:rPr>
          <w:rFonts w:asciiTheme="majorHAnsi" w:hAnsiTheme="majorHAnsi" w:cs="Calibri"/>
          <w:b/>
          <w:sz w:val="22"/>
          <w:szCs w:val="22"/>
        </w:rPr>
        <w:t>Possible marketplace and possible financial help</w:t>
      </w:r>
      <w:r w:rsidRPr="00C870FA">
        <w:rPr>
          <w:rFonts w:asciiTheme="majorHAnsi" w:hAnsiTheme="majorHAnsi" w:cs="Calibri"/>
          <w:sz w:val="22"/>
          <w:szCs w:val="22"/>
        </w:rPr>
        <w:t xml:space="preserve"> </w:t>
      </w:r>
    </w:p>
    <w:p w14:paraId="284C884B" w14:textId="71068DAD" w:rsidR="00D13497" w:rsidRDefault="00D13497" w:rsidP="00D13497">
      <w:pPr>
        <w:widowControl w:val="0"/>
        <w:autoSpaceDE w:val="0"/>
        <w:autoSpaceDN w:val="0"/>
        <w:adjustRightInd w:val="0"/>
        <w:ind w:left="720"/>
        <w:rPr>
          <w:rFonts w:ascii="Calibri" w:hAnsi="Calibri" w:cs="Calibri"/>
          <w:sz w:val="16"/>
          <w:szCs w:val="16"/>
        </w:rPr>
      </w:pPr>
      <w:r w:rsidRPr="00C870FA">
        <w:rPr>
          <w:rFonts w:asciiTheme="majorHAnsi" w:hAnsiTheme="majorHAnsi" w:cs="Calibri"/>
          <w:sz w:val="22"/>
          <w:szCs w:val="22"/>
        </w:rPr>
        <w:t>Thanks! You and your family members may qualify for coverage through the marketplace [or insert</w:t>
      </w:r>
      <w:r w:rsidRPr="00C870FA">
        <w:rPr>
          <w:rFonts w:asciiTheme="majorHAnsi" w:hAnsiTheme="majorHAnsi" w:cs="Times"/>
          <w:sz w:val="22"/>
          <w:szCs w:val="22"/>
        </w:rPr>
        <w:t xml:space="preserve"> </w:t>
      </w:r>
      <w:r w:rsidRPr="00C870FA">
        <w:rPr>
          <w:rFonts w:asciiTheme="majorHAnsi" w:hAnsiTheme="majorHAnsi" w:cs="Calibri"/>
          <w:sz w:val="22"/>
          <w:szCs w:val="22"/>
        </w:rPr>
        <w:t>name of state’s exchange here, if different], and you can probably get financial help with the cost of</w:t>
      </w:r>
      <w:r w:rsidRPr="00C870FA">
        <w:rPr>
          <w:rFonts w:asciiTheme="majorHAnsi" w:hAnsiTheme="majorHAnsi" w:cs="Times"/>
          <w:sz w:val="22"/>
          <w:szCs w:val="22"/>
        </w:rPr>
        <w:t xml:space="preserve"> </w:t>
      </w:r>
      <w:r w:rsidRPr="00C870FA">
        <w:rPr>
          <w:rFonts w:asciiTheme="majorHAnsi" w:hAnsiTheme="majorHAnsi" w:cs="Calibri"/>
          <w:sz w:val="22"/>
          <w:szCs w:val="22"/>
        </w:rPr>
        <w:t xml:space="preserve">your coverage. We will follow up with more information soon if you can provide me with some contact information. </w:t>
      </w:r>
      <w:r w:rsidR="00C450A2" w:rsidRPr="00C870FA">
        <w:rPr>
          <w:rFonts w:ascii="Calibri" w:hAnsi="Calibri" w:cs="Calibri"/>
          <w:b/>
          <w:i/>
          <w:sz w:val="22"/>
          <w:szCs w:val="22"/>
        </w:rPr>
        <w:t xml:space="preserve">[Fill out </w:t>
      </w:r>
      <w:r w:rsidR="00C450A2">
        <w:rPr>
          <w:rFonts w:ascii="Calibri" w:hAnsi="Calibri" w:cs="Calibri"/>
          <w:b/>
          <w:i/>
          <w:sz w:val="22"/>
          <w:szCs w:val="22"/>
        </w:rPr>
        <w:t>card/Schedule appointment</w:t>
      </w:r>
      <w:r w:rsidR="00C450A2" w:rsidRPr="00C870FA">
        <w:rPr>
          <w:rFonts w:ascii="Calibri" w:hAnsi="Calibri" w:cs="Calibri"/>
          <w:b/>
          <w:i/>
          <w:sz w:val="22"/>
          <w:szCs w:val="22"/>
        </w:rPr>
        <w:t xml:space="preserve">] </w:t>
      </w:r>
      <w:r w:rsidRPr="00C870FA">
        <w:rPr>
          <w:rFonts w:ascii="Calibri" w:hAnsi="Calibri" w:cs="Calibri"/>
          <w:sz w:val="22"/>
          <w:szCs w:val="22"/>
        </w:rPr>
        <w:t>Here is some more information for you to keep. Thanks!</w:t>
      </w:r>
    </w:p>
    <w:p w14:paraId="1B155B59" w14:textId="77777777" w:rsidR="00D13497" w:rsidRPr="00C870FA" w:rsidRDefault="00D13497" w:rsidP="00D13497">
      <w:pPr>
        <w:widowControl w:val="0"/>
        <w:autoSpaceDE w:val="0"/>
        <w:autoSpaceDN w:val="0"/>
        <w:adjustRightInd w:val="0"/>
        <w:ind w:left="720"/>
        <w:rPr>
          <w:rFonts w:asciiTheme="majorHAnsi" w:hAnsiTheme="majorHAnsi" w:cs="Calibri"/>
          <w:sz w:val="22"/>
          <w:szCs w:val="22"/>
        </w:rPr>
      </w:pPr>
    </w:p>
    <w:p w14:paraId="1D5E1E5B" w14:textId="71943C79" w:rsidR="00D13497" w:rsidRPr="00C870FA" w:rsidRDefault="00D13497" w:rsidP="00D13497">
      <w:pPr>
        <w:widowControl w:val="0"/>
        <w:autoSpaceDE w:val="0"/>
        <w:autoSpaceDN w:val="0"/>
        <w:adjustRightInd w:val="0"/>
        <w:ind w:left="720"/>
        <w:rPr>
          <w:rFonts w:asciiTheme="majorHAnsi" w:hAnsiTheme="majorHAnsi" w:cs="Calibri"/>
          <w:sz w:val="22"/>
          <w:szCs w:val="22"/>
        </w:rPr>
      </w:pPr>
      <w:r w:rsidRPr="00C870FA">
        <w:rPr>
          <w:rFonts w:asciiTheme="majorHAnsi" w:hAnsiTheme="majorHAnsi" w:cs="Calibri"/>
          <w:b/>
          <w:i/>
          <w:sz w:val="22"/>
          <w:szCs w:val="22"/>
        </w:rPr>
        <w:t>D:</w:t>
      </w:r>
      <w:r w:rsidRPr="00C870FA">
        <w:rPr>
          <w:rFonts w:asciiTheme="majorHAnsi" w:hAnsiTheme="majorHAnsi" w:cs="Calibri"/>
          <w:sz w:val="22"/>
          <w:szCs w:val="22"/>
        </w:rPr>
        <w:t xml:space="preserve"> </w:t>
      </w:r>
      <w:r w:rsidRPr="00C870FA">
        <w:rPr>
          <w:rFonts w:asciiTheme="majorHAnsi" w:hAnsiTheme="majorHAnsi" w:cs="Calibri"/>
          <w:b/>
          <w:sz w:val="22"/>
          <w:szCs w:val="22"/>
        </w:rPr>
        <w:t>Possible marketplace</w:t>
      </w:r>
    </w:p>
    <w:p w14:paraId="172A51A1" w14:textId="0206E74B" w:rsidR="00D13497" w:rsidRPr="00D13497" w:rsidRDefault="00D13497" w:rsidP="00D13497">
      <w:pPr>
        <w:widowControl w:val="0"/>
        <w:autoSpaceDE w:val="0"/>
        <w:autoSpaceDN w:val="0"/>
        <w:adjustRightInd w:val="0"/>
        <w:ind w:left="720"/>
        <w:rPr>
          <w:rFonts w:ascii="Calibri" w:hAnsi="Calibri" w:cs="Calibri"/>
          <w:b/>
          <w:i/>
          <w:sz w:val="16"/>
          <w:szCs w:val="16"/>
        </w:rPr>
      </w:pPr>
      <w:r w:rsidRPr="00C870FA">
        <w:rPr>
          <w:rFonts w:asciiTheme="majorHAnsi" w:hAnsiTheme="majorHAnsi" w:cs="Calibri"/>
          <w:sz w:val="22"/>
          <w:szCs w:val="22"/>
        </w:rPr>
        <w:t xml:space="preserve">Thanks! You and your family members may qualify for coverage through the marketplace [or insert name of state’s exchange here, if different]. We will follow up with more information soon if you can provide me with some contact information. </w:t>
      </w:r>
      <w:r w:rsidR="00C450A2" w:rsidRPr="00C870FA">
        <w:rPr>
          <w:rFonts w:ascii="Calibri" w:hAnsi="Calibri" w:cs="Calibri"/>
          <w:b/>
          <w:i/>
          <w:sz w:val="22"/>
          <w:szCs w:val="22"/>
        </w:rPr>
        <w:t xml:space="preserve">[Fill out </w:t>
      </w:r>
      <w:r w:rsidR="00C450A2">
        <w:rPr>
          <w:rFonts w:ascii="Calibri" w:hAnsi="Calibri" w:cs="Calibri"/>
          <w:b/>
          <w:i/>
          <w:sz w:val="22"/>
          <w:szCs w:val="22"/>
        </w:rPr>
        <w:t>card/Schedule appointment</w:t>
      </w:r>
      <w:r w:rsidR="00C450A2" w:rsidRPr="00C870FA">
        <w:rPr>
          <w:rFonts w:ascii="Calibri" w:hAnsi="Calibri" w:cs="Calibri"/>
          <w:b/>
          <w:i/>
          <w:sz w:val="22"/>
          <w:szCs w:val="22"/>
        </w:rPr>
        <w:t>]</w:t>
      </w:r>
    </w:p>
    <w:p w14:paraId="3730FD33" w14:textId="77777777" w:rsidR="004C7A73" w:rsidRPr="00C870FA" w:rsidRDefault="004C7A73" w:rsidP="00C523B2">
      <w:pPr>
        <w:rPr>
          <w:rFonts w:ascii="Calibri" w:hAnsi="Calibri" w:cs="Calibri"/>
          <w:sz w:val="22"/>
          <w:szCs w:val="22"/>
        </w:rPr>
      </w:pPr>
    </w:p>
    <w:p w14:paraId="266320F0" w14:textId="07ECFDE5" w:rsidR="00810255" w:rsidRPr="00C870FA" w:rsidRDefault="004C7A73" w:rsidP="00C523B2">
      <w:pPr>
        <w:rPr>
          <w:rFonts w:ascii="Calibri" w:hAnsi="Calibri" w:cs="Calibri"/>
          <w:sz w:val="22"/>
          <w:szCs w:val="22"/>
          <w:u w:val="single"/>
        </w:rPr>
      </w:pPr>
      <w:r w:rsidRPr="00C870FA">
        <w:rPr>
          <w:rFonts w:ascii="Calibri" w:hAnsi="Calibri" w:cs="Calibri"/>
          <w:sz w:val="22"/>
          <w:szCs w:val="22"/>
          <w:u w:val="single"/>
        </w:rPr>
        <w:t>[If they have health insurance</w:t>
      </w:r>
      <w:r w:rsidR="00810255" w:rsidRPr="00C870FA">
        <w:rPr>
          <w:rFonts w:ascii="Calibri" w:hAnsi="Calibri" w:cs="Calibri"/>
          <w:sz w:val="22"/>
          <w:szCs w:val="22"/>
          <w:u w:val="single"/>
        </w:rPr>
        <w:t xml:space="preserve">, but want to know more about </w:t>
      </w:r>
      <w:r w:rsidR="00C450A2">
        <w:rPr>
          <w:rFonts w:ascii="Calibri" w:hAnsi="Calibri" w:cs="Calibri"/>
          <w:sz w:val="22"/>
          <w:szCs w:val="22"/>
          <w:u w:val="single"/>
        </w:rPr>
        <w:t>the Marketplace</w:t>
      </w:r>
      <w:r w:rsidR="00810255" w:rsidRPr="00C870FA">
        <w:rPr>
          <w:rFonts w:ascii="Calibri" w:hAnsi="Calibri" w:cs="Calibri"/>
          <w:sz w:val="22"/>
          <w:szCs w:val="22"/>
          <w:u w:val="single"/>
        </w:rPr>
        <w:t xml:space="preserve">] </w:t>
      </w:r>
    </w:p>
    <w:p w14:paraId="43F36A0F" w14:textId="67CE54E1" w:rsidR="00810255" w:rsidRPr="00C870FA" w:rsidRDefault="00D13497" w:rsidP="00C523B2">
      <w:pPr>
        <w:rPr>
          <w:rFonts w:ascii="Calibri" w:hAnsi="Calibri" w:cs="Calibri"/>
          <w:sz w:val="22"/>
          <w:szCs w:val="22"/>
        </w:rPr>
      </w:pPr>
      <w:r>
        <w:rPr>
          <w:rFonts w:ascii="Calibri" w:hAnsi="Calibri" w:cs="Calibri"/>
          <w:sz w:val="22"/>
          <w:szCs w:val="22"/>
        </w:rPr>
        <w:t>We’re</w:t>
      </w:r>
      <w:r w:rsidR="00810255" w:rsidRPr="00C870FA">
        <w:rPr>
          <w:rFonts w:ascii="Calibri" w:hAnsi="Calibri" w:cs="Calibri"/>
          <w:sz w:val="22"/>
          <w:szCs w:val="22"/>
        </w:rPr>
        <w:t xml:space="preserve"> working to make sure that people know about the new health coverage options that will make it easier for people to afford quality health insurance.  We are building a network of people in [TOWN</w:t>
      </w:r>
      <w:r w:rsidR="00C450A2">
        <w:rPr>
          <w:rFonts w:ascii="Calibri" w:hAnsi="Calibri" w:cs="Calibri"/>
          <w:sz w:val="22"/>
          <w:szCs w:val="22"/>
        </w:rPr>
        <w:t>/CITY</w:t>
      </w:r>
      <w:r w:rsidR="00810255" w:rsidRPr="00C870FA">
        <w:rPr>
          <w:rFonts w:ascii="Calibri" w:hAnsi="Calibri" w:cs="Calibri"/>
          <w:sz w:val="22"/>
          <w:szCs w:val="22"/>
        </w:rPr>
        <w:t>]</w:t>
      </w:r>
      <w:r>
        <w:rPr>
          <w:rFonts w:ascii="Calibri" w:hAnsi="Calibri" w:cs="Calibri"/>
          <w:sz w:val="22"/>
          <w:szCs w:val="22"/>
        </w:rPr>
        <w:t xml:space="preserve"> to spread the word!</w:t>
      </w:r>
    </w:p>
    <w:p w14:paraId="79715227" w14:textId="77777777" w:rsidR="00810255" w:rsidRPr="00C870FA" w:rsidRDefault="00810255" w:rsidP="00C523B2">
      <w:pPr>
        <w:rPr>
          <w:rFonts w:ascii="Calibri" w:hAnsi="Calibri" w:cs="Calibri"/>
          <w:b/>
          <w:sz w:val="22"/>
          <w:szCs w:val="22"/>
        </w:rPr>
      </w:pPr>
    </w:p>
    <w:p w14:paraId="0B698B4C" w14:textId="003DA1E7" w:rsidR="00810255" w:rsidRPr="00C870FA" w:rsidRDefault="00C450A2" w:rsidP="00C523B2">
      <w:pPr>
        <w:rPr>
          <w:rFonts w:ascii="Calibri" w:hAnsi="Calibri" w:cs="Calibri"/>
          <w:b/>
          <w:sz w:val="22"/>
          <w:szCs w:val="22"/>
        </w:rPr>
      </w:pPr>
      <w:r>
        <w:rPr>
          <w:rFonts w:ascii="Calibri" w:hAnsi="Calibri" w:cs="Calibri"/>
          <w:b/>
          <w:sz w:val="22"/>
          <w:szCs w:val="22"/>
        </w:rPr>
        <w:t>Do you know anyone who might need health insurance, who could use in-person help with the process</w:t>
      </w:r>
      <w:r w:rsidR="00810255" w:rsidRPr="00C870FA">
        <w:rPr>
          <w:rFonts w:ascii="Calibri" w:hAnsi="Calibri" w:cs="Calibri"/>
          <w:b/>
          <w:sz w:val="22"/>
          <w:szCs w:val="22"/>
        </w:rPr>
        <w:t>?</w:t>
      </w:r>
    </w:p>
    <w:p w14:paraId="5F15098C" w14:textId="156FB096" w:rsidR="00810255" w:rsidRPr="00C870FA" w:rsidRDefault="00C523B2" w:rsidP="00C523B2">
      <w:pPr>
        <w:rPr>
          <w:rFonts w:ascii="Calibri" w:hAnsi="Calibri" w:cs="Calibri"/>
          <w:sz w:val="22"/>
          <w:szCs w:val="22"/>
        </w:rPr>
      </w:pPr>
      <w:r w:rsidRPr="00C870FA">
        <w:rPr>
          <w:rFonts w:ascii="Calibri" w:hAnsi="Calibri" w:cs="Calibri"/>
          <w:sz w:val="22"/>
          <w:szCs w:val="22"/>
        </w:rPr>
        <w:t xml:space="preserve">[If yes, </w:t>
      </w:r>
      <w:r w:rsidR="00C450A2">
        <w:rPr>
          <w:rFonts w:ascii="Calibri" w:hAnsi="Calibri" w:cs="Calibri"/>
          <w:sz w:val="22"/>
          <w:szCs w:val="22"/>
        </w:rPr>
        <w:t>give them an assister’s business card or information with how to get in touch with your staff</w:t>
      </w:r>
      <w:r w:rsidR="0010438C">
        <w:rPr>
          <w:rFonts w:ascii="Calibri" w:hAnsi="Calibri" w:cs="Calibri"/>
          <w:sz w:val="22"/>
          <w:szCs w:val="22"/>
        </w:rPr>
        <w:t xml:space="preserve"> to pass along]</w:t>
      </w:r>
    </w:p>
    <w:p w14:paraId="06314126" w14:textId="77777777" w:rsidR="00D13497" w:rsidRDefault="00D13497" w:rsidP="00C523B2">
      <w:pPr>
        <w:rPr>
          <w:rFonts w:ascii="Calibri" w:hAnsi="Calibri" w:cs="Calibri"/>
          <w:sz w:val="22"/>
          <w:szCs w:val="22"/>
        </w:rPr>
      </w:pPr>
    </w:p>
    <w:p w14:paraId="6DF7DC0E" w14:textId="4C594176" w:rsidR="00D207D7" w:rsidRPr="00D207D7" w:rsidRDefault="00C523B2" w:rsidP="00D13497">
      <w:pPr>
        <w:rPr>
          <w:rFonts w:ascii="Calibri" w:hAnsi="Calibri" w:cs="Calibri"/>
          <w:sz w:val="22"/>
          <w:szCs w:val="22"/>
        </w:rPr>
      </w:pPr>
      <w:r w:rsidRPr="00C870FA">
        <w:rPr>
          <w:rFonts w:ascii="Calibri" w:hAnsi="Calibri" w:cs="Calibri"/>
          <w:sz w:val="22"/>
          <w:szCs w:val="22"/>
        </w:rPr>
        <w:t xml:space="preserve">Thank you so much for </w:t>
      </w:r>
      <w:r w:rsidR="0010438C">
        <w:rPr>
          <w:rFonts w:ascii="Calibri" w:hAnsi="Calibri" w:cs="Calibri"/>
          <w:sz w:val="22"/>
          <w:szCs w:val="22"/>
        </w:rPr>
        <w:t>talking with me about health coverage today</w:t>
      </w:r>
      <w:r w:rsidRPr="00C870FA">
        <w:rPr>
          <w:rFonts w:ascii="Calibri" w:hAnsi="Calibri" w:cs="Calibri"/>
          <w:sz w:val="22"/>
          <w:szCs w:val="22"/>
        </w:rPr>
        <w:t xml:space="preserve">! </w:t>
      </w:r>
      <w:r w:rsidRPr="00C870FA">
        <w:rPr>
          <w:rFonts w:ascii="Calibri" w:hAnsi="Calibri" w:cs="Calibri"/>
          <w:b/>
          <w:sz w:val="22"/>
          <w:szCs w:val="22"/>
        </w:rPr>
        <w:br w:type="page"/>
      </w:r>
    </w:p>
    <w:tbl>
      <w:tblPr>
        <w:tblW w:w="10840" w:type="dxa"/>
        <w:jc w:val="center"/>
        <w:tblLook w:val="04A0" w:firstRow="1" w:lastRow="0" w:firstColumn="1" w:lastColumn="0" w:noHBand="0" w:noVBand="1"/>
      </w:tblPr>
      <w:tblGrid>
        <w:gridCol w:w="2415"/>
        <w:gridCol w:w="1054"/>
        <w:gridCol w:w="1053"/>
        <w:gridCol w:w="1053"/>
        <w:gridCol w:w="1053"/>
        <w:gridCol w:w="1053"/>
        <w:gridCol w:w="1053"/>
        <w:gridCol w:w="1053"/>
        <w:gridCol w:w="1053"/>
      </w:tblGrid>
      <w:tr w:rsidR="00D207D7" w:rsidRPr="00220B11" w14:paraId="1820D3EC" w14:textId="77777777" w:rsidTr="00A11A15">
        <w:trPr>
          <w:trHeight w:val="285"/>
          <w:jc w:val="center"/>
        </w:trPr>
        <w:tc>
          <w:tcPr>
            <w:tcW w:w="2415" w:type="dxa"/>
            <w:tcBorders>
              <w:top w:val="single" w:sz="4" w:space="0" w:color="FFFFFF"/>
              <w:left w:val="nil"/>
              <w:bottom w:val="single" w:sz="4" w:space="0" w:color="FFFFFF"/>
              <w:right w:val="single" w:sz="4" w:space="0" w:color="FFFFFF"/>
            </w:tcBorders>
            <w:shd w:val="clear" w:color="auto" w:fill="auto"/>
            <w:noWrap/>
            <w:vAlign w:val="bottom"/>
            <w:hideMark/>
          </w:tcPr>
          <w:p w14:paraId="58C1EF1C" w14:textId="77777777" w:rsidR="00D207D7" w:rsidRPr="00220B11" w:rsidRDefault="00D207D7" w:rsidP="00A11A15">
            <w:pPr>
              <w:rPr>
                <w:rFonts w:ascii="Calibri" w:eastAsia="Times New Roman" w:hAnsi="Calibri" w:cs="Calibri"/>
                <w:color w:val="000000"/>
              </w:rPr>
            </w:pPr>
          </w:p>
        </w:tc>
        <w:tc>
          <w:tcPr>
            <w:tcW w:w="8425" w:type="dxa"/>
            <w:gridSpan w:val="8"/>
            <w:tcBorders>
              <w:top w:val="single" w:sz="4" w:space="0" w:color="FFFFFF"/>
              <w:left w:val="nil"/>
              <w:bottom w:val="nil"/>
              <w:right w:val="single" w:sz="4" w:space="0" w:color="FFFFFF"/>
            </w:tcBorders>
            <w:shd w:val="clear" w:color="auto" w:fill="auto"/>
            <w:noWrap/>
            <w:vAlign w:val="center"/>
            <w:hideMark/>
          </w:tcPr>
          <w:p w14:paraId="26E0C636" w14:textId="77777777" w:rsidR="00D207D7" w:rsidRPr="00220B11" w:rsidRDefault="00D207D7" w:rsidP="00A11A15">
            <w:pPr>
              <w:jc w:val="center"/>
              <w:rPr>
                <w:rFonts w:ascii="Calibri" w:eastAsia="Times New Roman" w:hAnsi="Calibri" w:cs="Calibri"/>
                <w:b/>
                <w:bCs/>
                <w:color w:val="000000"/>
              </w:rPr>
            </w:pPr>
            <w:r w:rsidRPr="00220B11">
              <w:rPr>
                <w:rFonts w:ascii="Calibri" w:eastAsia="Times New Roman" w:hAnsi="Calibri" w:cs="Calibri"/>
                <w:b/>
                <w:bCs/>
                <w:color w:val="000000"/>
              </w:rPr>
              <w:t>Househol</w:t>
            </w:r>
            <w:r>
              <w:rPr>
                <w:rFonts w:ascii="Calibri" w:eastAsia="Times New Roman" w:hAnsi="Calibri" w:cs="Calibri"/>
                <w:b/>
                <w:bCs/>
                <w:color w:val="000000"/>
              </w:rPr>
              <w:t>d</w:t>
            </w:r>
            <w:r w:rsidRPr="00220B11">
              <w:rPr>
                <w:rFonts w:ascii="Calibri" w:eastAsia="Times New Roman" w:hAnsi="Calibri" w:cs="Calibri"/>
                <w:b/>
                <w:bCs/>
                <w:color w:val="000000"/>
              </w:rPr>
              <w:t xml:space="preserve"> Size </w:t>
            </w:r>
          </w:p>
        </w:tc>
      </w:tr>
      <w:tr w:rsidR="00D207D7" w:rsidRPr="00220B11" w14:paraId="31CF75E1" w14:textId="77777777" w:rsidTr="00A11A15">
        <w:trPr>
          <w:trHeight w:val="330"/>
          <w:jc w:val="center"/>
        </w:trPr>
        <w:tc>
          <w:tcPr>
            <w:tcW w:w="2415" w:type="dxa"/>
            <w:tcBorders>
              <w:top w:val="nil"/>
              <w:left w:val="nil"/>
              <w:bottom w:val="nil"/>
              <w:right w:val="nil"/>
            </w:tcBorders>
            <w:shd w:val="clear" w:color="auto" w:fill="auto"/>
            <w:noWrap/>
            <w:vAlign w:val="bottom"/>
            <w:hideMark/>
          </w:tcPr>
          <w:p w14:paraId="3E6EB118" w14:textId="77777777" w:rsidR="00D207D7" w:rsidRPr="00220B11" w:rsidRDefault="00D207D7" w:rsidP="00A11A15">
            <w:pPr>
              <w:rPr>
                <w:rFonts w:ascii="Calibri" w:eastAsia="Times New Roman" w:hAnsi="Calibri" w:cs="Calibri"/>
                <w:color w:val="000000"/>
              </w:rPr>
            </w:pPr>
            <w:r w:rsidRPr="00220B11">
              <w:rPr>
                <w:rFonts w:ascii="Calibri" w:eastAsia="Times New Roman" w:hAnsi="Calibri" w:cs="Calibri"/>
                <w:color w:val="000000"/>
              </w:rPr>
              <w:t> </w:t>
            </w:r>
          </w:p>
        </w:tc>
        <w:tc>
          <w:tcPr>
            <w:tcW w:w="1054" w:type="dxa"/>
            <w:tcBorders>
              <w:top w:val="single" w:sz="12" w:space="0" w:color="auto"/>
              <w:left w:val="single" w:sz="12" w:space="0" w:color="auto"/>
              <w:bottom w:val="single" w:sz="12" w:space="0" w:color="auto"/>
              <w:right w:val="single" w:sz="4" w:space="0" w:color="FFFFFF"/>
            </w:tcBorders>
            <w:shd w:val="clear" w:color="auto" w:fill="auto"/>
            <w:noWrap/>
            <w:vAlign w:val="center"/>
            <w:hideMark/>
          </w:tcPr>
          <w:p w14:paraId="378CAD93"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1</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2AEBC1A9"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2</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31714165"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3</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60E680BA"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4</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05E552E4"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5</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49A996D8"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6</w:t>
            </w:r>
          </w:p>
        </w:tc>
        <w:tc>
          <w:tcPr>
            <w:tcW w:w="1053" w:type="dxa"/>
            <w:tcBorders>
              <w:top w:val="single" w:sz="12" w:space="0" w:color="auto"/>
              <w:left w:val="nil"/>
              <w:bottom w:val="single" w:sz="12" w:space="0" w:color="auto"/>
              <w:right w:val="single" w:sz="4" w:space="0" w:color="FFFFFF"/>
            </w:tcBorders>
            <w:shd w:val="clear" w:color="auto" w:fill="auto"/>
            <w:noWrap/>
            <w:vAlign w:val="center"/>
            <w:hideMark/>
          </w:tcPr>
          <w:p w14:paraId="0A0CC825"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7</w:t>
            </w:r>
          </w:p>
        </w:tc>
        <w:tc>
          <w:tcPr>
            <w:tcW w:w="1053" w:type="dxa"/>
            <w:tcBorders>
              <w:top w:val="single" w:sz="12" w:space="0" w:color="auto"/>
              <w:left w:val="nil"/>
              <w:bottom w:val="single" w:sz="12" w:space="0" w:color="auto"/>
              <w:right w:val="single" w:sz="12" w:space="0" w:color="auto"/>
            </w:tcBorders>
            <w:shd w:val="clear" w:color="auto" w:fill="auto"/>
            <w:noWrap/>
            <w:vAlign w:val="center"/>
            <w:hideMark/>
          </w:tcPr>
          <w:p w14:paraId="2766E798" w14:textId="77777777" w:rsidR="00D207D7" w:rsidRPr="00220B11" w:rsidRDefault="00D207D7" w:rsidP="00A11A15">
            <w:pPr>
              <w:jc w:val="center"/>
              <w:rPr>
                <w:rFonts w:ascii="Calibri" w:eastAsia="Times New Roman" w:hAnsi="Calibri" w:cs="Calibri"/>
                <w:color w:val="000000"/>
              </w:rPr>
            </w:pPr>
            <w:r w:rsidRPr="00220B11">
              <w:rPr>
                <w:rFonts w:ascii="Calibri" w:eastAsia="Times New Roman" w:hAnsi="Calibri" w:cs="Calibri"/>
                <w:color w:val="000000"/>
              </w:rPr>
              <w:t>8</w:t>
            </w:r>
          </w:p>
        </w:tc>
      </w:tr>
      <w:tr w:rsidR="00D207D7" w:rsidRPr="00220B11" w14:paraId="21637D40" w14:textId="77777777" w:rsidTr="00A11A15">
        <w:trPr>
          <w:trHeight w:val="315"/>
          <w:jc w:val="center"/>
        </w:trPr>
        <w:tc>
          <w:tcPr>
            <w:tcW w:w="2415" w:type="dxa"/>
            <w:tcBorders>
              <w:top w:val="single" w:sz="12" w:space="0" w:color="auto"/>
              <w:left w:val="single" w:sz="12" w:space="0" w:color="auto"/>
              <w:bottom w:val="single" w:sz="4" w:space="0" w:color="FFFFFF"/>
              <w:right w:val="single" w:sz="12" w:space="0" w:color="auto"/>
            </w:tcBorders>
            <w:shd w:val="clear" w:color="auto" w:fill="auto"/>
            <w:noWrap/>
            <w:vAlign w:val="bottom"/>
            <w:hideMark/>
          </w:tcPr>
          <w:p w14:paraId="7EEA1366"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$0-</w:t>
            </w:r>
          </w:p>
        </w:tc>
        <w:tc>
          <w:tcPr>
            <w:tcW w:w="1054" w:type="dxa"/>
            <w:vMerge w:val="restart"/>
            <w:tcBorders>
              <w:top w:val="nil"/>
              <w:left w:val="single" w:sz="12" w:space="0" w:color="auto"/>
              <w:bottom w:val="nil"/>
              <w:right w:val="single" w:sz="4" w:space="0" w:color="FFFFFF"/>
            </w:tcBorders>
            <w:shd w:val="clear" w:color="000000" w:fill="FFFF00"/>
            <w:noWrap/>
            <w:vAlign w:val="center"/>
            <w:hideMark/>
          </w:tcPr>
          <w:p w14:paraId="74F72803"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48C6F3F3"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13898AAB"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1E999059"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04437217"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2A7C81F9"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4" w:space="0" w:color="FFFFFF"/>
            </w:tcBorders>
            <w:shd w:val="clear" w:color="000000" w:fill="FFFF00"/>
            <w:noWrap/>
            <w:vAlign w:val="center"/>
            <w:hideMark/>
          </w:tcPr>
          <w:p w14:paraId="0592E7FB"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nil"/>
              <w:right w:val="single" w:sz="8" w:space="0" w:color="auto"/>
            </w:tcBorders>
            <w:shd w:val="clear" w:color="000000" w:fill="FFFF00"/>
            <w:noWrap/>
            <w:vAlign w:val="center"/>
            <w:hideMark/>
          </w:tcPr>
          <w:p w14:paraId="6FDA3656"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645FE64B"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hideMark/>
          </w:tcPr>
          <w:p w14:paraId="00C8CB68"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 xml:space="preserve">$11,499 </w:t>
            </w:r>
          </w:p>
        </w:tc>
        <w:tc>
          <w:tcPr>
            <w:tcW w:w="1054" w:type="dxa"/>
            <w:vMerge/>
            <w:tcBorders>
              <w:top w:val="nil"/>
              <w:left w:val="single" w:sz="12" w:space="0" w:color="auto"/>
              <w:bottom w:val="nil"/>
              <w:right w:val="single" w:sz="4" w:space="0" w:color="FFFFFF"/>
            </w:tcBorders>
            <w:vAlign w:val="center"/>
            <w:hideMark/>
          </w:tcPr>
          <w:p w14:paraId="32300F60"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78CAB15C"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130319D0"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7901F456"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5B0774C9"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48183270"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4" w:space="0" w:color="FFFFFF"/>
            </w:tcBorders>
            <w:vAlign w:val="center"/>
            <w:hideMark/>
          </w:tcPr>
          <w:p w14:paraId="6353D059"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nil"/>
              <w:right w:val="single" w:sz="8" w:space="0" w:color="auto"/>
            </w:tcBorders>
            <w:vAlign w:val="center"/>
            <w:hideMark/>
          </w:tcPr>
          <w:p w14:paraId="216CC21F" w14:textId="77777777" w:rsidR="00D207D7" w:rsidRPr="00220B11" w:rsidRDefault="00D207D7" w:rsidP="00A11A15">
            <w:pPr>
              <w:rPr>
                <w:rFonts w:ascii="Calibri" w:eastAsia="Times New Roman" w:hAnsi="Calibri" w:cs="Calibri"/>
                <w:color w:val="000000"/>
                <w:sz w:val="28"/>
                <w:szCs w:val="28"/>
              </w:rPr>
            </w:pPr>
          </w:p>
        </w:tc>
      </w:tr>
      <w:tr w:rsidR="00D207D7" w:rsidRPr="00220B11" w14:paraId="2F8BDFF6"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4E12AC94"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$11,500-</w:t>
            </w:r>
          </w:p>
        </w:tc>
        <w:tc>
          <w:tcPr>
            <w:tcW w:w="1054" w:type="dxa"/>
            <w:vMerge w:val="restart"/>
            <w:tcBorders>
              <w:top w:val="single" w:sz="4" w:space="0" w:color="FFFFFF"/>
              <w:left w:val="single" w:sz="12" w:space="0" w:color="auto"/>
              <w:bottom w:val="single" w:sz="4" w:space="0" w:color="FFFFFF"/>
              <w:right w:val="single" w:sz="4" w:space="0" w:color="FFFFFF"/>
            </w:tcBorders>
            <w:shd w:val="clear" w:color="auto" w:fill="FFFF00"/>
            <w:noWrap/>
            <w:vAlign w:val="center"/>
            <w:hideMark/>
          </w:tcPr>
          <w:p w14:paraId="3D7381B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1344C637"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5074F94E"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328D108F"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68C11504"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525016D7"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000000" w:fill="FFFF00"/>
            <w:noWrap/>
            <w:vAlign w:val="center"/>
            <w:hideMark/>
          </w:tcPr>
          <w:p w14:paraId="65890E85"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single" w:sz="4" w:space="0" w:color="FFFFFF"/>
              <w:left w:val="single" w:sz="4" w:space="0" w:color="FFFFFF"/>
              <w:bottom w:val="single" w:sz="4" w:space="0" w:color="FFFFFF"/>
              <w:right w:val="single" w:sz="8" w:space="0" w:color="auto"/>
            </w:tcBorders>
            <w:shd w:val="clear" w:color="000000" w:fill="FFFF00"/>
            <w:noWrap/>
            <w:vAlign w:val="center"/>
            <w:hideMark/>
          </w:tcPr>
          <w:p w14:paraId="55FEEB0B"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2A933AAB"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41BA77A"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15,999</w:t>
            </w:r>
            <w:r w:rsidRPr="00220B11">
              <w:rPr>
                <w:rFonts w:ascii="Calibri" w:eastAsia="Times New Roman" w:hAnsi="Calibri" w:cs="Calibri"/>
                <w:color w:val="000000"/>
              </w:rPr>
              <w:t xml:space="preserve"> </w:t>
            </w:r>
          </w:p>
        </w:tc>
        <w:tc>
          <w:tcPr>
            <w:tcW w:w="1054" w:type="dxa"/>
            <w:vMerge/>
            <w:tcBorders>
              <w:top w:val="single" w:sz="4" w:space="0" w:color="FFFFFF"/>
              <w:left w:val="single" w:sz="12" w:space="0" w:color="auto"/>
              <w:bottom w:val="single" w:sz="4" w:space="0" w:color="FFFFFF"/>
              <w:right w:val="single" w:sz="4" w:space="0" w:color="FFFFFF"/>
            </w:tcBorders>
            <w:shd w:val="clear" w:color="auto" w:fill="FFFF00"/>
            <w:vAlign w:val="center"/>
            <w:hideMark/>
          </w:tcPr>
          <w:p w14:paraId="53F4B542"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6DDA78D2"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7159F3F1"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22F054DF"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78F4AD46"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5DA85475"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vAlign w:val="center"/>
            <w:hideMark/>
          </w:tcPr>
          <w:p w14:paraId="1DBCFA6D"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8" w:space="0" w:color="auto"/>
            </w:tcBorders>
            <w:vAlign w:val="center"/>
            <w:hideMark/>
          </w:tcPr>
          <w:p w14:paraId="75DFECFA" w14:textId="77777777" w:rsidR="00D207D7" w:rsidRPr="00220B11" w:rsidRDefault="00D207D7" w:rsidP="00A11A15">
            <w:pPr>
              <w:rPr>
                <w:rFonts w:ascii="Calibri" w:eastAsia="Times New Roman" w:hAnsi="Calibri" w:cs="Calibri"/>
                <w:color w:val="000000"/>
                <w:sz w:val="28"/>
                <w:szCs w:val="28"/>
              </w:rPr>
            </w:pPr>
          </w:p>
        </w:tc>
      </w:tr>
      <w:tr w:rsidR="00D207D7" w:rsidRPr="00220B11" w14:paraId="64532D66"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D3E71BC"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16,000</w:t>
            </w:r>
            <w:r w:rsidRPr="00220B11">
              <w:rPr>
                <w:rFonts w:ascii="Calibri" w:eastAsia="Times New Roman" w:hAnsi="Calibri" w:cs="Calibri"/>
                <w:color w:val="000000"/>
              </w:rPr>
              <w:t>-</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0F9E1B4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3F8A494A" w14:textId="77777777" w:rsidR="00D207D7" w:rsidRPr="003C33C3" w:rsidRDefault="00D207D7" w:rsidP="00A11A15">
            <w:pPr>
              <w:jc w:val="center"/>
              <w:rPr>
                <w:rFonts w:ascii="Calibri" w:eastAsia="Times New Roman" w:hAnsi="Calibri" w:cs="Calibri"/>
                <w:color w:val="000000"/>
                <w:sz w:val="28"/>
                <w:szCs w:val="28"/>
                <w:highlight w:val="yellow"/>
              </w:rPr>
            </w:pPr>
            <w:r w:rsidRPr="003C33C3">
              <w:rPr>
                <w:rFonts w:ascii="Calibri" w:eastAsia="Times New Roman" w:hAnsi="Calibri" w:cs="Calibri"/>
                <w:color w:val="000000"/>
                <w:sz w:val="28"/>
                <w:szCs w:val="28"/>
                <w:highlight w:val="yellow"/>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372A8070"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748E1962"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0A70B67F"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2115DD36"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5ED4277F"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0BFC2CE6"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599772A3"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6018495"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 xml:space="preserve">$19,499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634842DC"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6639DFFD" w14:textId="77777777" w:rsidR="00D207D7" w:rsidRPr="003C33C3" w:rsidRDefault="00D207D7" w:rsidP="00A11A15">
            <w:pPr>
              <w:rPr>
                <w:rFonts w:ascii="Calibri" w:eastAsia="Times New Roman" w:hAnsi="Calibri" w:cs="Calibri"/>
                <w:color w:val="000000"/>
                <w:sz w:val="28"/>
                <w:szCs w:val="28"/>
                <w:highlight w:val="yellow"/>
              </w:rPr>
            </w:pPr>
          </w:p>
        </w:tc>
        <w:tc>
          <w:tcPr>
            <w:tcW w:w="1053" w:type="dxa"/>
            <w:vMerge/>
            <w:tcBorders>
              <w:top w:val="nil"/>
              <w:left w:val="single" w:sz="4" w:space="0" w:color="FFFFFF"/>
              <w:bottom w:val="single" w:sz="4" w:space="0" w:color="FFFFFF"/>
              <w:right w:val="single" w:sz="4" w:space="0" w:color="FFFFFF"/>
            </w:tcBorders>
            <w:vAlign w:val="center"/>
            <w:hideMark/>
          </w:tcPr>
          <w:p w14:paraId="5552E698"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68652E75"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0CB42529"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76024386"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4FE55D45"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2D3807FE" w14:textId="77777777" w:rsidR="00D207D7" w:rsidRPr="00220B11" w:rsidRDefault="00D207D7" w:rsidP="00A11A15">
            <w:pPr>
              <w:rPr>
                <w:rFonts w:ascii="Calibri" w:eastAsia="Times New Roman" w:hAnsi="Calibri" w:cs="Calibri"/>
                <w:color w:val="000000"/>
                <w:sz w:val="28"/>
                <w:szCs w:val="28"/>
              </w:rPr>
            </w:pPr>
          </w:p>
        </w:tc>
      </w:tr>
      <w:tr w:rsidR="00D207D7" w:rsidRPr="00220B11" w14:paraId="168C2146"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215CF7A"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$19,500-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39C5434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5FB1D679" w14:textId="77777777" w:rsidR="00D207D7" w:rsidRPr="003C33C3" w:rsidRDefault="00D207D7" w:rsidP="00A11A15">
            <w:pPr>
              <w:jc w:val="center"/>
              <w:rPr>
                <w:rFonts w:ascii="Calibri" w:eastAsia="Times New Roman" w:hAnsi="Calibri" w:cs="Calibri"/>
                <w:color w:val="000000"/>
                <w:sz w:val="28"/>
                <w:szCs w:val="28"/>
                <w:highlight w:val="yellow"/>
              </w:rPr>
            </w:pPr>
            <w:r w:rsidRPr="003C33C3">
              <w:rPr>
                <w:rFonts w:ascii="Calibri" w:eastAsia="Times New Roman" w:hAnsi="Calibri" w:cs="Calibri"/>
                <w:color w:val="000000"/>
                <w:sz w:val="28"/>
                <w:szCs w:val="28"/>
                <w:highlight w:val="yellow"/>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447DD33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2A1C0CF1"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112942FC"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76FB7152"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27374456"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0E45604D"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1C924352"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18E52FDB"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21,499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2B69AB98"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0FE8A13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6A7C866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463D00B3"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2D50A05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092487E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597F197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7BFFBA12"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25E23BA7"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322D6127"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$21</w:t>
            </w:r>
            <w:r w:rsidRPr="00220B11">
              <w:rPr>
                <w:rFonts w:ascii="Calibri" w:eastAsia="Times New Roman" w:hAnsi="Calibri" w:cs="Calibri"/>
                <w:color w:val="000000"/>
              </w:rPr>
              <w:t>,500-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11F4F02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CAD0F7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1636E3C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52CE29A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4A21DBDE"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0FFC9D75"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693141C1"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21B4886B"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50643924" w14:textId="77777777" w:rsidTr="00A11A15">
        <w:trPr>
          <w:trHeight w:val="285"/>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731733C8"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26,999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5C2A6FB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30DE86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27996E1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44223F4D"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70E354F8"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5C3FB2C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12BAE39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26BA33DC"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137C6382"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FF0F917"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$27,0</w:t>
            </w:r>
            <w:r w:rsidRPr="00220B11">
              <w:rPr>
                <w:rFonts w:ascii="Calibri" w:eastAsia="Times New Roman" w:hAnsi="Calibri" w:cs="Calibri"/>
                <w:color w:val="000000"/>
              </w:rPr>
              <w:t>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4A90A71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2A6819D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6B4352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7A690B0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2AD8621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4A3894ED"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77B6303F"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2365CD29"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6C363E31"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6021BE3"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32,999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39F4AD0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7A9DDB8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14FB8D8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11724D6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690FAFC5"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19D70C7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6A06A47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1BDF9A7C"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3DA4400A"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77FCD203"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33,000</w:t>
            </w:r>
            <w:r w:rsidRPr="00220B11">
              <w:rPr>
                <w:rFonts w:ascii="Calibri" w:eastAsia="Times New Roman" w:hAnsi="Calibri" w:cs="Calibri"/>
                <w:color w:val="000000"/>
              </w:rPr>
              <w:t>-</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3911B2C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7054A1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20F882F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8C413B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15354E3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39065BD6"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000000" w:fill="FFFF00"/>
            <w:noWrap/>
            <w:vAlign w:val="center"/>
            <w:hideMark/>
          </w:tcPr>
          <w:p w14:paraId="43FE0200"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029F8B00"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705EB965"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1398C96"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 xml:space="preserve">$35,499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77D335D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7CC6B4F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E19DC85"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712DC45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03D21859"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2DFCC09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vAlign w:val="center"/>
            <w:hideMark/>
          </w:tcPr>
          <w:p w14:paraId="5475F5F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4C68ED26"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676B0051" w14:textId="77777777" w:rsidTr="00A11A15">
        <w:trPr>
          <w:trHeight w:val="33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7CFB5BC9"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$35,500-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51FD3736"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A3C02E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6B496F60"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B42AD1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47F6FE8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698F83A4"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41BA1B6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000000" w:fill="FFFF00"/>
            <w:noWrap/>
            <w:vAlign w:val="center"/>
            <w:hideMark/>
          </w:tcPr>
          <w:p w14:paraId="1BBAC6D8" w14:textId="77777777" w:rsidR="00D207D7" w:rsidRPr="00220B11" w:rsidRDefault="00D207D7" w:rsidP="00A11A15">
            <w:pPr>
              <w:jc w:val="center"/>
              <w:rPr>
                <w:rFonts w:ascii="Calibri" w:eastAsia="Times New Roman" w:hAnsi="Calibri" w:cs="Calibri"/>
                <w:color w:val="000000"/>
                <w:sz w:val="28"/>
                <w:szCs w:val="28"/>
              </w:rPr>
            </w:pPr>
            <w:r w:rsidRPr="00220B11">
              <w:rPr>
                <w:rFonts w:ascii="Calibri" w:eastAsia="Times New Roman" w:hAnsi="Calibri" w:cs="Calibri"/>
                <w:color w:val="000000"/>
                <w:sz w:val="28"/>
                <w:szCs w:val="28"/>
              </w:rPr>
              <w:t>A</w:t>
            </w:r>
          </w:p>
        </w:tc>
      </w:tr>
      <w:tr w:rsidR="00D207D7" w:rsidRPr="00220B11" w14:paraId="509AB48F"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0EF817F1"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$38</w:t>
            </w:r>
            <w:r w:rsidRPr="00220B11">
              <w:rPr>
                <w:rFonts w:ascii="Calibri" w:eastAsia="Times New Roman" w:hAnsi="Calibri" w:cs="Calibri"/>
                <w:color w:val="000000"/>
              </w:rPr>
              <w:t xml:space="preserve">,499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5EBB3D55"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502CDC5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40DD61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01DBEE9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6D5C67A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0D013AE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033C7F9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vAlign w:val="center"/>
            <w:hideMark/>
          </w:tcPr>
          <w:p w14:paraId="42F87484"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2BDA5AA3"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5A0DC32A"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$38</w:t>
            </w:r>
            <w:r w:rsidRPr="00220B11">
              <w:rPr>
                <w:rFonts w:ascii="Calibri" w:eastAsia="Times New Roman" w:hAnsi="Calibri" w:cs="Calibri"/>
                <w:color w:val="000000"/>
              </w:rPr>
              <w:t>,500-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5D050DB4"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25EB9E5D"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5B2725C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07E24FB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1019E1D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4BF91F2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2F2D5AF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auto" w:fill="FFFF00"/>
            <w:noWrap/>
            <w:vAlign w:val="center"/>
            <w:hideMark/>
          </w:tcPr>
          <w:p w14:paraId="7A084F6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r>
      <w:tr w:rsidR="00D207D7" w:rsidRPr="00220B11" w14:paraId="3E496875"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72D3F8C0"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$43</w:t>
            </w:r>
            <w:r w:rsidRPr="00220B11">
              <w:rPr>
                <w:rFonts w:ascii="Calibri" w:eastAsia="Times New Roman" w:hAnsi="Calibri" w:cs="Calibri"/>
                <w:color w:val="000000"/>
              </w:rPr>
              <w:t xml:space="preserve">,999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48FAE04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5B7AC77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104287C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360BB6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110363C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4A1668B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58BCBFA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shd w:val="clear" w:color="auto" w:fill="FFFF00"/>
            <w:vAlign w:val="center"/>
            <w:hideMark/>
          </w:tcPr>
          <w:p w14:paraId="5C121F58"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1B74BB94"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1392327"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$44</w:t>
            </w:r>
            <w:r w:rsidRPr="00220B11">
              <w:rPr>
                <w:rFonts w:ascii="Calibri" w:eastAsia="Times New Roman" w:hAnsi="Calibri" w:cs="Calibri"/>
                <w:color w:val="000000"/>
              </w:rPr>
              <w:t>,000-</w:t>
            </w:r>
          </w:p>
        </w:tc>
        <w:tc>
          <w:tcPr>
            <w:tcW w:w="1054" w:type="dxa"/>
            <w:vMerge w:val="restart"/>
            <w:tcBorders>
              <w:top w:val="nil"/>
              <w:left w:val="single" w:sz="12" w:space="0" w:color="auto"/>
              <w:bottom w:val="single" w:sz="4" w:space="0" w:color="FFFFFF"/>
              <w:right w:val="single" w:sz="4" w:space="0" w:color="FFFFFF"/>
            </w:tcBorders>
            <w:shd w:val="clear" w:color="auto" w:fill="548DD4" w:themeFill="text2" w:themeFillTint="99"/>
            <w:noWrap/>
            <w:vAlign w:val="center"/>
            <w:hideMark/>
          </w:tcPr>
          <w:p w14:paraId="2806500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153A0E7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6F49BBD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7AB8851D"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13D7B18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54C27BF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441A3FC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auto" w:fill="FFFF00"/>
            <w:noWrap/>
            <w:vAlign w:val="center"/>
            <w:hideMark/>
          </w:tcPr>
          <w:p w14:paraId="3E0D334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r>
      <w:tr w:rsidR="00D207D7" w:rsidRPr="00220B11" w14:paraId="7B48D1A9"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84CEA9D"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$46</w:t>
            </w:r>
            <w:r w:rsidRPr="00220B11">
              <w:rPr>
                <w:rFonts w:ascii="Calibri" w:eastAsia="Times New Roman" w:hAnsi="Calibri" w:cs="Calibri"/>
                <w:color w:val="000000"/>
              </w:rPr>
              <w:t>,</w:t>
            </w:r>
            <w:r>
              <w:rPr>
                <w:rFonts w:ascii="Calibri" w:eastAsia="Times New Roman" w:hAnsi="Calibri" w:cs="Calibri"/>
                <w:color w:val="000000"/>
              </w:rPr>
              <w:t>4</w:t>
            </w:r>
            <w:r w:rsidRPr="00220B11">
              <w:rPr>
                <w:rFonts w:ascii="Calibri" w:eastAsia="Times New Roman" w:hAnsi="Calibri" w:cs="Calibri"/>
                <w:color w:val="000000"/>
              </w:rPr>
              <w:t xml:space="preserve">99 </w:t>
            </w:r>
          </w:p>
        </w:tc>
        <w:tc>
          <w:tcPr>
            <w:tcW w:w="1054" w:type="dxa"/>
            <w:vMerge/>
            <w:tcBorders>
              <w:top w:val="nil"/>
              <w:left w:val="single" w:sz="12" w:space="0" w:color="auto"/>
              <w:bottom w:val="single" w:sz="4" w:space="0" w:color="FFFFFF"/>
              <w:right w:val="single" w:sz="4" w:space="0" w:color="FFFFFF"/>
            </w:tcBorders>
            <w:shd w:val="clear" w:color="auto" w:fill="548DD4" w:themeFill="text2" w:themeFillTint="99"/>
            <w:vAlign w:val="center"/>
            <w:hideMark/>
          </w:tcPr>
          <w:p w14:paraId="69D17EA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24F56D1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7666042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42BB653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2A26458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1946D48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4D54935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shd w:val="clear" w:color="auto" w:fill="FFFF00"/>
            <w:vAlign w:val="center"/>
            <w:hideMark/>
          </w:tcPr>
          <w:p w14:paraId="40A45475"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39CD22D5"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33A03356"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$4</w:t>
            </w:r>
            <w:r>
              <w:rPr>
                <w:rFonts w:ascii="Calibri" w:eastAsia="Times New Roman" w:hAnsi="Calibri" w:cs="Calibri"/>
                <w:color w:val="000000"/>
              </w:rPr>
              <w:t>6,5</w:t>
            </w:r>
            <w:r w:rsidRPr="00220B11">
              <w:rPr>
                <w:rFonts w:ascii="Calibri" w:eastAsia="Times New Roman" w:hAnsi="Calibri" w:cs="Calibri"/>
                <w:color w:val="000000"/>
              </w:rPr>
              <w:t>00-</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23DE364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1ED5C31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09AA667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692A52B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17B38AF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5DE651A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FFFF00"/>
            <w:noWrap/>
            <w:vAlign w:val="center"/>
            <w:hideMark/>
          </w:tcPr>
          <w:p w14:paraId="67D7A1E0"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c>
          <w:tcPr>
            <w:tcW w:w="1053" w:type="dxa"/>
            <w:vMerge w:val="restart"/>
            <w:tcBorders>
              <w:top w:val="nil"/>
              <w:left w:val="single" w:sz="4" w:space="0" w:color="FFFFFF"/>
              <w:bottom w:val="single" w:sz="4" w:space="0" w:color="FFFFFF"/>
              <w:right w:val="single" w:sz="8" w:space="0" w:color="auto"/>
            </w:tcBorders>
            <w:shd w:val="clear" w:color="auto" w:fill="FFFF00"/>
            <w:noWrap/>
            <w:vAlign w:val="center"/>
            <w:hideMark/>
          </w:tcPr>
          <w:p w14:paraId="5669F44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r>
      <w:tr w:rsidR="00D207D7" w:rsidRPr="00220B11" w14:paraId="0F5A1B1F"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0DBE1375"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$49</w:t>
            </w:r>
            <w:r w:rsidRPr="00220B11">
              <w:rPr>
                <w:rFonts w:ascii="Calibri" w:eastAsia="Times New Roman" w:hAnsi="Calibri" w:cs="Calibri"/>
                <w:color w:val="000000"/>
              </w:rPr>
              <w:t>,</w:t>
            </w:r>
            <w:r>
              <w:rPr>
                <w:rFonts w:ascii="Calibri" w:eastAsia="Times New Roman" w:hAnsi="Calibri" w:cs="Calibri"/>
                <w:color w:val="000000"/>
              </w:rPr>
              <w:t>4</w:t>
            </w:r>
            <w:r w:rsidRPr="00220B11">
              <w:rPr>
                <w:rFonts w:ascii="Calibri" w:eastAsia="Times New Roman" w:hAnsi="Calibri" w:cs="Calibri"/>
                <w:color w:val="000000"/>
              </w:rPr>
              <w:t xml:space="preserve">99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4FFD2D5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3EC0770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78A267D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09773E7D"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3EA4F3B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59257C3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FF00"/>
            <w:vAlign w:val="center"/>
            <w:hideMark/>
          </w:tcPr>
          <w:p w14:paraId="0E1ACBD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shd w:val="clear" w:color="auto" w:fill="FFFF00"/>
            <w:vAlign w:val="center"/>
            <w:hideMark/>
          </w:tcPr>
          <w:p w14:paraId="350B58CA"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6E35EEBA"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0ECF30A8"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$49</w:t>
            </w:r>
            <w:r w:rsidRPr="00220B11">
              <w:rPr>
                <w:rFonts w:ascii="Calibri" w:eastAsia="Times New Roman" w:hAnsi="Calibri" w:cs="Calibri"/>
                <w:color w:val="000000"/>
              </w:rPr>
              <w:t>,</w:t>
            </w:r>
            <w:r>
              <w:rPr>
                <w:rFonts w:ascii="Calibri" w:eastAsia="Times New Roman" w:hAnsi="Calibri" w:cs="Calibri"/>
                <w:color w:val="000000"/>
              </w:rPr>
              <w:t>5</w:t>
            </w:r>
            <w:r w:rsidRPr="00220B11">
              <w:rPr>
                <w:rFonts w:ascii="Calibri" w:eastAsia="Times New Roman" w:hAnsi="Calibri" w:cs="Calibri"/>
                <w:color w:val="000000"/>
              </w:rPr>
              <w:t>00-</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3D8A5FF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008F824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1C84F26C"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3354E7E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5B51B05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67E7083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4" w:space="0" w:color="FFFFFF"/>
            </w:tcBorders>
            <w:shd w:val="clear" w:color="auto" w:fill="548DD4" w:themeFill="text2" w:themeFillTint="99"/>
            <w:noWrap/>
            <w:vAlign w:val="center"/>
            <w:hideMark/>
          </w:tcPr>
          <w:p w14:paraId="2533A2F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8" w:space="0" w:color="auto"/>
            </w:tcBorders>
            <w:shd w:val="clear" w:color="auto" w:fill="FFFF00"/>
            <w:noWrap/>
            <w:vAlign w:val="center"/>
            <w:hideMark/>
          </w:tcPr>
          <w:p w14:paraId="48FEB36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A</w:t>
            </w:r>
          </w:p>
        </w:tc>
      </w:tr>
      <w:tr w:rsidR="00D207D7" w:rsidRPr="00220B11" w14:paraId="232F5FE4"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6145420"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54,499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74EC2185"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21CED99D"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177F1DE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02AACD6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6D97DCB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75FC081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548DD4" w:themeFill="text2" w:themeFillTint="99"/>
            <w:vAlign w:val="center"/>
            <w:hideMark/>
          </w:tcPr>
          <w:p w14:paraId="60CF4B9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shd w:val="clear" w:color="auto" w:fill="FFFF00"/>
            <w:vAlign w:val="center"/>
            <w:hideMark/>
          </w:tcPr>
          <w:p w14:paraId="0B930B91"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606F4B0C"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B7E79BA"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$54</w:t>
            </w:r>
            <w:r w:rsidRPr="00220B11">
              <w:rPr>
                <w:rFonts w:ascii="Calibri" w:eastAsia="Times New Roman" w:hAnsi="Calibri" w:cs="Calibri"/>
                <w:color w:val="000000"/>
              </w:rPr>
              <w:t>,</w:t>
            </w:r>
            <w:r>
              <w:rPr>
                <w:rFonts w:ascii="Calibri" w:eastAsia="Times New Roman" w:hAnsi="Calibri" w:cs="Calibri"/>
                <w:color w:val="000000"/>
              </w:rPr>
              <w:t>5</w:t>
            </w:r>
            <w:r w:rsidRPr="00220B11">
              <w:rPr>
                <w:rFonts w:ascii="Calibri" w:eastAsia="Times New Roman" w:hAnsi="Calibri" w:cs="Calibri"/>
                <w:color w:val="000000"/>
              </w:rPr>
              <w:t>00-</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6E10D4D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16C2617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3A22344D"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4D3D438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4254EF9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4F78EB6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4" w:space="0" w:color="FFFFFF"/>
            </w:tcBorders>
            <w:shd w:val="clear" w:color="auto" w:fill="548DD4" w:themeFill="text2" w:themeFillTint="99"/>
            <w:noWrap/>
            <w:vAlign w:val="center"/>
            <w:hideMark/>
          </w:tcPr>
          <w:p w14:paraId="6CEC471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single" w:sz="4" w:space="0" w:color="FFFFFF"/>
              <w:bottom w:val="single" w:sz="4" w:space="0" w:color="FFFFFF"/>
              <w:right w:val="single" w:sz="8" w:space="0" w:color="auto"/>
            </w:tcBorders>
            <w:shd w:val="clear" w:color="auto" w:fill="548DD4" w:themeFill="text2" w:themeFillTint="99"/>
            <w:noWrap/>
            <w:vAlign w:val="center"/>
            <w:hideMark/>
          </w:tcPr>
          <w:p w14:paraId="3F70AB7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719D8142"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89F027F"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62,999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772F94A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7765E42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1AEF0CE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5FCDE3A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78A4A98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6007C082"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4" w:space="0" w:color="FFFFFF"/>
            </w:tcBorders>
            <w:shd w:val="clear" w:color="auto" w:fill="548DD4" w:themeFill="text2" w:themeFillTint="99"/>
            <w:vAlign w:val="center"/>
            <w:hideMark/>
          </w:tcPr>
          <w:p w14:paraId="247124CD"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8" w:space="0" w:color="auto"/>
            </w:tcBorders>
            <w:shd w:val="clear" w:color="auto" w:fill="548DD4" w:themeFill="text2" w:themeFillTint="99"/>
            <w:vAlign w:val="center"/>
            <w:hideMark/>
          </w:tcPr>
          <w:p w14:paraId="239DA3B1"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0045BA69"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4274B783"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63,000</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12B1043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2BFB93D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6D635B1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17ABA10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2E4E8C66"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166CF7A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6D64956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nil"/>
              <w:left w:val="nil"/>
              <w:bottom w:val="nil"/>
              <w:right w:val="single" w:sz="8" w:space="0" w:color="auto"/>
            </w:tcBorders>
            <w:shd w:val="clear" w:color="auto" w:fill="548DD4" w:themeFill="text2" w:themeFillTint="99"/>
            <w:noWrap/>
            <w:vAlign w:val="center"/>
            <w:hideMark/>
          </w:tcPr>
          <w:p w14:paraId="46C4A04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38CA30AF"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0E0CEFDE"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78,999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215AC11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31AE3BF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04406AE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3650C08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52F7F5B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0D9AE13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09BF1CD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nil"/>
              <w:bottom w:val="nil"/>
              <w:right w:val="single" w:sz="8" w:space="0" w:color="auto"/>
            </w:tcBorders>
            <w:shd w:val="clear" w:color="auto" w:fill="548DD4" w:themeFill="text2" w:themeFillTint="99"/>
            <w:vAlign w:val="center"/>
            <w:hideMark/>
          </w:tcPr>
          <w:p w14:paraId="03C1B1AF"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3669BB8E"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3FBA8690"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79,000</w:t>
            </w:r>
            <w:r w:rsidRPr="00220B11">
              <w:rPr>
                <w:rFonts w:ascii="Calibri" w:eastAsia="Times New Roman" w:hAnsi="Calibri" w:cs="Calibri"/>
                <w:color w:val="000000"/>
              </w:rPr>
              <w:t>-</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71C905B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47EE5C8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1E5FC544"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5B1F739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60A2DA1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6295D44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28FDE13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8" w:space="0" w:color="auto"/>
            </w:tcBorders>
            <w:shd w:val="clear" w:color="auto" w:fill="548DD4" w:themeFill="text2" w:themeFillTint="99"/>
            <w:noWrap/>
            <w:vAlign w:val="center"/>
            <w:hideMark/>
          </w:tcPr>
          <w:p w14:paraId="2EB6D08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067AC469"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114D167F"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94</w:t>
            </w:r>
            <w:r w:rsidRPr="00220B11">
              <w:rPr>
                <w:rFonts w:ascii="Calibri" w:eastAsia="Times New Roman" w:hAnsi="Calibri" w:cs="Calibri"/>
                <w:color w:val="000000"/>
              </w:rPr>
              <w:t xml:space="preserve">,999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5564CCC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17116C9A"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12801628"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56DEB793"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3935615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4FE3FF6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78C9E01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8" w:space="0" w:color="auto"/>
            </w:tcBorders>
            <w:shd w:val="clear" w:color="auto" w:fill="548DD4" w:themeFill="text2" w:themeFillTint="99"/>
            <w:vAlign w:val="center"/>
            <w:hideMark/>
          </w:tcPr>
          <w:p w14:paraId="73A7C699"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35E76535"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2ECDA81E"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$95</w:t>
            </w:r>
            <w:r w:rsidRPr="00220B11">
              <w:rPr>
                <w:rFonts w:ascii="Calibri" w:eastAsia="Times New Roman" w:hAnsi="Calibri" w:cs="Calibri"/>
                <w:color w:val="000000"/>
              </w:rPr>
              <w:t>,000-</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22B754AD"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6E38392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7DF571D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4C1E56A5"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42EEE1AA"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61541BE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72BF9BB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8" w:space="0" w:color="auto"/>
            </w:tcBorders>
            <w:shd w:val="clear" w:color="auto" w:fill="548DD4" w:themeFill="text2" w:themeFillTint="99"/>
            <w:noWrap/>
            <w:vAlign w:val="center"/>
            <w:hideMark/>
          </w:tcPr>
          <w:p w14:paraId="3BC5FF7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793998A4"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09227354"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111</w:t>
            </w:r>
            <w:r w:rsidRPr="00220B11">
              <w:rPr>
                <w:rFonts w:ascii="Calibri" w:eastAsia="Times New Roman" w:hAnsi="Calibri" w:cs="Calibri"/>
                <w:color w:val="000000"/>
              </w:rPr>
              <w:t xml:space="preserve">,499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09AF258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1F3F4E83"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5AB3C058"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3CE6D81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7EFDE32B"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6D00D484"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53E5BB5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8" w:space="0" w:color="auto"/>
            </w:tcBorders>
            <w:shd w:val="clear" w:color="auto" w:fill="548DD4" w:themeFill="text2" w:themeFillTint="99"/>
            <w:vAlign w:val="center"/>
            <w:hideMark/>
          </w:tcPr>
          <w:p w14:paraId="2F520940"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59A461DB"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31A1B4DB"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111,500</w:t>
            </w:r>
            <w:r w:rsidRPr="00220B11">
              <w:rPr>
                <w:rFonts w:ascii="Calibri" w:eastAsia="Times New Roman" w:hAnsi="Calibri" w:cs="Calibri"/>
                <w:color w:val="000000"/>
              </w:rPr>
              <w:t>-</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23A3F0F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6360823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0871025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72740644"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68215B2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62B3027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4" w:space="0" w:color="FFFFFF"/>
            </w:tcBorders>
            <w:shd w:val="clear" w:color="auto" w:fill="548DD4" w:themeFill="text2" w:themeFillTint="99"/>
            <w:noWrap/>
            <w:vAlign w:val="center"/>
            <w:hideMark/>
          </w:tcPr>
          <w:p w14:paraId="08738A5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8" w:space="0" w:color="auto"/>
            </w:tcBorders>
            <w:shd w:val="clear" w:color="auto" w:fill="548DD4" w:themeFill="text2" w:themeFillTint="99"/>
            <w:noWrap/>
            <w:vAlign w:val="center"/>
            <w:hideMark/>
          </w:tcPr>
          <w:p w14:paraId="539015E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5EB5524E"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124AF7D6"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$1</w:t>
            </w:r>
            <w:r>
              <w:rPr>
                <w:rFonts w:ascii="Calibri" w:eastAsia="Times New Roman" w:hAnsi="Calibri" w:cs="Calibri"/>
                <w:color w:val="000000"/>
              </w:rPr>
              <w:t>27</w:t>
            </w:r>
            <w:r w:rsidRPr="00220B11">
              <w:rPr>
                <w:rFonts w:ascii="Calibri" w:eastAsia="Times New Roman" w:hAnsi="Calibri" w:cs="Calibri"/>
                <w:color w:val="000000"/>
              </w:rPr>
              <w:t>,</w:t>
            </w:r>
            <w:r>
              <w:rPr>
                <w:rFonts w:ascii="Calibri" w:eastAsia="Times New Roman" w:hAnsi="Calibri" w:cs="Calibri"/>
                <w:color w:val="000000"/>
              </w:rPr>
              <w:t>9</w:t>
            </w:r>
            <w:r w:rsidRPr="00220B11">
              <w:rPr>
                <w:rFonts w:ascii="Calibri" w:eastAsia="Times New Roman" w:hAnsi="Calibri" w:cs="Calibri"/>
                <w:color w:val="000000"/>
              </w:rPr>
              <w:t xml:space="preserve">99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61128815"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1EFB8870"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32ADFF5D"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582A61FC"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6CFDDA29"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61A73A0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4" w:space="0" w:color="FFFFFF"/>
            </w:tcBorders>
            <w:shd w:val="clear" w:color="auto" w:fill="548DD4" w:themeFill="text2" w:themeFillTint="99"/>
            <w:vAlign w:val="center"/>
            <w:hideMark/>
          </w:tcPr>
          <w:p w14:paraId="6769DE0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8" w:space="0" w:color="auto"/>
            </w:tcBorders>
            <w:shd w:val="clear" w:color="auto" w:fill="548DD4" w:themeFill="text2" w:themeFillTint="99"/>
            <w:vAlign w:val="center"/>
            <w:hideMark/>
          </w:tcPr>
          <w:p w14:paraId="6376C6CB"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0FEA98A1"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6D235E23"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$128</w:t>
            </w:r>
            <w:r w:rsidRPr="00220B11">
              <w:rPr>
                <w:rFonts w:ascii="Calibri" w:eastAsia="Times New Roman" w:hAnsi="Calibri" w:cs="Calibri"/>
                <w:color w:val="000000"/>
              </w:rPr>
              <w:t>,</w:t>
            </w:r>
            <w:r>
              <w:rPr>
                <w:rFonts w:ascii="Calibri" w:eastAsia="Times New Roman" w:hAnsi="Calibri" w:cs="Calibri"/>
                <w:color w:val="000000"/>
              </w:rPr>
              <w:t>000</w:t>
            </w:r>
            <w:r w:rsidRPr="00220B11">
              <w:rPr>
                <w:rFonts w:ascii="Calibri" w:eastAsia="Times New Roman" w:hAnsi="Calibri" w:cs="Calibri"/>
                <w:color w:val="000000"/>
              </w:rPr>
              <w:t>-</w:t>
            </w:r>
          </w:p>
        </w:tc>
        <w:tc>
          <w:tcPr>
            <w:tcW w:w="1054" w:type="dxa"/>
            <w:vMerge w:val="restart"/>
            <w:tcBorders>
              <w:top w:val="nil"/>
              <w:left w:val="single" w:sz="12" w:space="0" w:color="auto"/>
              <w:bottom w:val="single" w:sz="4" w:space="0" w:color="FFFFFF"/>
              <w:right w:val="single" w:sz="4" w:space="0" w:color="FFFFFF"/>
            </w:tcBorders>
            <w:shd w:val="clear" w:color="auto" w:fill="FFC000"/>
            <w:noWrap/>
            <w:vAlign w:val="center"/>
            <w:hideMark/>
          </w:tcPr>
          <w:p w14:paraId="00DF62D3"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14DEE0B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4560935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25007BE8"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1E9E3D9D"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4" w:space="0" w:color="FFFFFF"/>
              <w:right w:val="single" w:sz="4" w:space="0" w:color="FFFFFF"/>
            </w:tcBorders>
            <w:shd w:val="clear" w:color="auto" w:fill="FFC000"/>
            <w:noWrap/>
            <w:vAlign w:val="center"/>
            <w:hideMark/>
          </w:tcPr>
          <w:p w14:paraId="37AE6AB4"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4" w:space="0" w:color="FFFFFF"/>
              <w:right w:val="single" w:sz="4" w:space="0" w:color="FFFFFF"/>
            </w:tcBorders>
            <w:shd w:val="clear" w:color="auto" w:fill="548DD4" w:themeFill="text2" w:themeFillTint="99"/>
            <w:noWrap/>
            <w:vAlign w:val="center"/>
            <w:hideMark/>
          </w:tcPr>
          <w:p w14:paraId="39405DD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c>
          <w:tcPr>
            <w:tcW w:w="1053" w:type="dxa"/>
            <w:vMerge w:val="restart"/>
            <w:tcBorders>
              <w:top w:val="single" w:sz="4" w:space="0" w:color="FFFFFF"/>
              <w:left w:val="nil"/>
              <w:bottom w:val="nil"/>
              <w:right w:val="single" w:sz="8" w:space="0" w:color="auto"/>
            </w:tcBorders>
            <w:shd w:val="clear" w:color="auto" w:fill="548DD4" w:themeFill="text2" w:themeFillTint="99"/>
            <w:noWrap/>
            <w:vAlign w:val="center"/>
            <w:hideMark/>
          </w:tcPr>
          <w:p w14:paraId="755D1B3B"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619AC26F"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hideMark/>
          </w:tcPr>
          <w:p w14:paraId="35EE0512" w14:textId="77777777" w:rsidR="00D207D7" w:rsidRPr="00220B11"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w:t>
            </w:r>
            <w:r>
              <w:rPr>
                <w:rFonts w:ascii="Calibri" w:eastAsia="Times New Roman" w:hAnsi="Calibri" w:cs="Calibri"/>
                <w:color w:val="000000"/>
              </w:rPr>
              <w:t>143,999</w:t>
            </w:r>
            <w:r w:rsidRPr="00220B11">
              <w:rPr>
                <w:rFonts w:ascii="Calibri" w:eastAsia="Times New Roman" w:hAnsi="Calibri" w:cs="Calibri"/>
                <w:color w:val="000000"/>
              </w:rPr>
              <w:t xml:space="preserve"> </w:t>
            </w:r>
          </w:p>
        </w:tc>
        <w:tc>
          <w:tcPr>
            <w:tcW w:w="1054" w:type="dxa"/>
            <w:vMerge/>
            <w:tcBorders>
              <w:top w:val="nil"/>
              <w:left w:val="single" w:sz="12" w:space="0" w:color="auto"/>
              <w:bottom w:val="single" w:sz="4" w:space="0" w:color="FFFFFF"/>
              <w:right w:val="single" w:sz="4" w:space="0" w:color="FFFFFF"/>
            </w:tcBorders>
            <w:shd w:val="clear" w:color="auto" w:fill="FFC000"/>
            <w:vAlign w:val="center"/>
            <w:hideMark/>
          </w:tcPr>
          <w:p w14:paraId="0745604E"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0B8C3EDF"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1E549CC6"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2F0F0E6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6FA86147"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nil"/>
              <w:left w:val="single" w:sz="4" w:space="0" w:color="FFFFFF"/>
              <w:bottom w:val="single" w:sz="4" w:space="0" w:color="FFFFFF"/>
              <w:right w:val="single" w:sz="4" w:space="0" w:color="FFFFFF"/>
            </w:tcBorders>
            <w:shd w:val="clear" w:color="auto" w:fill="FFC000"/>
            <w:vAlign w:val="center"/>
            <w:hideMark/>
          </w:tcPr>
          <w:p w14:paraId="29A8D529"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4" w:space="0" w:color="FFFFFF"/>
              <w:right w:val="single" w:sz="4" w:space="0" w:color="FFFFFF"/>
            </w:tcBorders>
            <w:shd w:val="clear" w:color="auto" w:fill="548DD4" w:themeFill="text2" w:themeFillTint="99"/>
            <w:vAlign w:val="center"/>
            <w:hideMark/>
          </w:tcPr>
          <w:p w14:paraId="4D063CD1" w14:textId="77777777" w:rsidR="00D207D7" w:rsidRPr="00220B11" w:rsidRDefault="00D207D7" w:rsidP="00A11A15">
            <w:pPr>
              <w:jc w:val="center"/>
              <w:rPr>
                <w:rFonts w:ascii="Calibri" w:eastAsia="Times New Roman" w:hAnsi="Calibri" w:cs="Calibri"/>
                <w:color w:val="000000"/>
                <w:sz w:val="28"/>
                <w:szCs w:val="28"/>
              </w:rPr>
            </w:pPr>
          </w:p>
        </w:tc>
        <w:tc>
          <w:tcPr>
            <w:tcW w:w="1053" w:type="dxa"/>
            <w:vMerge/>
            <w:tcBorders>
              <w:top w:val="single" w:sz="4" w:space="0" w:color="FFFFFF"/>
              <w:left w:val="nil"/>
              <w:bottom w:val="nil"/>
              <w:right w:val="single" w:sz="8" w:space="0" w:color="auto"/>
            </w:tcBorders>
            <w:shd w:val="clear" w:color="auto" w:fill="548DD4" w:themeFill="text2" w:themeFillTint="99"/>
            <w:vAlign w:val="center"/>
            <w:hideMark/>
          </w:tcPr>
          <w:p w14:paraId="0357FD3D" w14:textId="77777777" w:rsidR="00D207D7" w:rsidRPr="00220B11" w:rsidRDefault="00D207D7" w:rsidP="00A11A15">
            <w:pPr>
              <w:jc w:val="center"/>
              <w:rPr>
                <w:rFonts w:ascii="Calibri" w:eastAsia="Times New Roman" w:hAnsi="Calibri" w:cs="Calibri"/>
                <w:color w:val="000000"/>
                <w:sz w:val="28"/>
                <w:szCs w:val="28"/>
              </w:rPr>
            </w:pPr>
          </w:p>
        </w:tc>
      </w:tr>
      <w:tr w:rsidR="00D207D7" w:rsidRPr="00220B11" w14:paraId="0D235B19" w14:textId="77777777" w:rsidTr="00A11A15">
        <w:trPr>
          <w:trHeight w:val="300"/>
          <w:jc w:val="center"/>
        </w:trPr>
        <w:tc>
          <w:tcPr>
            <w:tcW w:w="2415" w:type="dxa"/>
            <w:tcBorders>
              <w:top w:val="nil"/>
              <w:left w:val="single" w:sz="12" w:space="0" w:color="auto"/>
              <w:bottom w:val="single" w:sz="4" w:space="0" w:color="FFFFFF"/>
              <w:right w:val="single" w:sz="12" w:space="0" w:color="auto"/>
            </w:tcBorders>
            <w:shd w:val="clear" w:color="auto" w:fill="auto"/>
            <w:noWrap/>
            <w:vAlign w:val="bottom"/>
          </w:tcPr>
          <w:p w14:paraId="0921FBC9" w14:textId="77777777" w:rsidR="00D207D7" w:rsidRDefault="00D207D7" w:rsidP="00A11A15">
            <w:pPr>
              <w:jc w:val="right"/>
              <w:rPr>
                <w:rFonts w:ascii="Calibri" w:eastAsia="Times New Roman" w:hAnsi="Calibri" w:cs="Calibri"/>
                <w:color w:val="000000"/>
              </w:rPr>
            </w:pPr>
            <w:r w:rsidRPr="00220B11">
              <w:rPr>
                <w:rFonts w:ascii="Calibri" w:eastAsia="Times New Roman" w:hAnsi="Calibri" w:cs="Calibri"/>
                <w:color w:val="000000"/>
              </w:rPr>
              <w:t>$1</w:t>
            </w:r>
            <w:r>
              <w:rPr>
                <w:rFonts w:ascii="Calibri" w:eastAsia="Times New Roman" w:hAnsi="Calibri" w:cs="Calibri"/>
                <w:color w:val="000000"/>
              </w:rPr>
              <w:t>44,000-</w:t>
            </w:r>
          </w:p>
          <w:p w14:paraId="77C5113A"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$159,999</w:t>
            </w:r>
          </w:p>
        </w:tc>
        <w:tc>
          <w:tcPr>
            <w:tcW w:w="1054" w:type="dxa"/>
            <w:tcBorders>
              <w:top w:val="nil"/>
              <w:left w:val="single" w:sz="12" w:space="0" w:color="auto"/>
              <w:bottom w:val="single" w:sz="4" w:space="0" w:color="FFFFFF"/>
              <w:right w:val="single" w:sz="4" w:space="0" w:color="FFFFFF"/>
            </w:tcBorders>
            <w:shd w:val="clear" w:color="auto" w:fill="FFC000"/>
            <w:vAlign w:val="center"/>
          </w:tcPr>
          <w:p w14:paraId="5E32DBA6"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nil"/>
              <w:left w:val="single" w:sz="4" w:space="0" w:color="FFFFFF"/>
              <w:bottom w:val="single" w:sz="4" w:space="0" w:color="FFFFFF"/>
              <w:right w:val="single" w:sz="4" w:space="0" w:color="FFFFFF"/>
            </w:tcBorders>
            <w:shd w:val="clear" w:color="auto" w:fill="FFC000"/>
            <w:vAlign w:val="center"/>
          </w:tcPr>
          <w:p w14:paraId="602159A0"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nil"/>
              <w:left w:val="single" w:sz="4" w:space="0" w:color="FFFFFF"/>
              <w:bottom w:val="single" w:sz="4" w:space="0" w:color="FFFFFF"/>
              <w:right w:val="single" w:sz="4" w:space="0" w:color="FFFFFF"/>
            </w:tcBorders>
            <w:shd w:val="clear" w:color="auto" w:fill="FFC000"/>
            <w:vAlign w:val="center"/>
          </w:tcPr>
          <w:p w14:paraId="7A7845A9"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nil"/>
              <w:left w:val="single" w:sz="4" w:space="0" w:color="FFFFFF"/>
              <w:bottom w:val="single" w:sz="4" w:space="0" w:color="FFFFFF"/>
              <w:right w:val="single" w:sz="4" w:space="0" w:color="FFFFFF"/>
            </w:tcBorders>
            <w:shd w:val="clear" w:color="auto" w:fill="FFC000"/>
            <w:vAlign w:val="center"/>
          </w:tcPr>
          <w:p w14:paraId="73154BDE"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nil"/>
              <w:left w:val="single" w:sz="4" w:space="0" w:color="FFFFFF"/>
              <w:bottom w:val="single" w:sz="4" w:space="0" w:color="FFFFFF"/>
              <w:right w:val="single" w:sz="4" w:space="0" w:color="FFFFFF"/>
            </w:tcBorders>
            <w:shd w:val="clear" w:color="auto" w:fill="FFC000"/>
            <w:vAlign w:val="center"/>
          </w:tcPr>
          <w:p w14:paraId="130C7E02"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nil"/>
              <w:left w:val="single" w:sz="4" w:space="0" w:color="FFFFFF"/>
              <w:bottom w:val="single" w:sz="4" w:space="0" w:color="FFFFFF"/>
              <w:right w:val="single" w:sz="4" w:space="0" w:color="FFFFFF"/>
            </w:tcBorders>
            <w:shd w:val="clear" w:color="auto" w:fill="FFC000"/>
            <w:vAlign w:val="center"/>
          </w:tcPr>
          <w:p w14:paraId="614ADE07"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single" w:sz="4" w:space="0" w:color="FFFFFF"/>
              <w:left w:val="single" w:sz="4" w:space="0" w:color="FFFFFF"/>
              <w:bottom w:val="single" w:sz="4" w:space="0" w:color="FFFFFF"/>
              <w:right w:val="single" w:sz="4" w:space="0" w:color="FFFFFF"/>
            </w:tcBorders>
            <w:shd w:val="clear" w:color="auto" w:fill="FFC000"/>
            <w:vAlign w:val="center"/>
          </w:tcPr>
          <w:p w14:paraId="1034A171"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tcBorders>
              <w:top w:val="single" w:sz="4" w:space="0" w:color="FFFFFF"/>
              <w:left w:val="nil"/>
              <w:bottom w:val="nil"/>
              <w:right w:val="single" w:sz="8" w:space="0" w:color="auto"/>
            </w:tcBorders>
            <w:shd w:val="clear" w:color="auto" w:fill="548DD4" w:themeFill="text2" w:themeFillTint="99"/>
            <w:vAlign w:val="center"/>
          </w:tcPr>
          <w:p w14:paraId="4E2218EF" w14:textId="77777777" w:rsidR="00D207D7" w:rsidRPr="00220B11"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B</w:t>
            </w:r>
          </w:p>
        </w:tc>
      </w:tr>
      <w:tr w:rsidR="00D207D7" w:rsidRPr="00220B11" w14:paraId="7A7C02F1" w14:textId="77777777" w:rsidTr="00A11A15">
        <w:trPr>
          <w:trHeight w:val="300"/>
          <w:jc w:val="center"/>
        </w:trPr>
        <w:tc>
          <w:tcPr>
            <w:tcW w:w="2415" w:type="dxa"/>
            <w:vMerge w:val="restart"/>
            <w:tcBorders>
              <w:top w:val="nil"/>
              <w:left w:val="single" w:sz="12" w:space="0" w:color="auto"/>
              <w:bottom w:val="single" w:sz="12" w:space="0" w:color="000000"/>
              <w:right w:val="single" w:sz="12" w:space="0" w:color="auto"/>
            </w:tcBorders>
            <w:shd w:val="clear" w:color="auto" w:fill="auto"/>
            <w:noWrap/>
            <w:vAlign w:val="center"/>
          </w:tcPr>
          <w:p w14:paraId="206A927E" w14:textId="77777777" w:rsidR="00D207D7" w:rsidRPr="00220B11" w:rsidRDefault="00D207D7" w:rsidP="00A11A15">
            <w:pPr>
              <w:jc w:val="right"/>
              <w:rPr>
                <w:rFonts w:ascii="Calibri" w:eastAsia="Times New Roman" w:hAnsi="Calibri" w:cs="Calibri"/>
                <w:color w:val="000000"/>
              </w:rPr>
            </w:pPr>
            <w:r>
              <w:rPr>
                <w:rFonts w:ascii="Calibri" w:eastAsia="Times New Roman" w:hAnsi="Calibri" w:cs="Calibri"/>
                <w:color w:val="000000"/>
              </w:rPr>
              <w:t>$160,000+</w:t>
            </w:r>
          </w:p>
        </w:tc>
        <w:tc>
          <w:tcPr>
            <w:tcW w:w="1054" w:type="dxa"/>
            <w:vMerge w:val="restart"/>
            <w:tcBorders>
              <w:top w:val="nil"/>
              <w:left w:val="single" w:sz="12" w:space="0" w:color="auto"/>
              <w:bottom w:val="single" w:sz="12" w:space="0" w:color="000000"/>
              <w:right w:val="single" w:sz="4" w:space="0" w:color="FFFFFF"/>
            </w:tcBorders>
            <w:shd w:val="clear" w:color="auto" w:fill="FFC000"/>
            <w:noWrap/>
            <w:vAlign w:val="center"/>
          </w:tcPr>
          <w:p w14:paraId="3382BF65"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39F55471"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13B54939"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2CC6BED7"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5F93FB3F"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4B1A821E"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nil"/>
              <w:left w:val="single" w:sz="4" w:space="0" w:color="FFFFFF"/>
              <w:bottom w:val="single" w:sz="12" w:space="0" w:color="000000"/>
              <w:right w:val="single" w:sz="4" w:space="0" w:color="FFFFFF"/>
            </w:tcBorders>
            <w:shd w:val="clear" w:color="auto" w:fill="FFC000"/>
            <w:noWrap/>
            <w:vAlign w:val="center"/>
          </w:tcPr>
          <w:p w14:paraId="52FE97C2"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c>
          <w:tcPr>
            <w:tcW w:w="1053" w:type="dxa"/>
            <w:vMerge w:val="restart"/>
            <w:tcBorders>
              <w:top w:val="single" w:sz="4" w:space="0" w:color="FFFFFF"/>
              <w:left w:val="single" w:sz="4" w:space="0" w:color="FFFFFF"/>
              <w:bottom w:val="single" w:sz="12" w:space="0" w:color="000000"/>
              <w:right w:val="single" w:sz="8" w:space="0" w:color="auto"/>
            </w:tcBorders>
            <w:shd w:val="clear" w:color="auto" w:fill="FFC000"/>
            <w:noWrap/>
            <w:vAlign w:val="center"/>
          </w:tcPr>
          <w:p w14:paraId="0C10C5AC" w14:textId="77777777" w:rsidR="00D207D7" w:rsidRDefault="00D207D7" w:rsidP="00A11A15">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w:t>
            </w:r>
          </w:p>
        </w:tc>
      </w:tr>
      <w:tr w:rsidR="00D207D7" w:rsidRPr="00220B11" w14:paraId="7EDC0D64" w14:textId="77777777" w:rsidTr="00A11A15">
        <w:trPr>
          <w:trHeight w:val="293"/>
          <w:jc w:val="center"/>
        </w:trPr>
        <w:tc>
          <w:tcPr>
            <w:tcW w:w="2415" w:type="dxa"/>
            <w:vMerge/>
            <w:tcBorders>
              <w:top w:val="nil"/>
              <w:left w:val="single" w:sz="12" w:space="0" w:color="auto"/>
              <w:bottom w:val="single" w:sz="12" w:space="0" w:color="000000"/>
              <w:right w:val="single" w:sz="12" w:space="0" w:color="auto"/>
            </w:tcBorders>
            <w:vAlign w:val="center"/>
            <w:hideMark/>
          </w:tcPr>
          <w:p w14:paraId="0289BEE2" w14:textId="77777777" w:rsidR="00D207D7" w:rsidRPr="00220B11" w:rsidRDefault="00D207D7" w:rsidP="00A11A15">
            <w:pPr>
              <w:rPr>
                <w:rFonts w:ascii="Calibri" w:eastAsia="Times New Roman" w:hAnsi="Calibri" w:cs="Calibri"/>
                <w:color w:val="000000"/>
              </w:rPr>
            </w:pPr>
          </w:p>
        </w:tc>
        <w:tc>
          <w:tcPr>
            <w:tcW w:w="1054" w:type="dxa"/>
            <w:vMerge/>
            <w:tcBorders>
              <w:top w:val="nil"/>
              <w:left w:val="single" w:sz="12" w:space="0" w:color="auto"/>
              <w:bottom w:val="single" w:sz="12" w:space="0" w:color="000000"/>
              <w:right w:val="single" w:sz="4" w:space="0" w:color="FFFFFF"/>
            </w:tcBorders>
            <w:shd w:val="clear" w:color="auto" w:fill="FFC000"/>
            <w:vAlign w:val="center"/>
            <w:hideMark/>
          </w:tcPr>
          <w:p w14:paraId="796C83CB"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5308FC95"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1ACEB806"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07767422"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6651E76F"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6F28782B"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nil"/>
              <w:left w:val="single" w:sz="4" w:space="0" w:color="FFFFFF"/>
              <w:bottom w:val="single" w:sz="12" w:space="0" w:color="000000"/>
              <w:right w:val="single" w:sz="4" w:space="0" w:color="FFFFFF"/>
            </w:tcBorders>
            <w:shd w:val="clear" w:color="auto" w:fill="FFC000"/>
            <w:vAlign w:val="center"/>
            <w:hideMark/>
          </w:tcPr>
          <w:p w14:paraId="7E970A92" w14:textId="77777777" w:rsidR="00D207D7" w:rsidRPr="00220B11" w:rsidRDefault="00D207D7" w:rsidP="00A11A15">
            <w:pPr>
              <w:rPr>
                <w:rFonts w:ascii="Calibri" w:eastAsia="Times New Roman" w:hAnsi="Calibri" w:cs="Calibri"/>
                <w:color w:val="000000"/>
                <w:sz w:val="28"/>
                <w:szCs w:val="28"/>
              </w:rPr>
            </w:pPr>
          </w:p>
        </w:tc>
        <w:tc>
          <w:tcPr>
            <w:tcW w:w="1053" w:type="dxa"/>
            <w:vMerge/>
            <w:tcBorders>
              <w:top w:val="single" w:sz="4" w:space="0" w:color="FFFFFF"/>
              <w:left w:val="single" w:sz="4" w:space="0" w:color="FFFFFF"/>
              <w:bottom w:val="single" w:sz="12" w:space="0" w:color="000000"/>
              <w:right w:val="single" w:sz="8" w:space="0" w:color="auto"/>
            </w:tcBorders>
            <w:shd w:val="clear" w:color="auto" w:fill="FFC000"/>
            <w:vAlign w:val="center"/>
            <w:hideMark/>
          </w:tcPr>
          <w:p w14:paraId="037D741C" w14:textId="77777777" w:rsidR="00D207D7" w:rsidRPr="00220B11" w:rsidRDefault="00D207D7" w:rsidP="00A11A15">
            <w:pPr>
              <w:rPr>
                <w:rFonts w:ascii="Calibri" w:eastAsia="Times New Roman" w:hAnsi="Calibri" w:cs="Calibri"/>
                <w:color w:val="000000"/>
                <w:sz w:val="28"/>
                <w:szCs w:val="28"/>
              </w:rPr>
            </w:pPr>
          </w:p>
        </w:tc>
      </w:tr>
    </w:tbl>
    <w:p w14:paraId="072AD079" w14:textId="77777777" w:rsidR="0074521B" w:rsidRPr="0074521B" w:rsidRDefault="0074521B" w:rsidP="000B276F">
      <w:pPr>
        <w:pStyle w:val="ListParagraph"/>
        <w:jc w:val="center"/>
        <w:rPr>
          <w:rFonts w:asciiTheme="majorHAnsi" w:hAnsiTheme="majorHAnsi" w:cs="Calibri"/>
        </w:rPr>
      </w:pPr>
    </w:p>
    <w:sectPr w:rsidR="0074521B" w:rsidRPr="0074521B" w:rsidSect="00C870FA">
      <w:headerReference w:type="default" r:id="rId8"/>
      <w:footerReference w:type="even" r:id="rId9"/>
      <w:footerReference w:type="default" r:id="rId10"/>
      <w:type w:val="continuous"/>
      <w:pgSz w:w="12240" w:h="15840"/>
      <w:pgMar w:top="432" w:right="720" w:bottom="432" w:left="720" w:header="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34010" w14:textId="77777777" w:rsidR="002514A9" w:rsidRDefault="002514A9" w:rsidP="00C870FA">
      <w:r>
        <w:separator/>
      </w:r>
    </w:p>
  </w:endnote>
  <w:endnote w:type="continuationSeparator" w:id="0">
    <w:p w14:paraId="535895E9" w14:textId="77777777" w:rsidR="002514A9" w:rsidRDefault="002514A9" w:rsidP="00C8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EDC52" w14:textId="77777777" w:rsidR="00A11A15" w:rsidRPr="00D207D7" w:rsidRDefault="00A11A15" w:rsidP="00D207D7">
    <w:pPr>
      <w:pStyle w:val="Footer"/>
      <w:jc w:val="center"/>
      <w:rPr>
        <w:rFonts w:ascii="Arial" w:hAnsi="Arial" w:cs="Arial"/>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3EC8A" w14:textId="0A49EC1E" w:rsidR="00A11A15" w:rsidRDefault="00A11A15" w:rsidP="00C870F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233A0" w14:textId="77777777" w:rsidR="002514A9" w:rsidRDefault="002514A9" w:rsidP="00C870FA">
      <w:r>
        <w:separator/>
      </w:r>
    </w:p>
  </w:footnote>
  <w:footnote w:type="continuationSeparator" w:id="0">
    <w:p w14:paraId="656FD836" w14:textId="77777777" w:rsidR="002514A9" w:rsidRDefault="002514A9" w:rsidP="00C8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D636" w14:textId="586A0F8D" w:rsidR="00A11A15" w:rsidRDefault="00A11A15">
    <w:pPr>
      <w:pStyle w:val="Header"/>
    </w:pPr>
  </w:p>
  <w:p w14:paraId="301B1D45" w14:textId="77777777" w:rsidR="00A11A15" w:rsidRPr="00D207D7" w:rsidRDefault="00A11A15" w:rsidP="00D207D7">
    <w:pPr>
      <w:pStyle w:val="Header"/>
      <w:jc w:val="center"/>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1CEF4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2DC539B"/>
    <w:multiLevelType w:val="hybridMultilevel"/>
    <w:tmpl w:val="3F02AC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8822B5"/>
    <w:multiLevelType w:val="hybridMultilevel"/>
    <w:tmpl w:val="CD76C38E"/>
    <w:lvl w:ilvl="0" w:tplc="BFEEA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2D5989"/>
    <w:multiLevelType w:val="hybridMultilevel"/>
    <w:tmpl w:val="71DEAE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C0042"/>
    <w:multiLevelType w:val="hybridMultilevel"/>
    <w:tmpl w:val="D1ECDC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61481E"/>
    <w:multiLevelType w:val="hybridMultilevel"/>
    <w:tmpl w:val="E49A7E36"/>
    <w:lvl w:ilvl="0" w:tplc="04090003">
      <w:start w:val="1"/>
      <w:numFmt w:val="bullet"/>
      <w:lvlText w:val="o"/>
      <w:lvlJc w:val="left"/>
      <w:pPr>
        <w:ind w:left="780" w:hanging="360"/>
      </w:pPr>
      <w:rPr>
        <w:rFonts w:ascii="Courier New" w:hAnsi="Courier New"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BD08C9"/>
    <w:multiLevelType w:val="hybridMultilevel"/>
    <w:tmpl w:val="5F8A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E5253"/>
    <w:multiLevelType w:val="hybridMultilevel"/>
    <w:tmpl w:val="4F3AD33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A14DA"/>
    <w:multiLevelType w:val="hybridMultilevel"/>
    <w:tmpl w:val="D1A07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64BEE"/>
    <w:multiLevelType w:val="hybridMultilevel"/>
    <w:tmpl w:val="3A0088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E7910"/>
    <w:multiLevelType w:val="hybridMultilevel"/>
    <w:tmpl w:val="75080E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BC73D1"/>
    <w:multiLevelType w:val="hybridMultilevel"/>
    <w:tmpl w:val="E230ED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46364"/>
    <w:multiLevelType w:val="hybridMultilevel"/>
    <w:tmpl w:val="949E18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EF7FC8"/>
    <w:multiLevelType w:val="hybridMultilevel"/>
    <w:tmpl w:val="F9409D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9"/>
  </w:num>
  <w:num w:numId="5">
    <w:abstractNumId w:val="4"/>
  </w:num>
  <w:num w:numId="6">
    <w:abstractNumId w:val="6"/>
  </w:num>
  <w:num w:numId="7">
    <w:abstractNumId w:val="8"/>
  </w:num>
  <w:num w:numId="8">
    <w:abstractNumId w:val="5"/>
  </w:num>
  <w:num w:numId="9">
    <w:abstractNumId w:val="13"/>
  </w:num>
  <w:num w:numId="10">
    <w:abstractNumId w:val="3"/>
  </w:num>
  <w:num w:numId="11">
    <w:abstractNumId w:val="2"/>
  </w:num>
  <w:num w:numId="12">
    <w:abstractNumId w:val="1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64"/>
    <w:rsid w:val="0001183B"/>
    <w:rsid w:val="00032F2A"/>
    <w:rsid w:val="00040B2C"/>
    <w:rsid w:val="00052E05"/>
    <w:rsid w:val="00074EFD"/>
    <w:rsid w:val="00077093"/>
    <w:rsid w:val="00086521"/>
    <w:rsid w:val="00094930"/>
    <w:rsid w:val="000B276F"/>
    <w:rsid w:val="000E7F99"/>
    <w:rsid w:val="00103FE7"/>
    <w:rsid w:val="0010438C"/>
    <w:rsid w:val="00121D6B"/>
    <w:rsid w:val="00182B33"/>
    <w:rsid w:val="001A5E16"/>
    <w:rsid w:val="001C39D4"/>
    <w:rsid w:val="00200F60"/>
    <w:rsid w:val="002342C5"/>
    <w:rsid w:val="002514A9"/>
    <w:rsid w:val="00263461"/>
    <w:rsid w:val="00290350"/>
    <w:rsid w:val="002971E4"/>
    <w:rsid w:val="002C0D24"/>
    <w:rsid w:val="002F09DB"/>
    <w:rsid w:val="002F4841"/>
    <w:rsid w:val="0032636C"/>
    <w:rsid w:val="003352B2"/>
    <w:rsid w:val="00387217"/>
    <w:rsid w:val="003E7411"/>
    <w:rsid w:val="004809FC"/>
    <w:rsid w:val="004A32D5"/>
    <w:rsid w:val="004A3707"/>
    <w:rsid w:val="004B4344"/>
    <w:rsid w:val="004C6F8E"/>
    <w:rsid w:val="004C7A73"/>
    <w:rsid w:val="00532CD2"/>
    <w:rsid w:val="00565631"/>
    <w:rsid w:val="0058614F"/>
    <w:rsid w:val="005947CB"/>
    <w:rsid w:val="005B1856"/>
    <w:rsid w:val="005B4F02"/>
    <w:rsid w:val="006154EF"/>
    <w:rsid w:val="00627B29"/>
    <w:rsid w:val="00635449"/>
    <w:rsid w:val="006661D4"/>
    <w:rsid w:val="00695700"/>
    <w:rsid w:val="006A04E6"/>
    <w:rsid w:val="00700552"/>
    <w:rsid w:val="0074521B"/>
    <w:rsid w:val="00752E79"/>
    <w:rsid w:val="00757CF9"/>
    <w:rsid w:val="007A1676"/>
    <w:rsid w:val="007C659C"/>
    <w:rsid w:val="007F07EB"/>
    <w:rsid w:val="00810255"/>
    <w:rsid w:val="00854286"/>
    <w:rsid w:val="0087131B"/>
    <w:rsid w:val="008B729E"/>
    <w:rsid w:val="008D7B00"/>
    <w:rsid w:val="008F112C"/>
    <w:rsid w:val="008F1661"/>
    <w:rsid w:val="009643E3"/>
    <w:rsid w:val="009B3B37"/>
    <w:rsid w:val="009B409D"/>
    <w:rsid w:val="009C25BE"/>
    <w:rsid w:val="009F7482"/>
    <w:rsid w:val="00A11A15"/>
    <w:rsid w:val="00A35C49"/>
    <w:rsid w:val="00A81FC7"/>
    <w:rsid w:val="00AA24D4"/>
    <w:rsid w:val="00AB4D32"/>
    <w:rsid w:val="00B21EC1"/>
    <w:rsid w:val="00B73BA4"/>
    <w:rsid w:val="00BA0604"/>
    <w:rsid w:val="00BA2DC4"/>
    <w:rsid w:val="00C12137"/>
    <w:rsid w:val="00C15039"/>
    <w:rsid w:val="00C217B2"/>
    <w:rsid w:val="00C450A2"/>
    <w:rsid w:val="00C523B2"/>
    <w:rsid w:val="00C719ED"/>
    <w:rsid w:val="00C71D64"/>
    <w:rsid w:val="00C83959"/>
    <w:rsid w:val="00C870FA"/>
    <w:rsid w:val="00CB04D6"/>
    <w:rsid w:val="00D121EC"/>
    <w:rsid w:val="00D13497"/>
    <w:rsid w:val="00D207D7"/>
    <w:rsid w:val="00D265C0"/>
    <w:rsid w:val="00D90702"/>
    <w:rsid w:val="00DD5E37"/>
    <w:rsid w:val="00E03B74"/>
    <w:rsid w:val="00E062B7"/>
    <w:rsid w:val="00E774D2"/>
    <w:rsid w:val="00EA6851"/>
    <w:rsid w:val="00EC0D71"/>
    <w:rsid w:val="00EF5AD5"/>
    <w:rsid w:val="00F129AF"/>
    <w:rsid w:val="00F332F9"/>
    <w:rsid w:val="00F8129C"/>
    <w:rsid w:val="00FB3CA5"/>
    <w:rsid w:val="00FB66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35496D"/>
  <w15:docId w15:val="{06ED7368-BCA3-4AED-95BC-14F1B25D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854286"/>
    <w:pPr>
      <w:keepNext/>
      <w:numPr>
        <w:numId w:val="1"/>
      </w:numPr>
      <w:contextualSpacing/>
      <w:outlineLvl w:val="0"/>
    </w:pPr>
    <w:rPr>
      <w:rFonts w:eastAsia="MS Gothic"/>
    </w:rPr>
  </w:style>
  <w:style w:type="paragraph" w:customStyle="1" w:styleId="NoteLevel21">
    <w:name w:val="Note Level 21"/>
    <w:basedOn w:val="Normal"/>
    <w:uiPriority w:val="99"/>
    <w:semiHidden/>
    <w:unhideWhenUsed/>
    <w:rsid w:val="00854286"/>
    <w:pPr>
      <w:keepNext/>
      <w:numPr>
        <w:ilvl w:val="1"/>
        <w:numId w:val="1"/>
      </w:numPr>
      <w:contextualSpacing/>
      <w:outlineLvl w:val="1"/>
    </w:pPr>
    <w:rPr>
      <w:rFonts w:eastAsia="MS Gothic"/>
    </w:rPr>
  </w:style>
  <w:style w:type="paragraph" w:customStyle="1" w:styleId="NoteLevel31">
    <w:name w:val="Note Level 31"/>
    <w:basedOn w:val="Normal"/>
    <w:uiPriority w:val="99"/>
    <w:semiHidden/>
    <w:unhideWhenUsed/>
    <w:rsid w:val="00854286"/>
    <w:pPr>
      <w:keepNext/>
      <w:numPr>
        <w:ilvl w:val="2"/>
        <w:numId w:val="1"/>
      </w:numPr>
      <w:contextualSpacing/>
      <w:outlineLvl w:val="2"/>
    </w:pPr>
    <w:rPr>
      <w:rFonts w:eastAsia="MS Gothic"/>
    </w:rPr>
  </w:style>
  <w:style w:type="paragraph" w:customStyle="1" w:styleId="NoteLevel41">
    <w:name w:val="Note Level 41"/>
    <w:basedOn w:val="Normal"/>
    <w:uiPriority w:val="99"/>
    <w:semiHidden/>
    <w:unhideWhenUsed/>
    <w:rsid w:val="00854286"/>
    <w:pPr>
      <w:keepNext/>
      <w:numPr>
        <w:ilvl w:val="3"/>
        <w:numId w:val="1"/>
      </w:numPr>
      <w:contextualSpacing/>
      <w:outlineLvl w:val="3"/>
    </w:pPr>
    <w:rPr>
      <w:rFonts w:eastAsia="MS Gothic"/>
    </w:rPr>
  </w:style>
  <w:style w:type="paragraph" w:customStyle="1" w:styleId="NoteLevel51">
    <w:name w:val="Note Level 51"/>
    <w:basedOn w:val="Normal"/>
    <w:uiPriority w:val="99"/>
    <w:semiHidden/>
    <w:unhideWhenUsed/>
    <w:rsid w:val="00854286"/>
    <w:pPr>
      <w:keepNext/>
      <w:numPr>
        <w:ilvl w:val="4"/>
        <w:numId w:val="1"/>
      </w:numPr>
      <w:contextualSpacing/>
      <w:outlineLvl w:val="4"/>
    </w:pPr>
    <w:rPr>
      <w:rFonts w:eastAsia="MS Gothic"/>
    </w:rPr>
  </w:style>
  <w:style w:type="paragraph" w:customStyle="1" w:styleId="NoteLevel61">
    <w:name w:val="Note Level 61"/>
    <w:basedOn w:val="Normal"/>
    <w:uiPriority w:val="99"/>
    <w:semiHidden/>
    <w:unhideWhenUsed/>
    <w:rsid w:val="00854286"/>
    <w:pPr>
      <w:keepNext/>
      <w:numPr>
        <w:ilvl w:val="5"/>
        <w:numId w:val="1"/>
      </w:numPr>
      <w:contextualSpacing/>
      <w:outlineLvl w:val="5"/>
    </w:pPr>
    <w:rPr>
      <w:rFonts w:eastAsia="MS Gothic"/>
    </w:rPr>
  </w:style>
  <w:style w:type="paragraph" w:customStyle="1" w:styleId="NoteLevel71">
    <w:name w:val="Note Level 71"/>
    <w:basedOn w:val="Normal"/>
    <w:uiPriority w:val="99"/>
    <w:semiHidden/>
    <w:unhideWhenUsed/>
    <w:rsid w:val="00854286"/>
    <w:pPr>
      <w:keepNext/>
      <w:numPr>
        <w:ilvl w:val="6"/>
        <w:numId w:val="1"/>
      </w:numPr>
      <w:contextualSpacing/>
      <w:outlineLvl w:val="6"/>
    </w:pPr>
    <w:rPr>
      <w:rFonts w:eastAsia="MS Gothic"/>
    </w:rPr>
  </w:style>
  <w:style w:type="paragraph" w:customStyle="1" w:styleId="NoteLevel81">
    <w:name w:val="Note Level 81"/>
    <w:basedOn w:val="Normal"/>
    <w:uiPriority w:val="99"/>
    <w:semiHidden/>
    <w:unhideWhenUsed/>
    <w:rsid w:val="00854286"/>
    <w:pPr>
      <w:keepNext/>
      <w:numPr>
        <w:ilvl w:val="7"/>
        <w:numId w:val="1"/>
      </w:numPr>
      <w:contextualSpacing/>
      <w:outlineLvl w:val="7"/>
    </w:pPr>
    <w:rPr>
      <w:rFonts w:eastAsia="MS Gothic"/>
    </w:rPr>
  </w:style>
  <w:style w:type="paragraph" w:customStyle="1" w:styleId="NoteLevel91">
    <w:name w:val="Note Level 91"/>
    <w:basedOn w:val="Normal"/>
    <w:uiPriority w:val="99"/>
    <w:semiHidden/>
    <w:unhideWhenUsed/>
    <w:rsid w:val="00854286"/>
    <w:pPr>
      <w:keepNext/>
      <w:numPr>
        <w:ilvl w:val="8"/>
        <w:numId w:val="1"/>
      </w:numPr>
      <w:contextualSpacing/>
      <w:outlineLvl w:val="8"/>
    </w:pPr>
    <w:rPr>
      <w:rFonts w:eastAsia="MS Gothic"/>
    </w:rPr>
  </w:style>
  <w:style w:type="paragraph" w:styleId="ListParagraph">
    <w:name w:val="List Paragraph"/>
    <w:basedOn w:val="Normal"/>
    <w:uiPriority w:val="34"/>
    <w:qFormat/>
    <w:rsid w:val="00C71D64"/>
    <w:pPr>
      <w:ind w:left="720"/>
      <w:contextualSpacing/>
    </w:pPr>
  </w:style>
  <w:style w:type="character" w:styleId="CommentReference">
    <w:name w:val="annotation reference"/>
    <w:basedOn w:val="DefaultParagraphFont"/>
    <w:uiPriority w:val="99"/>
    <w:semiHidden/>
    <w:unhideWhenUsed/>
    <w:rsid w:val="004809FC"/>
    <w:rPr>
      <w:sz w:val="16"/>
      <w:szCs w:val="16"/>
    </w:rPr>
  </w:style>
  <w:style w:type="paragraph" w:styleId="CommentText">
    <w:name w:val="annotation text"/>
    <w:basedOn w:val="Normal"/>
    <w:link w:val="CommentTextChar"/>
    <w:uiPriority w:val="99"/>
    <w:semiHidden/>
    <w:unhideWhenUsed/>
    <w:rsid w:val="004809FC"/>
    <w:rPr>
      <w:sz w:val="20"/>
      <w:szCs w:val="20"/>
    </w:rPr>
  </w:style>
  <w:style w:type="character" w:customStyle="1" w:styleId="CommentTextChar">
    <w:name w:val="Comment Text Char"/>
    <w:basedOn w:val="DefaultParagraphFont"/>
    <w:link w:val="CommentText"/>
    <w:uiPriority w:val="99"/>
    <w:semiHidden/>
    <w:rsid w:val="004809FC"/>
    <w:rPr>
      <w:sz w:val="20"/>
      <w:szCs w:val="20"/>
    </w:rPr>
  </w:style>
  <w:style w:type="paragraph" w:styleId="CommentSubject">
    <w:name w:val="annotation subject"/>
    <w:basedOn w:val="CommentText"/>
    <w:next w:val="CommentText"/>
    <w:link w:val="CommentSubjectChar"/>
    <w:uiPriority w:val="99"/>
    <w:semiHidden/>
    <w:unhideWhenUsed/>
    <w:rsid w:val="004809FC"/>
    <w:rPr>
      <w:b/>
      <w:bCs/>
    </w:rPr>
  </w:style>
  <w:style w:type="character" w:customStyle="1" w:styleId="CommentSubjectChar">
    <w:name w:val="Comment Subject Char"/>
    <w:basedOn w:val="CommentTextChar"/>
    <w:link w:val="CommentSubject"/>
    <w:uiPriority w:val="99"/>
    <w:semiHidden/>
    <w:rsid w:val="004809FC"/>
    <w:rPr>
      <w:b/>
      <w:bCs/>
      <w:sz w:val="20"/>
      <w:szCs w:val="20"/>
    </w:rPr>
  </w:style>
  <w:style w:type="paragraph" w:styleId="Revision">
    <w:name w:val="Revision"/>
    <w:hidden/>
    <w:uiPriority w:val="99"/>
    <w:semiHidden/>
    <w:rsid w:val="004809FC"/>
  </w:style>
  <w:style w:type="paragraph" w:styleId="BalloonText">
    <w:name w:val="Balloon Text"/>
    <w:basedOn w:val="Normal"/>
    <w:link w:val="BalloonTextChar"/>
    <w:uiPriority w:val="99"/>
    <w:semiHidden/>
    <w:unhideWhenUsed/>
    <w:rsid w:val="004809FC"/>
    <w:rPr>
      <w:rFonts w:ascii="Tahoma" w:hAnsi="Tahoma" w:cs="Tahoma"/>
      <w:sz w:val="16"/>
      <w:szCs w:val="16"/>
    </w:rPr>
  </w:style>
  <w:style w:type="character" w:customStyle="1" w:styleId="BalloonTextChar">
    <w:name w:val="Balloon Text Char"/>
    <w:basedOn w:val="DefaultParagraphFont"/>
    <w:link w:val="BalloonText"/>
    <w:uiPriority w:val="99"/>
    <w:semiHidden/>
    <w:rsid w:val="004809FC"/>
    <w:rPr>
      <w:rFonts w:ascii="Tahoma" w:hAnsi="Tahoma" w:cs="Tahoma"/>
      <w:sz w:val="16"/>
      <w:szCs w:val="16"/>
    </w:rPr>
  </w:style>
  <w:style w:type="paragraph" w:styleId="Header">
    <w:name w:val="header"/>
    <w:basedOn w:val="Normal"/>
    <w:link w:val="HeaderChar"/>
    <w:uiPriority w:val="99"/>
    <w:unhideWhenUsed/>
    <w:rsid w:val="00C870FA"/>
    <w:pPr>
      <w:tabs>
        <w:tab w:val="center" w:pos="4680"/>
        <w:tab w:val="right" w:pos="9360"/>
      </w:tabs>
    </w:pPr>
  </w:style>
  <w:style w:type="character" w:customStyle="1" w:styleId="HeaderChar">
    <w:name w:val="Header Char"/>
    <w:basedOn w:val="DefaultParagraphFont"/>
    <w:link w:val="Header"/>
    <w:uiPriority w:val="99"/>
    <w:rsid w:val="00C870FA"/>
  </w:style>
  <w:style w:type="paragraph" w:styleId="Footer">
    <w:name w:val="footer"/>
    <w:basedOn w:val="Normal"/>
    <w:link w:val="FooterChar"/>
    <w:uiPriority w:val="99"/>
    <w:unhideWhenUsed/>
    <w:rsid w:val="00C870FA"/>
    <w:pPr>
      <w:tabs>
        <w:tab w:val="center" w:pos="4680"/>
        <w:tab w:val="right" w:pos="9360"/>
      </w:tabs>
    </w:pPr>
  </w:style>
  <w:style w:type="character" w:customStyle="1" w:styleId="FooterChar">
    <w:name w:val="Footer Char"/>
    <w:basedOn w:val="DefaultParagraphFont"/>
    <w:link w:val="Footer"/>
    <w:uiPriority w:val="99"/>
    <w:rsid w:val="00C870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1D84C-A397-4BA6-BA56-040E70C9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Holy Redeemer</Company>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DelBianco</dc:creator>
  <cp:lastModifiedBy>Aneeqa Chowdhury</cp:lastModifiedBy>
  <cp:revision>2</cp:revision>
  <dcterms:created xsi:type="dcterms:W3CDTF">2016-03-07T18:19:00Z</dcterms:created>
  <dcterms:modified xsi:type="dcterms:W3CDTF">2016-03-07T18:19:00Z</dcterms:modified>
</cp:coreProperties>
</file>