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21B4" w:rsidTr="007F21B4">
        <w:trPr>
          <w:tblCellSpacing w:w="0" w:type="dxa"/>
        </w:trPr>
        <w:tc>
          <w:tcPr>
            <w:tcW w:w="5000" w:type="pct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21B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F21B4" w:rsidRDefault="007F21B4">
                  <w:pPr>
                    <w:spacing w:after="90"/>
                    <w:jc w:val="center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</w:p>
                <w:p w:rsidR="007F21B4" w:rsidRDefault="007F21B4">
                  <w:pPr>
                    <w:spacing w:after="90"/>
                    <w:jc w:val="center"/>
                    <w:rPr>
                      <w:rFonts w:ascii="Georgia" w:hAnsi="Georgia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b/>
                      <w:bCs/>
                      <w:noProof/>
                      <w:color w:val="000099"/>
                      <w:sz w:val="48"/>
                      <w:szCs w:val="48"/>
                    </w:rPr>
                    <w:drawing>
                      <wp:inline distT="0" distB="0" distL="0" distR="0">
                        <wp:extent cx="923925" cy="923925"/>
                        <wp:effectExtent l="0" t="0" r="9525" b="9525"/>
                        <wp:docPr id="1" name="Picture 1" descr="Village of Key Biscay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lage of Key Biscay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/>
                      <w:b/>
                      <w:bCs/>
                      <w:color w:val="000099"/>
                      <w:sz w:val="48"/>
                      <w:szCs w:val="48"/>
                    </w:rPr>
                    <w:t> </w:t>
                  </w:r>
                  <w:r>
                    <w:rPr>
                      <w:rFonts w:ascii="Georgia" w:hAnsi="Georgia"/>
                      <w:b/>
                      <w:bCs/>
                      <w:color w:val="000099"/>
                      <w:sz w:val="48"/>
                      <w:szCs w:val="48"/>
                    </w:rPr>
                    <w:br/>
                    <w:t>Village of Key Biscayne </w:t>
                  </w:r>
                </w:p>
              </w:tc>
            </w:tr>
          </w:tbl>
          <w:p w:rsidR="007F21B4" w:rsidRDefault="007F21B4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21B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1B4" w:rsidRDefault="007F21B4">
                  <w:pPr>
                    <w:spacing w:after="28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>Sign Up Today!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>CPR/AED Certification Training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at the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>Key Biscayne Fire Station</w:t>
                  </w:r>
                </w:p>
                <w:p w:rsidR="007F21B4" w:rsidRDefault="007F21B4">
                  <w:pPr>
                    <w:spacing w:after="9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>Thursday, April 9, 2015       5:00 p.m. - 9:00 p.m. </w:t>
                  </w:r>
                </w:p>
                <w:p w:rsidR="007F21B4" w:rsidRDefault="007F21B4">
                  <w:pPr>
                    <w:spacing w:after="9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Friday, April 10, 2015          9:00 a.m. - 1:00 p.m. </w:t>
                  </w:r>
                </w:p>
                <w:p w:rsidR="007F21B4" w:rsidRDefault="007F21B4">
                  <w:pPr>
                    <w:spacing w:after="9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Thursday, April 16, 2015     9:00 a.m. - 1:00 p.m.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       Thursday, April 23, 2015     5:00 p.m. - 9:00 p.m.       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8"/>
                      <w:szCs w:val="28"/>
                    </w:rPr>
                    <w:t> Saturday, April 25, 2015      9:00 a.m. - 1:00 p.m.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The Key Biscayne Fire Rescue Department is offering the American Safety &amp; Health Institute CPR-AED Full 4 Hour Certification Training Course at the KB Fire Station. (CPR-AED: Cardiopulmonary Resuscitation-Automated External Defibrillator). April Classes are listed below.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</w:rPr>
                    <w:t>Morning Classes: 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Friday, April 10, 2015: 9:00 a.m.-1:00 p.m.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Thursday, April 16, 2015: 9:00 a.m.-1:00 p.m.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Saturday, April 25, 2015: 9:00 a.m.-1:00 p.m.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Clase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espanol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; Class in Spanish)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</w:rPr>
                    <w:t>Evening Classes: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Thursday, April 9, 2015: 5:00 p.m. - 9:00 p.m.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Thursday, April 23, 2015: 5:00 p.m. - 9:00 p.m.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The registration form for April classes is available </w:t>
                  </w: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</w:rPr>
                      <w:t>here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 (PDF). We encourage early registration as space is limited and classes tend to fill fairly quickly.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If you are interested in attending, please register by emailing the registration form, and </w:t>
                  </w: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proof of residency (if applicable), to </w:t>
                  </w: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</w:rPr>
                      <w:t>selmoznino@keybiscayne.fl.gov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 or faxing it to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  (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305) 365-8933.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  </w:t>
                  </w:r>
                </w:p>
              </w:tc>
            </w:tr>
          </w:tbl>
          <w:p w:rsidR="007F21B4" w:rsidRDefault="007F21B4">
            <w:pPr>
              <w:rPr>
                <w:rFonts w:eastAsia="Times New Roman"/>
              </w:rPr>
            </w:pPr>
          </w:p>
        </w:tc>
      </w:tr>
      <w:tr w:rsidR="007F21B4" w:rsidTr="007F21B4">
        <w:trPr>
          <w:tblCellSpacing w:w="0" w:type="dxa"/>
        </w:trPr>
        <w:tc>
          <w:tcPr>
            <w:tcW w:w="5000" w:type="pct"/>
            <w:shd w:val="clear" w:color="auto" w:fill="FFFFFF"/>
          </w:tcPr>
          <w:tbl>
            <w:tblPr>
              <w:tblW w:w="5000" w:type="pct"/>
              <w:jc w:val="center"/>
              <w:tblCellSpacing w:w="0" w:type="dxa"/>
              <w:shd w:val="clear" w:color="auto" w:fill="2D6F8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21B4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D6F84"/>
                  <w:vAlign w:val="center"/>
                  <w:hideMark/>
                </w:tcPr>
                <w:p w:rsidR="007F21B4" w:rsidRDefault="007F21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F21B4" w:rsidRDefault="007F21B4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21B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F21B4" w:rsidRDefault="007F21B4">
                  <w:pP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Comments? Questions? Suggestions? Send an email to </w:t>
                  </w:r>
                  <w:hyperlink r:id="rId8" w:tgtFrame="_blank" w:history="1">
                    <w:r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jmedina@keybiscayne.fl.gov</w:t>
                    </w:r>
                  </w:hyperlink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 </w:t>
                  </w:r>
                </w:p>
                <w:p w:rsidR="007F21B4" w:rsidRDefault="007F21B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 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99"/>
                      <w:sz w:val="16"/>
                      <w:szCs w:val="16"/>
                    </w:rPr>
                    <w:t>Your Village Government</w:t>
                  </w: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br/>
                    <w:t xml:space="preserve">Mayor </w:t>
                  </w:r>
                  <w:r>
                    <w:rPr>
                      <w:rFonts w:ascii="Arial" w:hAnsi="Arial" w:cs="Arial"/>
                      <w:color w:val="000099"/>
                      <w:sz w:val="17"/>
                      <w:szCs w:val="17"/>
                    </w:rPr>
                    <w:t>Mayra Peña Lindsay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7"/>
                      <w:szCs w:val="17"/>
                    </w:rPr>
                    <w:t>Vice Mayor Franklin H. Caplan 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Councilmembers: </w:t>
                  </w: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color w:val="000099"/>
                      <w:sz w:val="17"/>
                      <w:szCs w:val="17"/>
                    </w:rPr>
                    <w:t xml:space="preserve">Luis de la Cruz, </w:t>
                  </w: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Theodore J. Holloway, 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 Michael E. Kelly, Edward London, James S. 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Taintor</w:t>
                  </w:r>
                  <w:proofErr w:type="spellEnd"/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Village Manager John C. Gilbert</w:t>
                  </w: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br/>
                    <w:t xml:space="preserve">Village Clerk 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Conchita</w:t>
                  </w:r>
                  <w:proofErr w:type="spellEnd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 H. Alvarez</w:t>
                  </w: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Village Attorneys Weiss 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Serota</w:t>
                  </w:r>
                  <w:proofErr w:type="spellEnd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Helfman</w:t>
                  </w:r>
                  <w:proofErr w:type="spellEnd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Pastoriza</w:t>
                  </w:r>
                  <w:proofErr w:type="spellEnd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 Cole &amp; </w:t>
                  </w:r>
                  <w:proofErr w:type="spellStart"/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Boniske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 xml:space="preserve"> 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99"/>
                      <w:sz w:val="16"/>
                      <w:szCs w:val="16"/>
                    </w:rPr>
                    <w:t>Village Hall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88 West McIntyre Street 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 xml:space="preserve">Key Biscayne, Florida 33149 </w:t>
                  </w:r>
                </w:p>
                <w:p w:rsidR="007F21B4" w:rsidRDefault="007F21B4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99"/>
                      <w:sz w:val="16"/>
                      <w:szCs w:val="16"/>
                    </w:rPr>
                    <w:t> </w:t>
                  </w:r>
                  <w:hyperlink r:id="rId9" w:tgtFrame="_blank" w:history="1">
                    <w:r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 xml:space="preserve">www.keybiscayne.fl.gov </w:t>
                    </w:r>
                  </w:hyperlink>
                </w:p>
              </w:tc>
            </w:tr>
          </w:tbl>
          <w:p w:rsidR="007F21B4" w:rsidRDefault="007F21B4">
            <w:pPr>
              <w:jc w:val="center"/>
              <w:rPr>
                <w:rFonts w:eastAsia="Times New Roman"/>
              </w:rPr>
            </w:pPr>
          </w:p>
        </w:tc>
      </w:tr>
    </w:tbl>
    <w:p w:rsidR="00705315" w:rsidRDefault="00705315">
      <w:bookmarkStart w:id="0" w:name="_GoBack"/>
      <w:bookmarkEnd w:id="0"/>
    </w:p>
    <w:sectPr w:rsidR="0070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B4"/>
    <w:rsid w:val="00705315"/>
    <w:rsid w:val="007F21B4"/>
    <w:rsid w:val="00CB61D3"/>
    <w:rsid w:val="00D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B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ind w:left="2880"/>
    </w:pPr>
    <w:rPr>
      <w:rFonts w:ascii="Adobe Garamond Pro Bold" w:eastAsiaTheme="majorEastAsia" w:hAnsi="Adobe Garamond Pro Bold" w:cstheme="majorBidi"/>
      <w:b/>
    </w:rPr>
  </w:style>
  <w:style w:type="character" w:styleId="Hyperlink">
    <w:name w:val="Hyperlink"/>
    <w:basedOn w:val="DefaultParagraphFont"/>
    <w:uiPriority w:val="99"/>
    <w:semiHidden/>
    <w:unhideWhenUsed/>
    <w:rsid w:val="007F21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21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2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B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ind w:left="2880"/>
    </w:pPr>
    <w:rPr>
      <w:rFonts w:ascii="Adobe Garamond Pro Bold" w:eastAsiaTheme="majorEastAsia" w:hAnsi="Adobe Garamond Pro Bold" w:cstheme="majorBidi"/>
      <w:b/>
    </w:rPr>
  </w:style>
  <w:style w:type="character" w:styleId="Hyperlink">
    <w:name w:val="Hyperlink"/>
    <w:basedOn w:val="DefaultParagraphFont"/>
    <w:uiPriority w:val="99"/>
    <w:semiHidden/>
    <w:unhideWhenUsed/>
    <w:rsid w:val="007F21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21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2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dina@keybiscayne.fl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moznino@keybiscayne.fl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ybiscayne.fl.gov/clientuploads/Fire%20Rescue/CPRClassRegistrationForm_April2015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ybiscayne.fl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2015-04-01T16:53:00Z</dcterms:created>
  <dcterms:modified xsi:type="dcterms:W3CDTF">2015-04-01T16:55:00Z</dcterms:modified>
</cp:coreProperties>
</file>