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C2" w:rsidRDefault="003D012A" w:rsidP="00B55466">
      <w:pPr>
        <w:spacing w:line="240" w:lineRule="auto"/>
      </w:pPr>
      <w:bookmarkStart w:id="0" w:name="_GoBack"/>
      <w:bookmarkEnd w:id="0"/>
      <w:r>
        <w:rPr>
          <w:noProof/>
          <w14:ligatures w14:val="none"/>
          <w14:cntxtAlts w14:val="0"/>
        </w:rPr>
        <w:drawing>
          <wp:anchor distT="0" distB="0" distL="114300" distR="114300" simplePos="0" relativeHeight="251675648" behindDoc="0" locked="0" layoutInCell="1" allowOverlap="1" wp14:anchorId="2E1E9D03" wp14:editId="677A4D16">
            <wp:simplePos x="0" y="0"/>
            <wp:positionH relativeFrom="column">
              <wp:posOffset>271145</wp:posOffset>
            </wp:positionH>
            <wp:positionV relativeFrom="paragraph">
              <wp:posOffset>3584720</wp:posOffset>
            </wp:positionV>
            <wp:extent cx="462915" cy="1908175"/>
            <wp:effectExtent l="0" t="0" r="0" b="0"/>
            <wp:wrapThrough wrapText="bothSides">
              <wp:wrapPolygon edited="0">
                <wp:start x="9778" y="0"/>
                <wp:lineTo x="5333" y="1509"/>
                <wp:lineTo x="889" y="3235"/>
                <wp:lineTo x="889" y="3666"/>
                <wp:lineTo x="9778" y="6900"/>
                <wp:lineTo x="0" y="9704"/>
                <wp:lineTo x="0" y="13154"/>
                <wp:lineTo x="6222" y="13801"/>
                <wp:lineTo x="0" y="17251"/>
                <wp:lineTo x="2667" y="21348"/>
                <wp:lineTo x="16889" y="21348"/>
                <wp:lineTo x="18667" y="17251"/>
                <wp:lineTo x="14222" y="13801"/>
                <wp:lineTo x="20444" y="13154"/>
                <wp:lineTo x="20444" y="9704"/>
                <wp:lineTo x="11556" y="6900"/>
                <wp:lineTo x="19556" y="3450"/>
                <wp:lineTo x="14222" y="0"/>
                <wp:lineTo x="977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ee icons.png"/>
                    <pic:cNvPicPr/>
                  </pic:nvPicPr>
                  <pic:blipFill>
                    <a:blip r:embed="rId4">
                      <a:extLst>
                        <a:ext uri="{28A0092B-C50C-407E-A947-70E740481C1C}">
                          <a14:useLocalDpi xmlns:a14="http://schemas.microsoft.com/office/drawing/2010/main" val="0"/>
                        </a:ext>
                      </a:extLst>
                    </a:blip>
                    <a:stretch>
                      <a:fillRect/>
                    </a:stretch>
                  </pic:blipFill>
                  <pic:spPr>
                    <a:xfrm>
                      <a:off x="0" y="0"/>
                      <a:ext cx="462915" cy="1908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9EC2C64" wp14:editId="546FEBA4">
                <wp:simplePos x="0" y="0"/>
                <wp:positionH relativeFrom="margin">
                  <wp:align>center</wp:align>
                </wp:positionH>
                <wp:positionV relativeFrom="paragraph">
                  <wp:posOffset>1266624</wp:posOffset>
                </wp:positionV>
                <wp:extent cx="6304280" cy="688975"/>
                <wp:effectExtent l="0" t="0" r="127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68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dk1">
                                  <a:lumMod val="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B55466" w:rsidRDefault="00B55466" w:rsidP="00B55466">
                            <w:pPr>
                              <w:widowControl w:val="0"/>
                              <w:spacing w:after="60" w:line="201" w:lineRule="auto"/>
                              <w:jc w:val="center"/>
                              <w:rPr>
                                <w:b/>
                                <w:bCs/>
                                <w:color w:val="009933"/>
                                <w:sz w:val="48"/>
                                <w:szCs w:val="48"/>
                                <w14:shadow w14:blurRad="38100" w14:dist="25400" w14:dir="5400000" w14:sx="100000" w14:sy="100000" w14:kx="0" w14:ky="0" w14:algn="ctr">
                                  <w14:srgbClr w14:val="6E747A">
                                    <w14:alpha w14:val="57000"/>
                                  </w14:srgbClr>
                                </w14:shadow>
                                <w14:ligatures w14:val="none"/>
                              </w:rPr>
                            </w:pPr>
                            <w:r>
                              <w:rPr>
                                <w:b/>
                                <w:bCs/>
                                <w:color w:val="009933"/>
                                <w:sz w:val="48"/>
                                <w:szCs w:val="48"/>
                                <w14:shadow w14:blurRad="38100" w14:dist="25400" w14:dir="5400000" w14:sx="100000" w14:sy="100000" w14:kx="0" w14:ky="0" w14:algn="ctr">
                                  <w14:srgbClr w14:val="6E747A">
                                    <w14:alpha w14:val="57000"/>
                                  </w14:srgbClr>
                                </w14:shadow>
                                <w14:ligatures w14:val="none"/>
                              </w:rPr>
                              <w:t>Green Building Challenge</w:t>
                            </w:r>
                          </w:p>
                          <w:p w:rsidR="00B55466" w:rsidRDefault="00B55466" w:rsidP="00B55466">
                            <w:pPr>
                              <w:widowControl w:val="0"/>
                              <w:spacing w:after="60" w:line="201" w:lineRule="auto"/>
                              <w:jc w:val="center"/>
                              <w:rPr>
                                <w:rFonts w:ascii="Arial" w:hAnsi="Arial" w:cs="Arial"/>
                                <w:smallCaps/>
                                <w:color w:val="006699"/>
                                <w:sz w:val="28"/>
                                <w:szCs w:val="28"/>
                                <w14:shadow w14:blurRad="38100" w14:dist="25400" w14:dir="5400000" w14:sx="100000" w14:sy="100000" w14:kx="0" w14:ky="0" w14:algn="ctr">
                                  <w14:srgbClr w14:val="6E747A">
                                    <w14:alpha w14:val="57000"/>
                                  </w14:srgbClr>
                                </w14:shadow>
                                <w14:ligatures w14:val="none"/>
                              </w:rPr>
                            </w:pPr>
                            <w:r>
                              <w:rPr>
                                <w:b/>
                                <w:bCs/>
                                <w:color w:val="009933"/>
                                <w:sz w:val="28"/>
                                <w:szCs w:val="28"/>
                                <w14:shadow w14:blurRad="38100" w14:dist="25400" w14:dir="5400000" w14:sx="100000" w14:sy="100000" w14:kx="0" w14:ky="0" w14:algn="ctr">
                                  <w14:srgbClr w14:val="6E747A">
                                    <w14:alpha w14:val="57000"/>
                                  </w14:srgbClr>
                                </w14:shadow>
                                <w14:ligatures w14:val="none"/>
                              </w:rPr>
                              <w:t>A Competition for South Bay Buildings and Businesses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B390A" id="_x0000_t202" coordsize="21600,21600" o:spt="202" path="m,l,21600r21600,l21600,xe">
                <v:stroke joinstyle="miter"/>
                <v:path gradientshapeok="t" o:connecttype="rect"/>
              </v:shapetype>
              <v:shape id="Text Box 23" o:spid="_x0000_s1026" type="#_x0000_t202" style="position:absolute;margin-left:0;margin-top:99.75pt;width:496.4pt;height:54.2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" filled="f" stroked="f" strokecolor="black [0]" strokeweight="1pt">
                <v:stroke dashstyle="dash"/>
                <v:textbox inset="2.88pt,2.88pt,2.88pt,2.88pt">
                  <w:txbxContent>
                    <w:p w:rsidR="00B55466" w:rsidRDefault="00B55466" w:rsidP="00B55466">
                      <w:pPr>
                        <w:widowControl w:val="0"/>
                        <w:spacing w:after="60" w:line="201" w:lineRule="auto"/>
                        <w:jc w:val="center"/>
                        <w:rPr>
                          <w:b/>
                          <w:bCs/>
                          <w:color w:val="009933"/>
                          <w:sz w:val="48"/>
                          <w:szCs w:val="48"/>
                          <w14:shadow w14:blurRad="38100" w14:dist="25400" w14:dir="5400000" w14:sx="100000" w14:sy="100000" w14:kx="0" w14:ky="0" w14:algn="ctr">
                            <w14:srgbClr w14:val="6E747A">
                              <w14:alpha w14:val="57000"/>
                            </w14:srgbClr>
                          </w14:shadow>
                          <w14:ligatures w14:val="none"/>
                        </w:rPr>
                      </w:pPr>
                      <w:r>
                        <w:rPr>
                          <w:b/>
                          <w:bCs/>
                          <w:color w:val="009933"/>
                          <w:sz w:val="48"/>
                          <w:szCs w:val="48"/>
                          <w14:shadow w14:blurRad="38100" w14:dist="25400" w14:dir="5400000" w14:sx="100000" w14:sy="100000" w14:kx="0" w14:ky="0" w14:algn="ctr">
                            <w14:srgbClr w14:val="6E747A">
                              <w14:alpha w14:val="57000"/>
                            </w14:srgbClr>
                          </w14:shadow>
                          <w14:ligatures w14:val="none"/>
                        </w:rPr>
                        <w:t>Green Building Challenge</w:t>
                      </w:r>
                    </w:p>
                    <w:p w:rsidR="00B55466" w:rsidRDefault="00B55466" w:rsidP="00B55466">
                      <w:pPr>
                        <w:widowControl w:val="0"/>
                        <w:spacing w:after="60" w:line="201" w:lineRule="auto"/>
                        <w:jc w:val="center"/>
                        <w:rPr>
                          <w:rFonts w:ascii="Arial" w:hAnsi="Arial" w:cs="Arial"/>
                          <w:smallCaps/>
                          <w:color w:val="006699"/>
                          <w:sz w:val="28"/>
                          <w:szCs w:val="28"/>
                          <w14:shadow w14:blurRad="38100" w14:dist="25400" w14:dir="5400000" w14:sx="100000" w14:sy="100000" w14:kx="0" w14:ky="0" w14:algn="ctr">
                            <w14:srgbClr w14:val="6E747A">
                              <w14:alpha w14:val="57000"/>
                            </w14:srgbClr>
                          </w14:shadow>
                          <w14:ligatures w14:val="none"/>
                        </w:rPr>
                      </w:pPr>
                      <w:r>
                        <w:rPr>
                          <w:b/>
                          <w:bCs/>
                          <w:color w:val="009933"/>
                          <w:sz w:val="28"/>
                          <w:szCs w:val="28"/>
                          <w14:shadow w14:blurRad="38100" w14:dist="25400" w14:dir="5400000" w14:sx="100000" w14:sy="100000" w14:kx="0" w14:ky="0" w14:algn="ctr">
                            <w14:srgbClr w14:val="6E747A">
                              <w14:alpha w14:val="57000"/>
                            </w14:srgbClr>
                          </w14:shadow>
                          <w14:ligatures w14:val="none"/>
                        </w:rPr>
                        <w:t>A Competition for South Bay Buildings and Businesses</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4AFE152" wp14:editId="4A63F276">
                <wp:simplePos x="0" y="0"/>
                <wp:positionH relativeFrom="margin">
                  <wp:posOffset>171450</wp:posOffset>
                </wp:positionH>
                <wp:positionV relativeFrom="margin">
                  <wp:posOffset>2017540</wp:posOffset>
                </wp:positionV>
                <wp:extent cx="6508115" cy="5312410"/>
                <wp:effectExtent l="0" t="0" r="6985" b="2540"/>
                <wp:wrapThrough wrapText="bothSides">
                  <wp:wrapPolygon edited="0">
                    <wp:start x="0" y="0"/>
                    <wp:lineTo x="0" y="21533"/>
                    <wp:lineTo x="21560" y="21533"/>
                    <wp:lineTo x="21560" y="0"/>
                    <wp:lineTo x="0" y="0"/>
                  </wp:wrapPolygon>
                </wp:wrapThrough>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531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To: Employees</w:t>
                            </w:r>
                          </w:p>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Our company has joined the South Bay Cities Council of Governments Green Building Challenge and will be competing with other businesses in the areas of energy, water, waste, and transportation. In addition to greening our office, you can help us earn points by taking action at home by completing several activities. Here are some ways you can help us earn points:</w:t>
                            </w:r>
                          </w:p>
                          <w:tbl>
                            <w:tblPr>
                              <w:tblW w:w="10057" w:type="dxa"/>
                              <w:tblInd w:w="-8" w:type="dxa"/>
                              <w:tblCellMar>
                                <w:left w:w="0" w:type="dxa"/>
                                <w:right w:w="0" w:type="dxa"/>
                              </w:tblCellMar>
                              <w:tblLook w:val="04A0" w:firstRow="1" w:lastRow="0" w:firstColumn="1" w:lastColumn="0" w:noHBand="0" w:noVBand="1"/>
                            </w:tblPr>
                            <w:tblGrid>
                              <w:gridCol w:w="961"/>
                              <w:gridCol w:w="9096"/>
                            </w:tblGrid>
                            <w:tr w:rsidR="00B55466" w:rsidTr="003D012A">
                              <w:trPr>
                                <w:trHeight w:val="1212"/>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3D012A">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Install aerators and/or a low flow showerhead to save water and energy. </w:t>
                                  </w:r>
                                  <w:proofErr w:type="spellStart"/>
                                  <w:r>
                                    <w:rPr>
                                      <w:color w:val="055A8D"/>
                                      <w:sz w:val="28"/>
                                      <w:szCs w:val="28"/>
                                      <w14:shadow w14:blurRad="38100" w14:dist="25400" w14:dir="5400000" w14:sx="100000" w14:sy="100000" w14:kx="0" w14:ky="0" w14:algn="ctr">
                                        <w14:srgbClr w14:val="6E747A">
                                          <w14:alpha w14:val="57000"/>
                                        </w14:srgbClr>
                                      </w14:shadow>
                                      <w14:ligatures w14:val="none"/>
                                    </w:rPr>
                                    <w:t>SoCalGas</w:t>
                                  </w:r>
                                  <w:proofErr w:type="spellEnd"/>
                                  <w:r>
                                    <w:rPr>
                                      <w:color w:val="055A8D"/>
                                      <w:sz w:val="28"/>
                                      <w:szCs w:val="28"/>
                                      <w14:shadow w14:blurRad="38100" w14:dist="25400" w14:dir="5400000" w14:sx="100000" w14:sy="100000" w14:kx="0" w14:ky="0" w14:algn="ctr">
                                        <w14:srgbClr w14:val="6E747A">
                                          <w14:alpha w14:val="57000"/>
                                        </w14:srgbClr>
                                      </w14:shadow>
                                      <w14:ligatures w14:val="none"/>
                                    </w:rPr>
                                    <w:t xml:space="preserve"> customers can get a free Energy Savings Starter Kit at </w:t>
                                  </w:r>
                                  <w:hyperlink r:id="rId5" w:history="1">
                                    <w:r>
                                      <w:rPr>
                                        <w:rStyle w:val="Hyperlink"/>
                                        <w:sz w:val="28"/>
                                        <w:szCs w:val="28"/>
                                        <w14:shadow w14:blurRad="38100" w14:dist="25400" w14:dir="5400000" w14:sx="100000" w14:sy="100000" w14:kx="0" w14:ky="0" w14:algn="ctr">
                                          <w14:srgbClr w14:val="6E747A">
                                            <w14:alpha w14:val="57000"/>
                                          </w14:srgbClr>
                                        </w14:shadow>
                                        <w14:ligatures w14:val="none"/>
                                      </w:rPr>
                                      <w:t>www.socalgas.com/for-your-home/energy-savings/starter-kit.shtml</w:t>
                                    </w:r>
                                  </w:hyperlink>
                                  <w:r>
                                    <w:rPr>
                                      <w:color w:val="055A8D"/>
                                      <w:sz w:val="28"/>
                                      <w:szCs w:val="28"/>
                                      <w14:shadow w14:blurRad="38100" w14:dist="25400" w14:dir="5400000" w14:sx="100000" w14:sy="100000" w14:kx="0" w14:ky="0" w14:algn="ctr">
                                        <w14:srgbClr w14:val="6E747A">
                                          <w14:alpha w14:val="57000"/>
                                        </w14:srgbClr>
                                      </w14:shadow>
                                      <w14:ligatures w14:val="none"/>
                                    </w:rPr>
                                    <w:t xml:space="preserve">. </w:t>
                                  </w:r>
                                </w:p>
                              </w:tc>
                            </w:tr>
                            <w:tr w:rsidR="00B55466" w:rsidTr="003D012A">
                              <w:trPr>
                                <w:trHeight w:val="726"/>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When replacing electronics or appliances at home, select products with </w:t>
                                  </w:r>
                                  <w:r w:rsidR="00124E4B">
                                    <w:rPr>
                                      <w:color w:val="055A8D"/>
                                      <w:sz w:val="28"/>
                                      <w:szCs w:val="28"/>
                                      <w14:shadow w14:blurRad="38100" w14:dist="25400" w14:dir="5400000" w14:sx="100000" w14:sy="100000" w14:kx="0" w14:ky="0" w14:algn="ctr">
                                        <w14:srgbClr w14:val="6E747A">
                                          <w14:alpha w14:val="57000"/>
                                        </w14:srgbClr>
                                      </w14:shadow>
                                      <w14:ligatures w14:val="none"/>
                                    </w:rPr>
                                    <w:t>the ENERGY</w:t>
                                  </w:r>
                                  <w:r>
                                    <w:rPr>
                                      <w:color w:val="055A8D"/>
                                      <w:sz w:val="28"/>
                                      <w:szCs w:val="28"/>
                                      <w14:shadow w14:blurRad="38100" w14:dist="25400" w14:dir="5400000" w14:sx="100000" w14:sy="100000" w14:kx="0" w14:ky="0" w14:algn="ctr">
                                        <w14:srgbClr w14:val="6E747A">
                                          <w14:alpha w14:val="57000"/>
                                        </w14:srgbClr>
                                      </w14:shadow>
                                      <w14:ligatures w14:val="none"/>
                                    </w:rPr>
                                    <w:t xml:space="preserve"> STAR label to save energy.</w:t>
                                  </w:r>
                                </w:p>
                              </w:tc>
                            </w:tr>
                            <w:tr w:rsidR="00B55466" w:rsidTr="003D012A">
                              <w:trPr>
                                <w:trHeight w:val="825"/>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Sign up for paperless billing through Southern California Edison and/or Southern California Gas Company to reduce paper use at the source.</w:t>
                                  </w:r>
                                </w:p>
                              </w:tc>
                            </w:tr>
                          </w:tbl>
                          <w:p w:rsidR="00B55466" w:rsidRPr="00B55466" w:rsidRDefault="00B55466" w:rsidP="00B55466">
                            <w:pPr>
                              <w:widowControl w:val="0"/>
                              <w:rPr>
                                <w:color w:val="055A8D"/>
                                <w:sz w:val="10"/>
                                <w:szCs w:val="10"/>
                                <w14:shadow w14:blurRad="38100" w14:dist="25400" w14:dir="5400000" w14:sx="100000" w14:sy="100000" w14:kx="0" w14:ky="0" w14:algn="ctr">
                                  <w14:srgbClr w14:val="6E747A">
                                    <w14:alpha w14:val="57000"/>
                                  </w14:srgbClr>
                                </w14:shadow>
                                <w14:ligatures w14:val="none"/>
                              </w:rPr>
                            </w:pPr>
                          </w:p>
                          <w:p w:rsidR="00B55466" w:rsidRDefault="00B55466"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 xml:space="preserve">Once you have completed one of the activities above, please email [contact email] with the date of completion and activity completed, so that our company can get credit in the Challenge.  Already completed all three? Find more ways to participate in at </w:t>
                            </w:r>
                            <w:hyperlink r:id="rId6" w:history="1">
                              <w:r w:rsidR="0051561C" w:rsidRPr="0051561C">
                                <w:rPr>
                                  <w:rStyle w:val="Hyperlink"/>
                                  <w:sz w:val="26"/>
                                  <w:szCs w:val="26"/>
                                  <w14:shadow w14:blurRad="38100" w14:dist="25400" w14:dir="5400000" w14:sx="100000" w14:sy="100000" w14:kx="0" w14:ky="0" w14:algn="ctr">
                                    <w14:srgbClr w14:val="6E747A">
                                      <w14:alpha w14:val="57000"/>
                                    </w14:srgbClr>
                                  </w14:shadow>
                                  <w14:ligatures w14:val="none"/>
                                </w:rPr>
                                <w:t>http://www.southbaycities.org/programs/gbc</w:t>
                              </w:r>
                            </w:hyperlink>
                          </w:p>
                          <w:p w:rsidR="00B55466" w:rsidRDefault="00B55466" w:rsidP="00B55466">
                            <w:pPr>
                              <w:widowControl w:val="0"/>
                              <w:rPr>
                                <w:color w:val="055A8D"/>
                                <w:sz w:val="24"/>
                                <w:szCs w:val="24"/>
                                <w14:shadow w14:blurRad="38100" w14:dist="25400" w14:dir="5400000" w14:sx="100000" w14:sy="100000" w14:kx="0" w14:ky="0" w14:algn="ctr">
                                  <w14:srgbClr w14:val="6E747A">
                                    <w14:alpha w14:val="57000"/>
                                  </w14:srgbClr>
                                </w14:shadow>
                                <w14:ligatures w14:val="none"/>
                              </w:rPr>
                            </w:pPr>
                            <w:r>
                              <w:rPr>
                                <w:color w:val="055A8D"/>
                                <w:sz w:val="24"/>
                                <w:szCs w:val="24"/>
                                <w14:shadow w14:blurRad="38100" w14:dist="25400" w14:dir="5400000" w14:sx="100000" w14:sy="100000" w14:kx="0" w14:ky="0" w14:algn="ctr">
                                  <w14:srgbClr w14:val="6E747A">
                                    <w14:alpha w14:val="57000"/>
                                  </w14:srgbClr>
                                </w14:shadow>
                                <w14:ligatures w14:val="none"/>
                              </w:rPr>
                              <w:t> </w:t>
                            </w:r>
                          </w:p>
                          <w:p w:rsidR="00B55466" w:rsidRDefault="00B55466" w:rsidP="00B55466">
                            <w:pPr>
                              <w:widowControl w:val="0"/>
                              <w:rPr>
                                <w:b/>
                                <w:bCs/>
                                <w:color w:val="808080"/>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We are hoping to have all of our employees complete at least one of these activities by [DATE].  Help us earn points and advance in the Challenge!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FE152" id="_x0000_t202" coordsize="21600,21600" o:spt="202" path="m,l,21600r21600,l21600,xe">
                <v:stroke joinstyle="miter"/>
                <v:path gradientshapeok="t" o:connecttype="rect"/>
              </v:shapetype>
              <v:shape id="Text Box 22" o:spid="_x0000_s1027" type="#_x0000_t202" style="position:absolute;margin-left:13.5pt;margin-top:158.85pt;width:512.45pt;height:418.3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" filled="f" stroked="f" strokecolor="black [0]" strokeweight="2pt">
                <v:textbox inset="2.88pt,2.88pt,2.88pt,2.88pt">
                  <w:txbxContent>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To: Employees</w:t>
                      </w:r>
                    </w:p>
                    <w:p w:rsidR="00B55466" w:rsidRDefault="00B55466" w:rsidP="00B55466">
                      <w:pPr>
                        <w:widowControl w:val="0"/>
                        <w:spacing w:before="60" w:after="6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Our company has joined the South Bay Cities Council of Governments Green Building Challenge and will be competing with other businesses in the areas of energy, water, waste, and transportation. In addition to greening our office, you can help us earn points by taking action at home by completing several activities. Here are some ways you can help us earn points:</w:t>
                      </w:r>
                    </w:p>
                    <w:tbl>
                      <w:tblPr>
                        <w:tblW w:w="10057" w:type="dxa"/>
                        <w:tblInd w:w="-8" w:type="dxa"/>
                        <w:tblCellMar>
                          <w:left w:w="0" w:type="dxa"/>
                          <w:right w:w="0" w:type="dxa"/>
                        </w:tblCellMar>
                        <w:tblLook w:val="04A0" w:firstRow="1" w:lastRow="0" w:firstColumn="1" w:lastColumn="0" w:noHBand="0" w:noVBand="1"/>
                      </w:tblPr>
                      <w:tblGrid>
                        <w:gridCol w:w="961"/>
                        <w:gridCol w:w="9096"/>
                      </w:tblGrid>
                      <w:tr w:rsidR="00B55466" w:rsidTr="003D012A">
                        <w:trPr>
                          <w:trHeight w:val="1212"/>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3D012A">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Install aerators and/or a low flow showerhead to save water and energy. </w:t>
                            </w:r>
                            <w:proofErr w:type="spellStart"/>
                            <w:r>
                              <w:rPr>
                                <w:color w:val="055A8D"/>
                                <w:sz w:val="28"/>
                                <w:szCs w:val="28"/>
                                <w14:shadow w14:blurRad="38100" w14:dist="25400" w14:dir="5400000" w14:sx="100000" w14:sy="100000" w14:kx="0" w14:ky="0" w14:algn="ctr">
                                  <w14:srgbClr w14:val="6E747A">
                                    <w14:alpha w14:val="57000"/>
                                  </w14:srgbClr>
                                </w14:shadow>
                                <w14:ligatures w14:val="none"/>
                              </w:rPr>
                              <w:t>SoCalGas</w:t>
                            </w:r>
                            <w:proofErr w:type="spellEnd"/>
                            <w:r>
                              <w:rPr>
                                <w:color w:val="055A8D"/>
                                <w:sz w:val="28"/>
                                <w:szCs w:val="28"/>
                                <w14:shadow w14:blurRad="38100" w14:dist="25400" w14:dir="5400000" w14:sx="100000" w14:sy="100000" w14:kx="0" w14:ky="0" w14:algn="ctr">
                                  <w14:srgbClr w14:val="6E747A">
                                    <w14:alpha w14:val="57000"/>
                                  </w14:srgbClr>
                                </w14:shadow>
                                <w14:ligatures w14:val="none"/>
                              </w:rPr>
                              <w:t xml:space="preserve"> customers can get a free Energy Savings Starter Kit at </w:t>
                            </w:r>
                            <w:hyperlink r:id="rId7" w:history="1">
                              <w:r>
                                <w:rPr>
                                  <w:rStyle w:val="Hyperlink"/>
                                  <w:sz w:val="28"/>
                                  <w:szCs w:val="28"/>
                                  <w14:shadow w14:blurRad="38100" w14:dist="25400" w14:dir="5400000" w14:sx="100000" w14:sy="100000" w14:kx="0" w14:ky="0" w14:algn="ctr">
                                    <w14:srgbClr w14:val="6E747A">
                                      <w14:alpha w14:val="57000"/>
                                    </w14:srgbClr>
                                  </w14:shadow>
                                  <w14:ligatures w14:val="none"/>
                                </w:rPr>
                                <w:t>www.socalgas.com/for-your-home/energy-savings/starter-kit.shtml</w:t>
                              </w:r>
                            </w:hyperlink>
                            <w:r>
                              <w:rPr>
                                <w:color w:val="055A8D"/>
                                <w:sz w:val="28"/>
                                <w:szCs w:val="28"/>
                                <w14:shadow w14:blurRad="38100" w14:dist="25400" w14:dir="5400000" w14:sx="100000" w14:sy="100000" w14:kx="0" w14:ky="0" w14:algn="ctr">
                                  <w14:srgbClr w14:val="6E747A">
                                    <w14:alpha w14:val="57000"/>
                                  </w14:srgbClr>
                                </w14:shadow>
                                <w14:ligatures w14:val="none"/>
                              </w:rPr>
                              <w:t xml:space="preserve">. </w:t>
                            </w:r>
                          </w:p>
                        </w:tc>
                      </w:tr>
                      <w:tr w:rsidR="00B55466" w:rsidTr="003D012A">
                        <w:trPr>
                          <w:trHeight w:val="726"/>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 xml:space="preserve">When replacing electronics or appliances at home, select products with </w:t>
                            </w:r>
                            <w:r w:rsidR="00124E4B">
                              <w:rPr>
                                <w:color w:val="055A8D"/>
                                <w:sz w:val="28"/>
                                <w:szCs w:val="28"/>
                                <w14:shadow w14:blurRad="38100" w14:dist="25400" w14:dir="5400000" w14:sx="100000" w14:sy="100000" w14:kx="0" w14:ky="0" w14:algn="ctr">
                                  <w14:srgbClr w14:val="6E747A">
                                    <w14:alpha w14:val="57000"/>
                                  </w14:srgbClr>
                                </w14:shadow>
                                <w14:ligatures w14:val="none"/>
                              </w:rPr>
                              <w:t>the ENERGY</w:t>
                            </w:r>
                            <w:r>
                              <w:rPr>
                                <w:color w:val="055A8D"/>
                                <w:sz w:val="28"/>
                                <w:szCs w:val="28"/>
                                <w14:shadow w14:blurRad="38100" w14:dist="25400" w14:dir="5400000" w14:sx="100000" w14:sy="100000" w14:kx="0" w14:ky="0" w14:algn="ctr">
                                  <w14:srgbClr w14:val="6E747A">
                                    <w14:alpha w14:val="57000"/>
                                  </w14:srgbClr>
                                </w14:shadow>
                                <w14:ligatures w14:val="none"/>
                              </w:rPr>
                              <w:t xml:space="preserve"> STAR label to save energy.</w:t>
                            </w:r>
                          </w:p>
                        </w:tc>
                      </w:tr>
                      <w:tr w:rsidR="00B55466" w:rsidTr="003D012A">
                        <w:trPr>
                          <w:trHeight w:val="825"/>
                        </w:trPr>
                        <w:tc>
                          <w:tcPr>
                            <w:tcW w:w="961" w:type="dxa"/>
                            <w:tcBorders>
                              <w:top w:val="single" w:sz="6" w:space="0" w:color="808080"/>
                              <w:left w:val="single" w:sz="6" w:space="0" w:color="808080"/>
                              <w:bottom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14:ligatures w14:val="none"/>
                              </w:rPr>
                              <w:t> </w:t>
                            </w:r>
                          </w:p>
                        </w:tc>
                        <w:tc>
                          <w:tcPr>
                            <w:tcW w:w="9096" w:type="dxa"/>
                            <w:tcBorders>
                              <w:top w:val="single" w:sz="6" w:space="0" w:color="808080"/>
                              <w:bottom w:val="single" w:sz="6" w:space="0" w:color="808080"/>
                              <w:right w:val="single" w:sz="6" w:space="0" w:color="808080"/>
                            </w:tcBorders>
                            <w:tcMar>
                              <w:top w:w="58" w:type="dxa"/>
                              <w:left w:w="58" w:type="dxa"/>
                              <w:bottom w:w="58" w:type="dxa"/>
                              <w:right w:w="58" w:type="dxa"/>
                            </w:tcMar>
                            <w:hideMark/>
                          </w:tcPr>
                          <w:p w:rsidR="00B55466" w:rsidRDefault="00B55466" w:rsidP="00B55466">
                            <w:pPr>
                              <w:widowControl w:val="0"/>
                              <w:rPr>
                                <w14:ligatures w14:val="none"/>
                              </w:rPr>
                            </w:pPr>
                            <w:r>
                              <w:rPr>
                                <w:color w:val="055A8D"/>
                                <w:sz w:val="28"/>
                                <w:szCs w:val="28"/>
                                <w14:shadow w14:blurRad="38100" w14:dist="25400" w14:dir="5400000" w14:sx="100000" w14:sy="100000" w14:kx="0" w14:ky="0" w14:algn="ctr">
                                  <w14:srgbClr w14:val="6E747A">
                                    <w14:alpha w14:val="57000"/>
                                  </w14:srgbClr>
                                </w14:shadow>
                                <w14:ligatures w14:val="none"/>
                              </w:rPr>
                              <w:t>Sign up for paperless billing through Southern California Edison and/or Southern California Gas Company to reduce paper use at the source.</w:t>
                            </w:r>
                          </w:p>
                        </w:tc>
                      </w:tr>
                    </w:tbl>
                    <w:p w:rsidR="00B55466" w:rsidRPr="00B55466" w:rsidRDefault="00B55466" w:rsidP="00B55466">
                      <w:pPr>
                        <w:widowControl w:val="0"/>
                        <w:rPr>
                          <w:color w:val="055A8D"/>
                          <w:sz w:val="10"/>
                          <w:szCs w:val="10"/>
                          <w14:shadow w14:blurRad="38100" w14:dist="25400" w14:dir="5400000" w14:sx="100000" w14:sy="100000" w14:kx="0" w14:ky="0" w14:algn="ctr">
                            <w14:srgbClr w14:val="6E747A">
                              <w14:alpha w14:val="57000"/>
                            </w14:srgbClr>
                          </w14:shadow>
                          <w14:ligatures w14:val="none"/>
                        </w:rPr>
                      </w:pPr>
                    </w:p>
                    <w:p w:rsidR="00B55466" w:rsidRDefault="00B55466" w:rsidP="00B55466">
                      <w:pPr>
                        <w:widowControl w:val="0"/>
                        <w:rPr>
                          <w:color w:val="055A8D"/>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 xml:space="preserve">Once you have completed one of the activities above, please email [contact email] with the date of completion and activity completed, so that our company can get credit in the Challenge.  Already completed all three? Find more ways to participate in at </w:t>
                      </w:r>
                      <w:hyperlink r:id="rId8" w:history="1">
                        <w:r w:rsidR="0051561C" w:rsidRPr="0051561C">
                          <w:rPr>
                            <w:rStyle w:val="Hyperlink"/>
                            <w:sz w:val="26"/>
                            <w:szCs w:val="26"/>
                            <w14:shadow w14:blurRad="38100" w14:dist="25400" w14:dir="5400000" w14:sx="100000" w14:sy="100000" w14:kx="0" w14:ky="0" w14:algn="ctr">
                              <w14:srgbClr w14:val="6E747A">
                                <w14:alpha w14:val="57000"/>
                              </w14:srgbClr>
                            </w14:shadow>
                            <w14:ligatures w14:val="none"/>
                          </w:rPr>
                          <w:t>http://www.southbaycities.org/programs/gbc</w:t>
                        </w:r>
                      </w:hyperlink>
                    </w:p>
                    <w:p w:rsidR="00B55466" w:rsidRDefault="00B55466" w:rsidP="00B55466">
                      <w:pPr>
                        <w:widowControl w:val="0"/>
                        <w:rPr>
                          <w:color w:val="055A8D"/>
                          <w:sz w:val="24"/>
                          <w:szCs w:val="24"/>
                          <w14:shadow w14:blurRad="38100" w14:dist="25400" w14:dir="5400000" w14:sx="100000" w14:sy="100000" w14:kx="0" w14:ky="0" w14:algn="ctr">
                            <w14:srgbClr w14:val="6E747A">
                              <w14:alpha w14:val="57000"/>
                            </w14:srgbClr>
                          </w14:shadow>
                          <w14:ligatures w14:val="none"/>
                        </w:rPr>
                      </w:pPr>
                      <w:r>
                        <w:rPr>
                          <w:color w:val="055A8D"/>
                          <w:sz w:val="24"/>
                          <w:szCs w:val="24"/>
                          <w14:shadow w14:blurRad="38100" w14:dist="25400" w14:dir="5400000" w14:sx="100000" w14:sy="100000" w14:kx="0" w14:ky="0" w14:algn="ctr">
                            <w14:srgbClr w14:val="6E747A">
                              <w14:alpha w14:val="57000"/>
                            </w14:srgbClr>
                          </w14:shadow>
                          <w14:ligatures w14:val="none"/>
                        </w:rPr>
                        <w:t> </w:t>
                      </w:r>
                    </w:p>
                    <w:p w:rsidR="00B55466" w:rsidRDefault="00B55466" w:rsidP="00B55466">
                      <w:pPr>
                        <w:widowControl w:val="0"/>
                        <w:rPr>
                          <w:b/>
                          <w:bCs/>
                          <w:color w:val="808080"/>
                          <w:sz w:val="26"/>
                          <w:szCs w:val="26"/>
                          <w14:shadow w14:blurRad="38100" w14:dist="25400" w14:dir="5400000" w14:sx="100000" w14:sy="100000" w14:kx="0" w14:ky="0" w14:algn="ctr">
                            <w14:srgbClr w14:val="6E747A">
                              <w14:alpha w14:val="57000"/>
                            </w14:srgbClr>
                          </w14:shadow>
                          <w14:ligatures w14:val="none"/>
                        </w:rPr>
                      </w:pPr>
                      <w:r>
                        <w:rPr>
                          <w:color w:val="055A8D"/>
                          <w:sz w:val="26"/>
                          <w:szCs w:val="26"/>
                          <w14:shadow w14:blurRad="38100" w14:dist="25400" w14:dir="5400000" w14:sx="100000" w14:sy="100000" w14:kx="0" w14:ky="0" w14:algn="ctr">
                            <w14:srgbClr w14:val="6E747A">
                              <w14:alpha w14:val="57000"/>
                            </w14:srgbClr>
                          </w14:shadow>
                          <w14:ligatures w14:val="none"/>
                        </w:rPr>
                        <w:t>We are hoping to have all of our employees complete at least one of these activities by [DATE].  Help us earn points and advance in the Challenge!</w:t>
                      </w:r>
                    </w:p>
                  </w:txbxContent>
                </v:textbox>
                <w10:wrap type="through" anchorx="margin" anchory="margin"/>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7696" behindDoc="0" locked="0" layoutInCell="1" allowOverlap="1" wp14:anchorId="77597361" wp14:editId="3DAC3A43">
            <wp:simplePos x="0" y="0"/>
            <wp:positionH relativeFrom="margin">
              <wp:align>center</wp:align>
            </wp:positionH>
            <wp:positionV relativeFrom="paragraph">
              <wp:posOffset>7736261</wp:posOffset>
            </wp:positionV>
            <wp:extent cx="6487430" cy="628738"/>
            <wp:effectExtent l="0" t="0" r="0" b="0"/>
            <wp:wrapThrough wrapText="bothSides">
              <wp:wrapPolygon edited="0">
                <wp:start x="0" y="0"/>
                <wp:lineTo x="0" y="20945"/>
                <wp:lineTo x="21503" y="20945"/>
                <wp:lineTo x="2150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ng"/>
                    <pic:cNvPicPr/>
                  </pic:nvPicPr>
                  <pic:blipFill>
                    <a:blip r:embed="rId9">
                      <a:extLst>
                        <a:ext uri="{28A0092B-C50C-407E-A947-70E740481C1C}">
                          <a14:useLocalDpi xmlns:a14="http://schemas.microsoft.com/office/drawing/2010/main" val="0"/>
                        </a:ext>
                      </a:extLst>
                    </a:blip>
                    <a:stretch>
                      <a:fillRect/>
                    </a:stretch>
                  </pic:blipFill>
                  <pic:spPr>
                    <a:xfrm>
                      <a:off x="0" y="0"/>
                      <a:ext cx="6487430" cy="62873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343F715" wp14:editId="316A92D5">
                <wp:simplePos x="0" y="0"/>
                <wp:positionH relativeFrom="column">
                  <wp:posOffset>109075</wp:posOffset>
                </wp:positionH>
                <wp:positionV relativeFrom="paragraph">
                  <wp:posOffset>7351564</wp:posOffset>
                </wp:positionV>
                <wp:extent cx="4578350" cy="471170"/>
                <wp:effectExtent l="0" t="0" r="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471170"/>
                        </a:xfrm>
                        <a:prstGeom prst="rect">
                          <a:avLst/>
                        </a:prstGeom>
                        <a:noFill/>
                        <a:ln>
                          <a:noFill/>
                        </a:ln>
                        <a:effectLst/>
                        <a:extLst>
                          <a:ext uri="{909E8E84-426E-40DD-AFC4-6F175D3DCCD1}">
                            <a14:hiddenFill xmlns:a14="http://schemas.microsoft.com/office/drawing/2010/main">
                              <a:solidFill>
                                <a:srgbClr val="99C2D7"/>
                              </a:solidFill>
                            </a14:hiddenFill>
                          </a:ext>
                          <a:ext uri="{91240B29-F687-4F45-9708-019B960494DF}">
                            <a14:hiddenLine xmlns:a14="http://schemas.microsoft.com/office/drawing/2010/main" w="12700">
                              <a:solidFill>
                                <a:schemeClr val="dk1">
                                  <a:lumMod val="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B55466" w:rsidRDefault="00B55466" w:rsidP="00B55466">
                            <w:pPr>
                              <w:widowControl w:val="0"/>
                              <w:rPr>
                                <w:b/>
                                <w:bCs/>
                                <w:color w:val="808080"/>
                                <w:sz w:val="36"/>
                                <w:szCs w:val="36"/>
                                <w14:shadow w14:blurRad="38100" w14:dist="25400" w14:dir="5400000" w14:sx="100000" w14:sy="100000" w14:kx="0" w14:ky="0" w14:algn="ctr">
                                  <w14:srgbClr w14:val="6E747A">
                                    <w14:alpha w14:val="57000"/>
                                  </w14:srgbClr>
                                </w14:shadow>
                                <w14:ligatures w14:val="none"/>
                              </w:rPr>
                            </w:pPr>
                            <w:r>
                              <w:rPr>
                                <w:b/>
                                <w:bCs/>
                                <w:color w:val="808080"/>
                                <w:sz w:val="36"/>
                                <w:szCs w:val="36"/>
                                <w14:shadow w14:blurRad="38100" w14:dist="25400" w14:dir="5400000" w14:sx="100000" w14:sy="100000" w14:kx="0" w14:ky="0" w14:algn="ctr">
                                  <w14:srgbClr w14:val="6E747A">
                                    <w14:alpha w14:val="57000"/>
                                  </w14:srgbClr>
                                </w14:shadow>
                                <w14:ligatures w14:val="none"/>
                              </w:rPr>
                              <w:t xml:space="preserve"> Program Partners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98BF" id="Text Box 26" o:spid="_x0000_s1028" type="#_x0000_t202" style="position:absolute;margin-left:8.6pt;margin-top:578.85pt;width:360.5pt;height:37.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" filled="f" fillcolor="#99c2d7" stroked="f" strokecolor="black [0]" strokeweight="1pt">
                <v:stroke dashstyle="dash"/>
                <v:textbox inset="2.88pt,2.88pt,2.88pt,2.88pt">
                  <w:txbxContent>
                    <w:p w:rsidR="00B55466" w:rsidRDefault="00B55466" w:rsidP="00B55466">
                      <w:pPr>
                        <w:widowControl w:val="0"/>
                        <w:rPr>
                          <w:b/>
                          <w:bCs/>
                          <w:color w:val="808080"/>
                          <w:sz w:val="36"/>
                          <w:szCs w:val="36"/>
                          <w14:shadow w14:blurRad="38100" w14:dist="25400" w14:dir="5400000" w14:sx="100000" w14:sy="100000" w14:kx="0" w14:ky="0" w14:algn="ctr">
                            <w14:srgbClr w14:val="6E747A">
                              <w14:alpha w14:val="57000"/>
                            </w14:srgbClr>
                          </w14:shadow>
                          <w14:ligatures w14:val="none"/>
                        </w:rPr>
                      </w:pPr>
                      <w:r>
                        <w:rPr>
                          <w:b/>
                          <w:bCs/>
                          <w:color w:val="808080"/>
                          <w:sz w:val="36"/>
                          <w:szCs w:val="36"/>
                          <w14:shadow w14:blurRad="38100" w14:dist="25400" w14:dir="5400000" w14:sx="100000" w14:sy="100000" w14:kx="0" w14:ky="0" w14:algn="ctr">
                            <w14:srgbClr w14:val="6E747A">
                              <w14:alpha w14:val="57000"/>
                            </w14:srgbClr>
                          </w14:shadow>
                          <w14:ligatures w14:val="none"/>
                        </w:rPr>
                        <w:t xml:space="preserve"> Program Partners</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6672" behindDoc="0" locked="0" layoutInCell="1" allowOverlap="1" wp14:anchorId="608FC3AD" wp14:editId="0652BCF0">
            <wp:simplePos x="0" y="0"/>
            <wp:positionH relativeFrom="column">
              <wp:posOffset>4230129</wp:posOffset>
            </wp:positionH>
            <wp:positionV relativeFrom="paragraph">
              <wp:posOffset>460054</wp:posOffset>
            </wp:positionV>
            <wp:extent cx="2221865" cy="772160"/>
            <wp:effectExtent l="0" t="0" r="6985" b="8890"/>
            <wp:wrapThrough wrapText="bothSides">
              <wp:wrapPolygon edited="0">
                <wp:start x="11482" y="0"/>
                <wp:lineTo x="0" y="1066"/>
                <wp:lineTo x="0" y="21316"/>
                <wp:lineTo x="21483" y="21316"/>
                <wp:lineTo x="21483" y="17586"/>
                <wp:lineTo x="18334" y="17053"/>
                <wp:lineTo x="17223" y="6928"/>
                <wp:lineTo x="15556" y="2664"/>
                <wp:lineTo x="13519" y="0"/>
                <wp:lineTo x="1148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BCCOG 20th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1865" cy="772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4624" behindDoc="0" locked="0" layoutInCell="1" allowOverlap="1" wp14:anchorId="2F26E4AF" wp14:editId="021FC879">
                <wp:simplePos x="0" y="0"/>
                <wp:positionH relativeFrom="column">
                  <wp:posOffset>109220</wp:posOffset>
                </wp:positionH>
                <wp:positionV relativeFrom="paragraph">
                  <wp:posOffset>565062</wp:posOffset>
                </wp:positionV>
                <wp:extent cx="2360930" cy="6013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1345"/>
                        </a:xfrm>
                        <a:prstGeom prst="rect">
                          <a:avLst/>
                        </a:prstGeom>
                        <a:solidFill>
                          <a:srgbClr val="FFFFFF"/>
                        </a:solidFill>
                        <a:ln w="9525">
                          <a:solidFill>
                            <a:srgbClr val="000000"/>
                          </a:solidFill>
                          <a:miter lim="800000"/>
                          <a:headEnd/>
                          <a:tailEnd/>
                        </a:ln>
                      </wps:spPr>
                      <wps:txbx>
                        <w:txbxContent>
                          <w:p w:rsidR="003D012A" w:rsidRPr="003D012A" w:rsidRDefault="003D012A" w:rsidP="003D012A">
                            <w:pPr>
                              <w:jc w:val="center"/>
                              <w:rPr>
                                <w:sz w:val="36"/>
                                <w:szCs w:val="36"/>
                              </w:rPr>
                            </w:pPr>
                            <w:r w:rsidRPr="003D012A">
                              <w:rPr>
                                <w:sz w:val="36"/>
                                <w:szCs w:val="36"/>
                              </w:rPr>
                              <w:t>Insert your logo here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EBA3000" id="Text Box 2" o:spid="_x0000_s1029" type="#_x0000_t202" style="position:absolute;margin-left:8.6pt;margin-top:44.5pt;width:185.9pt;height:47.3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">
                <v:textbox>
                  <w:txbxContent>
                    <w:p w:rsidR="003D012A" w:rsidRPr="003D012A" w:rsidRDefault="003D012A" w:rsidP="003D012A">
                      <w:pPr>
                        <w:jc w:val="center"/>
                        <w:rPr>
                          <w:sz w:val="36"/>
                          <w:szCs w:val="36"/>
                        </w:rPr>
                      </w:pPr>
                      <w:r w:rsidRPr="003D012A">
                        <w:rPr>
                          <w:sz w:val="36"/>
                          <w:szCs w:val="36"/>
                        </w:rPr>
                        <w:t>Insert your logo here</w:t>
                      </w:r>
                    </w:p>
                  </w:txbxContent>
                </v:textbox>
                <w10:wrap type="square"/>
              </v:shape>
            </w:pict>
          </mc:Fallback>
        </mc:AlternateContent>
      </w:r>
      <w:r w:rsidR="00B5546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85A7498" wp14:editId="6137AC42">
                <wp:simplePos x="0" y="0"/>
                <wp:positionH relativeFrom="margin">
                  <wp:align>right</wp:align>
                </wp:positionH>
                <wp:positionV relativeFrom="paragraph">
                  <wp:posOffset>8535110</wp:posOffset>
                </wp:positionV>
                <wp:extent cx="6843395" cy="601980"/>
                <wp:effectExtent l="0" t="0" r="0" b="762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601980"/>
                        </a:xfrm>
                        <a:prstGeom prst="rect">
                          <a:avLst/>
                        </a:prstGeom>
                        <a:solidFill>
                          <a:srgbClr val="00B050">
                            <a:alpha val="25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5466" w:rsidRPr="00DA0551" w:rsidRDefault="00B55466" w:rsidP="0093313B">
                            <w:pPr>
                              <w:widowControl w:val="0"/>
                              <w:ind w:left="90" w:right="121"/>
                              <w:jc w:val="both"/>
                              <w:rPr>
                                <w:rFonts w:ascii="Arial" w:hAnsi="Arial" w:cs="Arial"/>
                                <w:i/>
                                <w:iCs/>
                                <w:color w:val="3F3F3F"/>
                                <w14:shadow w14:blurRad="38100" w14:dist="25400" w14:dir="5400000" w14:sx="100000" w14:sy="100000" w14:kx="0" w14:ky="0" w14:algn="ctr">
                                  <w14:srgbClr w14:val="6E747A">
                                    <w14:alpha w14:val="57000"/>
                                  </w14:srgbClr>
                                </w14:shadow>
                                <w14:ligatures w14:val="none"/>
                              </w:rPr>
                            </w:pP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This program is funded by California utility ratepayers and administered by Southern California Edison Company and Southern California Gas Company under the auspices of the California Public Utilities commission.</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5A7498" id="Text Box 28" o:spid="_x0000_s1030" type="#_x0000_t202" style="position:absolute;margin-left:487.65pt;margin-top:672.05pt;width:538.85pt;height:47.4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" fillcolor="#00b050" stroked="f" strokecolor="black [0]" strokeweight="2pt">
                <v:fill opacity="16448f"/>
                <v:shadow color="#ccc"/>
                <v:textbox inset="2.88pt,2.88pt,2.88pt,2.88pt">
                  <w:txbxContent>
                    <w:p w:rsidR="00B55466" w:rsidRPr="00DA0551" w:rsidRDefault="00B55466" w:rsidP="0093313B">
                      <w:pPr>
                        <w:widowControl w:val="0"/>
                        <w:ind w:left="90" w:right="121"/>
                        <w:jc w:val="both"/>
                        <w:rPr>
                          <w:rFonts w:ascii="Arial" w:hAnsi="Arial" w:cs="Arial"/>
                          <w:i/>
                          <w:iCs/>
                          <w:color w:val="3F3F3F"/>
                          <w14:shadow w14:blurRad="38100" w14:dist="25400" w14:dir="5400000" w14:sx="100000" w14:sy="100000" w14:kx="0" w14:ky="0" w14:algn="ctr">
                            <w14:srgbClr w14:val="6E747A">
                              <w14:alpha w14:val="57000"/>
                            </w14:srgbClr>
                          </w14:shadow>
                          <w14:ligatures w14:val="none"/>
                        </w:rPr>
                      </w:pPr>
                      <w:r w:rsidRPr="00DA0551">
                        <w:rPr>
                          <w:rFonts w:ascii="Arial" w:hAnsi="Arial" w:cs="Arial"/>
                          <w:i/>
                          <w:iCs/>
                          <w:color w:val="3F3F3F"/>
                          <w14:shadow w14:blurRad="38100" w14:dist="25400" w14:dir="5400000" w14:sx="100000" w14:sy="100000" w14:kx="0" w14:ky="0" w14:algn="ctr">
                            <w14:srgbClr w14:val="6E747A">
                              <w14:alpha w14:val="57000"/>
                            </w14:srgbClr>
                          </w14:shadow>
                          <w14:ligatures w14:val="none"/>
                        </w:rPr>
                        <w:t>This program is funded by California utility ratepayers and administered by Southern California Edison Company and Southern California Gas Company under the auspices of the California Public Utilities commission.</w:t>
                      </w:r>
                    </w:p>
                  </w:txbxContent>
                </v:textbox>
                <w10:wrap anchorx="margin"/>
              </v:shape>
            </w:pict>
          </mc:Fallback>
        </mc:AlternateContent>
      </w:r>
      <w:r w:rsidR="00B5546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FD843EF" wp14:editId="16B2E724">
                <wp:simplePos x="0" y="0"/>
                <wp:positionH relativeFrom="margin">
                  <wp:posOffset>635</wp:posOffset>
                </wp:positionH>
                <wp:positionV relativeFrom="margin">
                  <wp:posOffset>0</wp:posOffset>
                </wp:positionV>
                <wp:extent cx="6843395" cy="449580"/>
                <wp:effectExtent l="0" t="0" r="0" b="7620"/>
                <wp:wrapSquare wrapText="bothSides"/>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4958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5466" w:rsidRDefault="00B55466" w:rsidP="00B5546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87E4" id="Rectangle 20" o:spid="_x0000_s1031" style="position:absolute;margin-left:.05pt;margin-top:0;width:538.85pt;height:35.4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" fillcolor="#99c2d6" stroked="f" strokecolor="black [0]" insetpen="t">
                <v:fill color2="#c9dfe9" rotate="t" angle="90" focus="50%" type="gradient"/>
                <v:shadow color="#ccc"/>
                <v:textbox inset="2.88pt,2.88pt,2.88pt,2.88pt">
                  <w:txbxContent>
                    <w:p w:rsidR="00B55466" w:rsidRDefault="00B55466" w:rsidP="00B55466"/>
                  </w:txbxContent>
                </v:textbox>
                <w10:wrap type="square" anchorx="margin" anchory="margin"/>
              </v:rect>
            </w:pict>
          </mc:Fallback>
        </mc:AlternateContent>
      </w:r>
      <w:r w:rsidR="00B5546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85A1635" wp14:editId="6312F00E">
                <wp:simplePos x="0" y="0"/>
                <wp:positionH relativeFrom="margin">
                  <wp:align>center</wp:align>
                </wp:positionH>
                <wp:positionV relativeFrom="margin">
                  <wp:align>center</wp:align>
                </wp:positionV>
                <wp:extent cx="6858000" cy="9131935"/>
                <wp:effectExtent l="0" t="0" r="19050" b="12065"/>
                <wp:wrapSquare wrapText="bothSides"/>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1935"/>
                        </a:xfrm>
                        <a:prstGeom prst="rect">
                          <a:avLst/>
                        </a:prstGeom>
                        <a:noFill/>
                        <a:ln w="12700">
                          <a:solidFill>
                            <a:srgbClr val="A6A6A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81F4" id="Rectangle 19" o:spid="_x0000_s1026" style="position:absolute;margin-left:0;margin-top:0;width:540pt;height:719.05pt;z-index:251659264;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" filled="f" strokecolor="#a6a6a6" strokeweight="1pt">
                <v:shadow color="#ccc"/>
                <v:textbox inset="2.88pt,2.88pt,2.88pt,2.88pt"/>
                <w10:wrap type="square" anchorx="margin" anchory="margin"/>
              </v:rect>
            </w:pict>
          </mc:Fallback>
        </mc:AlternateContent>
      </w:r>
    </w:p>
    <w:sectPr w:rsidR="00F371C2" w:rsidSect="00B55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66"/>
    <w:rsid w:val="00124E4B"/>
    <w:rsid w:val="00171283"/>
    <w:rsid w:val="003D012A"/>
    <w:rsid w:val="0051561C"/>
    <w:rsid w:val="00646480"/>
    <w:rsid w:val="0093313B"/>
    <w:rsid w:val="00B55466"/>
    <w:rsid w:val="00DA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9173A-F57C-4290-A2B0-D5215B5A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466"/>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466"/>
    <w:rPr>
      <w:color w:val="0066FF"/>
      <w:u w:val="single"/>
    </w:rPr>
  </w:style>
  <w:style w:type="paragraph" w:styleId="BalloonText">
    <w:name w:val="Balloon Text"/>
    <w:basedOn w:val="Normal"/>
    <w:link w:val="BalloonTextChar"/>
    <w:uiPriority w:val="99"/>
    <w:semiHidden/>
    <w:unhideWhenUsed/>
    <w:rsid w:val="003D0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2A"/>
    <w:rPr>
      <w:rFonts w:ascii="Segoe UI" w:eastAsia="Times New Roman" w:hAnsi="Segoe UI" w:cs="Segoe UI"/>
      <w:color w:val="000000"/>
      <w:kern w:val="28"/>
      <w:sz w:val="18"/>
      <w:szCs w:val="18"/>
      <w14:ligatures w14:val="standard"/>
      <w14:cntxtAlts/>
    </w:rPr>
  </w:style>
  <w:style w:type="character" w:styleId="FollowedHyperlink">
    <w:name w:val="FollowedHyperlink"/>
    <w:basedOn w:val="DefaultParagraphFont"/>
    <w:uiPriority w:val="99"/>
    <w:semiHidden/>
    <w:unhideWhenUsed/>
    <w:rsid w:val="0051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baycities.org/programs/gbc" TargetMode="External"/><Relationship Id="rId3" Type="http://schemas.openxmlformats.org/officeDocument/2006/relationships/webSettings" Target="webSettings.xml"/><Relationship Id="rId7" Type="http://schemas.openxmlformats.org/officeDocument/2006/relationships/hyperlink" Target="http://www.socalgas.com/for-your-home/energy-savings/starter-ki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baycities.org/programs/gbc" TargetMode="External"/><Relationship Id="rId11" Type="http://schemas.openxmlformats.org/officeDocument/2006/relationships/fontTable" Target="fontTable.xml"/><Relationship Id="rId5" Type="http://schemas.openxmlformats.org/officeDocument/2006/relationships/hyperlink" Target="http://www.socalgas.com/for-your-home/energy-savings/starter-kit.shtml"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Alderete</dc:creator>
  <cp:keywords/>
  <dc:description/>
  <cp:lastModifiedBy>Renee Daigneault</cp:lastModifiedBy>
  <cp:revision>2</cp:revision>
  <cp:lastPrinted>2015-10-13T22:36:00Z</cp:lastPrinted>
  <dcterms:created xsi:type="dcterms:W3CDTF">2015-10-13T23:51:00Z</dcterms:created>
  <dcterms:modified xsi:type="dcterms:W3CDTF">2015-10-13T23:51:00Z</dcterms:modified>
</cp:coreProperties>
</file>