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067B" w:rsidRPr="00FA6DEA" w:rsidRDefault="0081144F">
      <w:pPr>
        <w:pStyle w:val="Normal1"/>
        <w:rPr>
          <w:rFonts w:asciiTheme="majorHAnsi" w:hAnsiTheme="majorHAnsi"/>
        </w:rPr>
      </w:pPr>
      <w:bookmarkStart w:id="0" w:name="_GoBack"/>
      <w:r w:rsidRPr="00FA6DEA">
        <w:rPr>
          <w:rFonts w:asciiTheme="majorHAnsi" w:eastAsia="Cambria" w:hAnsiTheme="majorHAnsi" w:cs="Cambria"/>
        </w:rPr>
        <w:t xml:space="preserve">The Colorado Renewable Energy Society (CRES) – Boulder County Chapter invites you to join us for our upcoming meeting where we will host </w:t>
      </w:r>
      <w:r w:rsidRPr="00FA6DEA">
        <w:rPr>
          <w:rFonts w:asciiTheme="majorHAnsi" w:eastAsia="Cambria" w:hAnsiTheme="majorHAnsi" w:cs="Cambria"/>
          <w:b/>
          <w:i/>
        </w:rPr>
        <w:t>Kathleen Coulter</w:t>
      </w:r>
      <w:r w:rsidRPr="00FA6DEA">
        <w:rPr>
          <w:rFonts w:asciiTheme="majorHAnsi" w:eastAsia="Cambria" w:hAnsiTheme="majorHAnsi" w:cs="Cambria"/>
        </w:rPr>
        <w:t xml:space="preserve"> presenting the current research on how to make solar energy more accessible to low income families in Colorado on </w:t>
      </w:r>
      <w:r w:rsidRPr="00FA6DEA">
        <w:rPr>
          <w:rFonts w:asciiTheme="majorHAnsi" w:eastAsia="Cambria" w:hAnsiTheme="majorHAnsi" w:cs="Cambria"/>
          <w:b/>
          <w:i/>
        </w:rPr>
        <w:t>Tuesday, February 9</w:t>
      </w:r>
      <w:r w:rsidRPr="00FA6DEA">
        <w:rPr>
          <w:rFonts w:asciiTheme="majorHAnsi" w:eastAsia="Cambria" w:hAnsiTheme="majorHAnsi" w:cs="Cambria"/>
          <w:b/>
          <w:i/>
          <w:vertAlign w:val="superscript"/>
        </w:rPr>
        <w:t>th</w:t>
      </w:r>
      <w:r w:rsidRPr="00FA6DEA">
        <w:rPr>
          <w:rFonts w:asciiTheme="majorHAnsi" w:eastAsia="Cambria" w:hAnsiTheme="majorHAnsi" w:cs="Cambria"/>
          <w:b/>
          <w:i/>
        </w:rPr>
        <w:t xml:space="preserve"> from 6:45 PM – 9:00 PM.</w:t>
      </w:r>
    </w:p>
    <w:p w:rsidR="00ED067B" w:rsidRPr="00FA6DEA" w:rsidRDefault="00BF1D6C">
      <w:pPr>
        <w:pStyle w:val="Normal1"/>
        <w:spacing w:after="0" w:line="288" w:lineRule="auto"/>
        <w:jc w:val="center"/>
        <w:rPr>
          <w:rFonts w:asciiTheme="majorHAnsi" w:hAnsiTheme="majorHAnsi"/>
        </w:rPr>
      </w:pPr>
      <w:r>
        <w:rPr>
          <w:rFonts w:asciiTheme="majorHAnsi" w:hAnsiTheme="majorHAnsi"/>
          <w:noProof/>
        </w:rPr>
      </w:r>
      <w:r>
        <w:rPr>
          <w:rFonts w:asciiTheme="majorHAnsi" w:hAnsiTheme="majorHAnsi"/>
          <w:noProof/>
        </w:rPr>
        <w:pict>
          <v:roundrect id="Rounded Rectangle 2" o:spid="_x0000_s1026" style="width:448.5pt;height:171.75pt;visibility:visible;mso-position-horizontal-relative:char;mso-position-vertical-relative:line;v-text-anchor:middle" arcsize="10923f" fillcolor="#cfe2f3">
            <v:textbox inset="2.53958mm,2.53958mm,2.53958mm,2.53958mm">
              <w:txbxContent>
                <w:p w:rsidR="00ED067B" w:rsidRDefault="0081144F">
                  <w:pPr>
                    <w:pStyle w:val="Normal1"/>
                    <w:spacing w:before="480" w:after="120" w:line="275" w:lineRule="auto"/>
                    <w:jc w:val="center"/>
                    <w:textDirection w:val="btLr"/>
                  </w:pPr>
                  <w:r>
                    <w:rPr>
                      <w:rFonts w:ascii="Arial" w:eastAsia="Arial" w:hAnsi="Arial" w:cs="Arial"/>
                      <w:sz w:val="60"/>
                    </w:rPr>
                    <w:t>The Current State of Solar Energy for Low Income Consumers</w:t>
                  </w:r>
                </w:p>
                <w:p w:rsidR="00ED067B" w:rsidRDefault="00ED067B">
                  <w:pPr>
                    <w:pStyle w:val="Normal1"/>
                    <w:spacing w:after="0" w:line="240" w:lineRule="auto"/>
                    <w:textDirection w:val="btLr"/>
                  </w:pPr>
                </w:p>
              </w:txbxContent>
            </v:textbox>
            <w10:wrap type="none"/>
            <w10:anchorlock/>
          </v:roundrect>
        </w:pict>
      </w:r>
    </w:p>
    <w:p w:rsidR="00ED067B" w:rsidRPr="00FA6DEA" w:rsidRDefault="00ED067B">
      <w:pPr>
        <w:pStyle w:val="Normal1"/>
        <w:spacing w:after="0" w:line="288" w:lineRule="auto"/>
        <w:jc w:val="center"/>
        <w:rPr>
          <w:rFonts w:asciiTheme="majorHAnsi" w:hAnsiTheme="majorHAnsi"/>
        </w:rPr>
      </w:pPr>
    </w:p>
    <w:p w:rsidR="00ED067B" w:rsidRPr="00FA6DEA" w:rsidRDefault="0081144F">
      <w:pPr>
        <w:pStyle w:val="Normal1"/>
        <w:spacing w:after="0" w:line="288" w:lineRule="auto"/>
        <w:jc w:val="center"/>
        <w:rPr>
          <w:rFonts w:asciiTheme="majorHAnsi" w:hAnsiTheme="majorHAnsi"/>
        </w:rPr>
      </w:pPr>
      <w:r w:rsidRPr="00FA6DEA">
        <w:rPr>
          <w:rFonts w:asciiTheme="majorHAnsi" w:hAnsiTheme="majorHAnsi"/>
        </w:rPr>
        <w:t>University of Colorado</w:t>
      </w:r>
    </w:p>
    <w:bookmarkStart w:id="1" w:name="h.z2v8zg8w5g3k" w:colFirst="0" w:colLast="0"/>
    <w:bookmarkEnd w:id="1"/>
    <w:p w:rsidR="00ED067B" w:rsidRPr="00FA6DEA" w:rsidRDefault="00BF1D6C">
      <w:pPr>
        <w:pStyle w:val="Heading3"/>
        <w:keepNext w:val="0"/>
        <w:keepLines w:val="0"/>
        <w:spacing w:line="288" w:lineRule="auto"/>
        <w:contextualSpacing w:val="0"/>
        <w:jc w:val="center"/>
        <w:rPr>
          <w:rFonts w:asciiTheme="majorHAnsi" w:hAnsiTheme="majorHAnsi"/>
          <w:sz w:val="22"/>
          <w:szCs w:val="22"/>
        </w:rPr>
      </w:pPr>
      <w:r w:rsidRPr="00BF1D6C">
        <w:rPr>
          <w:rFonts w:asciiTheme="majorHAnsi" w:hAnsiTheme="majorHAnsi"/>
          <w:sz w:val="22"/>
          <w:szCs w:val="22"/>
        </w:rPr>
        <w:fldChar w:fldCharType="begin"/>
      </w:r>
      <w:r w:rsidR="0081144F" w:rsidRPr="00FA6DEA">
        <w:rPr>
          <w:rFonts w:asciiTheme="majorHAnsi" w:hAnsiTheme="majorHAnsi"/>
          <w:sz w:val="22"/>
          <w:szCs w:val="22"/>
        </w:rPr>
        <w:instrText xml:space="preserve"> HYPERLINK "https://maps.google.com/maps?f=q&amp;hl=en&amp;q=2450+Kittredge+Loop+Road+%2C+Boulder%2C+CO%2C+us" \h </w:instrText>
      </w:r>
      <w:r w:rsidRPr="00BF1D6C">
        <w:rPr>
          <w:rFonts w:asciiTheme="majorHAnsi" w:hAnsiTheme="majorHAnsi"/>
          <w:sz w:val="22"/>
          <w:szCs w:val="22"/>
        </w:rPr>
        <w:fldChar w:fldCharType="separate"/>
      </w:r>
      <w:r w:rsidR="0081144F" w:rsidRPr="00FA6DEA">
        <w:rPr>
          <w:rFonts w:asciiTheme="majorHAnsi" w:hAnsiTheme="majorHAnsi"/>
          <w:b w:val="0"/>
          <w:sz w:val="22"/>
          <w:szCs w:val="22"/>
        </w:rPr>
        <w:t>Wolf Law Building, Room 205</w:t>
      </w:r>
      <w:r w:rsidRPr="00FA6DEA">
        <w:rPr>
          <w:rFonts w:asciiTheme="majorHAnsi" w:hAnsiTheme="majorHAnsi"/>
          <w:b w:val="0"/>
          <w:sz w:val="22"/>
          <w:szCs w:val="22"/>
        </w:rPr>
        <w:fldChar w:fldCharType="end"/>
      </w:r>
    </w:p>
    <w:p w:rsidR="00ED067B" w:rsidRPr="00FA6DEA" w:rsidRDefault="0081144F">
      <w:pPr>
        <w:pStyle w:val="Normal1"/>
        <w:spacing w:after="0" w:line="288" w:lineRule="auto"/>
        <w:jc w:val="center"/>
        <w:rPr>
          <w:rFonts w:asciiTheme="majorHAnsi" w:hAnsiTheme="majorHAnsi"/>
        </w:rPr>
      </w:pPr>
      <w:r w:rsidRPr="00FA6DEA">
        <w:rPr>
          <w:rFonts w:asciiTheme="majorHAnsi" w:hAnsiTheme="majorHAnsi"/>
        </w:rPr>
        <w:t xml:space="preserve">2450 Kittredge Loop </w:t>
      </w:r>
      <w:proofErr w:type="gramStart"/>
      <w:r w:rsidRPr="00FA6DEA">
        <w:rPr>
          <w:rFonts w:asciiTheme="majorHAnsi" w:hAnsiTheme="majorHAnsi"/>
        </w:rPr>
        <w:t>Road ,</w:t>
      </w:r>
      <w:proofErr w:type="gramEnd"/>
      <w:r w:rsidRPr="00FA6DEA">
        <w:rPr>
          <w:rFonts w:asciiTheme="majorHAnsi" w:hAnsiTheme="majorHAnsi"/>
        </w:rPr>
        <w:t xml:space="preserve"> Boulder, CO</w:t>
      </w:r>
    </w:p>
    <w:p w:rsidR="00ED067B" w:rsidRPr="00FA6DEA" w:rsidRDefault="00ED067B">
      <w:pPr>
        <w:pStyle w:val="Normal1"/>
        <w:spacing w:after="0"/>
        <w:rPr>
          <w:rFonts w:asciiTheme="majorHAnsi" w:hAnsiTheme="majorHAnsi"/>
        </w:rPr>
      </w:pPr>
    </w:p>
    <w:p w:rsidR="00ED067B" w:rsidRPr="00FA6DEA" w:rsidRDefault="0081144F">
      <w:pPr>
        <w:pStyle w:val="Normal1"/>
        <w:spacing w:after="0"/>
        <w:rPr>
          <w:rFonts w:asciiTheme="majorHAnsi" w:hAnsiTheme="majorHAnsi"/>
        </w:rPr>
      </w:pPr>
      <w:r w:rsidRPr="00FA6DEA">
        <w:rPr>
          <w:rFonts w:asciiTheme="majorHAnsi" w:eastAsia="Cambria" w:hAnsiTheme="majorHAnsi" w:cs="Cambria"/>
        </w:rPr>
        <w:t xml:space="preserve">6:45 Arrive, Light refreshments </w:t>
      </w:r>
      <w:r w:rsidRPr="00FA6DEA">
        <w:rPr>
          <w:rFonts w:asciiTheme="majorHAnsi" w:eastAsia="Cambria" w:hAnsiTheme="majorHAnsi" w:cs="Cambria"/>
        </w:rPr>
        <w:br/>
        <w:t xml:space="preserve">7:00 Announcements, followed by the Presentation </w:t>
      </w:r>
      <w:r w:rsidRPr="00FA6DEA">
        <w:rPr>
          <w:rFonts w:asciiTheme="majorHAnsi" w:eastAsia="Cambria" w:hAnsiTheme="majorHAnsi" w:cs="Cambria"/>
        </w:rPr>
        <w:br/>
        <w:t>8:15 Questions, Networking, Wrap-up and Clean-up</w:t>
      </w:r>
    </w:p>
    <w:p w:rsidR="00ED067B" w:rsidRPr="00FA6DEA" w:rsidRDefault="00ED067B">
      <w:pPr>
        <w:pStyle w:val="Normal1"/>
        <w:spacing w:after="0" w:line="240" w:lineRule="auto"/>
        <w:rPr>
          <w:rFonts w:asciiTheme="majorHAnsi" w:hAnsiTheme="majorHAnsi"/>
        </w:rPr>
      </w:pPr>
    </w:p>
    <w:p w:rsidR="00ED067B" w:rsidRPr="00FA6DEA" w:rsidRDefault="0081144F">
      <w:pPr>
        <w:pStyle w:val="Normal1"/>
        <w:spacing w:after="0" w:line="240" w:lineRule="auto"/>
        <w:rPr>
          <w:rFonts w:asciiTheme="majorHAnsi" w:hAnsiTheme="majorHAnsi"/>
        </w:rPr>
      </w:pPr>
      <w:r w:rsidRPr="00FA6DEA">
        <w:rPr>
          <w:rFonts w:asciiTheme="majorHAnsi" w:eastAsia="Cambria" w:hAnsiTheme="majorHAnsi" w:cs="Cambria"/>
        </w:rPr>
        <w:t xml:space="preserve">The Boulder County Chapter of the Colorado Renewable Energy Society (BCRES) invites you to join us for our upcoming meeting where we will host </w:t>
      </w:r>
      <w:r w:rsidRPr="00FA6DEA">
        <w:rPr>
          <w:rFonts w:asciiTheme="majorHAnsi" w:eastAsia="Cambria" w:hAnsiTheme="majorHAnsi" w:cs="Cambria"/>
          <w:i/>
        </w:rPr>
        <w:t>Kathleen Coulter,</w:t>
      </w:r>
      <w:r w:rsidRPr="00FA6DEA">
        <w:rPr>
          <w:rFonts w:asciiTheme="majorHAnsi" w:eastAsia="Cambria" w:hAnsiTheme="majorHAnsi" w:cs="Cambria"/>
        </w:rPr>
        <w:t xml:space="preserve"> from the University </w:t>
      </w:r>
      <w:proofErr w:type="gramStart"/>
      <w:r w:rsidRPr="00FA6DEA">
        <w:rPr>
          <w:rFonts w:asciiTheme="majorHAnsi" w:eastAsia="Cambria" w:hAnsiTheme="majorHAnsi" w:cs="Cambria"/>
        </w:rPr>
        <w:t>of</w:t>
      </w:r>
      <w:proofErr w:type="gramEnd"/>
      <w:r w:rsidRPr="00FA6DEA">
        <w:rPr>
          <w:rFonts w:asciiTheme="majorHAnsi" w:eastAsia="Cambria" w:hAnsiTheme="majorHAnsi" w:cs="Cambria"/>
        </w:rPr>
        <w:t xml:space="preserve"> Colorado Law School, as she and her colleagues present the policy implications of solar energy on the low-income consumers and their findings regarding the impacts of these policies.</w:t>
      </w:r>
    </w:p>
    <w:p w:rsidR="00ED067B" w:rsidRPr="00FA6DEA" w:rsidRDefault="00ED067B">
      <w:pPr>
        <w:pStyle w:val="Normal1"/>
        <w:spacing w:after="0" w:line="240" w:lineRule="auto"/>
        <w:rPr>
          <w:rFonts w:asciiTheme="majorHAnsi" w:hAnsiTheme="majorHAnsi"/>
        </w:rPr>
      </w:pPr>
    </w:p>
    <w:p w:rsidR="00ED067B" w:rsidRPr="00FA6DEA" w:rsidRDefault="0081144F">
      <w:pPr>
        <w:pStyle w:val="Normal1"/>
        <w:spacing w:after="0" w:line="240" w:lineRule="auto"/>
        <w:rPr>
          <w:rFonts w:asciiTheme="majorHAnsi" w:hAnsiTheme="majorHAnsi"/>
        </w:rPr>
      </w:pPr>
      <w:r w:rsidRPr="00FA6DEA">
        <w:rPr>
          <w:rFonts w:asciiTheme="majorHAnsi" w:eastAsia="Cambria" w:hAnsiTheme="majorHAnsi" w:cs="Cambria"/>
        </w:rPr>
        <w:t xml:space="preserve">Kathleen Coulter is a third year student at the University </w:t>
      </w:r>
      <w:proofErr w:type="gramStart"/>
      <w:r w:rsidRPr="00FA6DEA">
        <w:rPr>
          <w:rFonts w:asciiTheme="majorHAnsi" w:eastAsia="Cambria" w:hAnsiTheme="majorHAnsi" w:cs="Cambria"/>
        </w:rPr>
        <w:t>of</w:t>
      </w:r>
      <w:proofErr w:type="gramEnd"/>
      <w:r w:rsidRPr="00FA6DEA">
        <w:rPr>
          <w:rFonts w:asciiTheme="majorHAnsi" w:eastAsia="Cambria" w:hAnsiTheme="majorHAnsi" w:cs="Cambria"/>
        </w:rPr>
        <w:t xml:space="preserve"> Colorado Law School pursuing a Doctor of Law (JD), Energy, Environment, and Natural Resources Law Dual Degree with the University of Alberta Law School.  She has also earned the Graduate Energy Certificate, Renewable &amp; Sustainable Energy Institute (RASEI). </w:t>
      </w:r>
    </w:p>
    <w:p w:rsidR="00ED067B" w:rsidRPr="00FA6DEA" w:rsidRDefault="00ED067B">
      <w:pPr>
        <w:pStyle w:val="Normal1"/>
        <w:spacing w:after="0" w:line="240" w:lineRule="auto"/>
        <w:rPr>
          <w:rFonts w:asciiTheme="majorHAnsi" w:hAnsiTheme="majorHAnsi"/>
        </w:rPr>
      </w:pPr>
    </w:p>
    <w:p w:rsidR="00ED067B" w:rsidRPr="00FA6DEA" w:rsidRDefault="0081144F">
      <w:pPr>
        <w:pStyle w:val="Normal1"/>
        <w:spacing w:after="0" w:line="240" w:lineRule="auto"/>
        <w:rPr>
          <w:rFonts w:asciiTheme="majorHAnsi" w:hAnsiTheme="majorHAnsi"/>
        </w:rPr>
      </w:pPr>
      <w:r w:rsidRPr="00FA6DEA">
        <w:rPr>
          <w:rFonts w:asciiTheme="majorHAnsi" w:eastAsia="Cambria" w:hAnsiTheme="majorHAnsi" w:cs="Cambria"/>
        </w:rPr>
        <w:t xml:space="preserve">More than 13% of Coloradans live below the federal poverty line. They pay a disproportionately higher amount of their income toward energy bills than more affluent residents. Consequently, they must give up other important goods and services in order to afford energy. It's no minor inconvenience. Between 750 and 3,200 Coloradans die prematurely each year, due to energy poverty. Clearly, low-income residents stand to gain the most from new, efficient and renewable energy technologies. But these technologies are often costly and inaccessible to low-income residents. How is our region attempting to reach these populations? Does current Colorado policy provide low-income communities access to renewable energy? </w:t>
      </w:r>
      <w:bookmarkEnd w:id="0"/>
    </w:p>
    <w:sectPr w:rsidR="00ED067B" w:rsidRPr="00FA6DEA" w:rsidSect="00FA6DEA">
      <w:footerReference w:type="default" r:id="rId6"/>
      <w:pgSz w:w="12240" w:h="15840"/>
      <w:pgMar w:top="720" w:right="720" w:bottom="720" w:left="72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7E9" w:rsidRDefault="003D07E9">
      <w:pPr>
        <w:spacing w:after="0" w:line="240" w:lineRule="auto"/>
      </w:pPr>
      <w:r>
        <w:separator/>
      </w:r>
    </w:p>
  </w:endnote>
  <w:endnote w:type="continuationSeparator" w:id="0">
    <w:p w:rsidR="003D07E9" w:rsidRDefault="003D0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Whitney">
    <w:altName w:val="Times New Roman"/>
    <w:charset w:val="00"/>
    <w:family w:val="auto"/>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7B" w:rsidRDefault="0081144F">
    <w:pPr>
      <w:pStyle w:val="Normal1"/>
      <w:tabs>
        <w:tab w:val="center" w:pos="4680"/>
        <w:tab w:val="right" w:pos="9360"/>
      </w:tabs>
      <w:spacing w:after="0" w:line="240" w:lineRule="auto"/>
    </w:pPr>
    <w:r>
      <w:rPr>
        <w:rFonts w:ascii="Whitney" w:eastAsia="Whitney" w:hAnsi="Whitney" w:cs="Whitney"/>
        <w:i/>
        <w:color w:val="545454"/>
        <w:sz w:val="20"/>
        <w:szCs w:val="20"/>
      </w:rPr>
      <w:t>The Colorado Renewable Energy Society (CRES) is dedicated to the advancement of all forms of renewable energy (RE), energy efficiency (EE), and their synergy with sustainability and economic development.</w:t>
    </w:r>
    <w:r>
      <w:rPr>
        <w:noProof/>
      </w:rPr>
      <w:drawing>
        <wp:anchor distT="0" distB="0" distL="114300" distR="114300" simplePos="0" relativeHeight="251658240" behindDoc="0" locked="0" layoutInCell="0" allowOverlap="0">
          <wp:simplePos x="0" y="0"/>
          <wp:positionH relativeFrom="margin">
            <wp:posOffset>4709160</wp:posOffset>
          </wp:positionH>
          <wp:positionV relativeFrom="paragraph">
            <wp:posOffset>213995</wp:posOffset>
          </wp:positionV>
          <wp:extent cx="1321435" cy="48768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321435" cy="487680"/>
                  </a:xfrm>
                  <a:prstGeom prst="rect">
                    <a:avLst/>
                  </a:prstGeom>
                  <a:ln/>
                </pic:spPr>
              </pic:pic>
            </a:graphicData>
          </a:graphic>
        </wp:anchor>
      </w:drawing>
    </w:r>
  </w:p>
  <w:p w:rsidR="00ED067B" w:rsidRDefault="00ED067B">
    <w:pPr>
      <w:pStyle w:val="Normal1"/>
      <w:tabs>
        <w:tab w:val="center" w:pos="4680"/>
        <w:tab w:val="right" w:pos="9360"/>
      </w:tabs>
      <w:spacing w:after="72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7E9" w:rsidRDefault="003D07E9">
      <w:pPr>
        <w:spacing w:after="0" w:line="240" w:lineRule="auto"/>
      </w:pPr>
      <w:r>
        <w:separator/>
      </w:r>
    </w:p>
  </w:footnote>
  <w:footnote w:type="continuationSeparator" w:id="0">
    <w:p w:rsidR="003D07E9" w:rsidRDefault="003D07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20"/>
  <w:characterSpacingControl w:val="doNotCompress"/>
  <w:footnotePr>
    <w:footnote w:id="-1"/>
    <w:footnote w:id="0"/>
  </w:footnotePr>
  <w:endnotePr>
    <w:endnote w:id="-1"/>
    <w:endnote w:id="0"/>
  </w:endnotePr>
  <w:compat/>
  <w:rsids>
    <w:rsidRoot w:val="00ED067B"/>
    <w:rsid w:val="0035565C"/>
    <w:rsid w:val="003C3A67"/>
    <w:rsid w:val="003D07E9"/>
    <w:rsid w:val="00617D9B"/>
    <w:rsid w:val="0081144F"/>
    <w:rsid w:val="00BF1D6C"/>
    <w:rsid w:val="00ED067B"/>
    <w:rsid w:val="00FA6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D6C"/>
  </w:style>
  <w:style w:type="paragraph" w:styleId="Heading1">
    <w:name w:val="heading 1"/>
    <w:basedOn w:val="Normal1"/>
    <w:next w:val="Normal1"/>
    <w:rsid w:val="00BF1D6C"/>
    <w:pPr>
      <w:keepNext/>
      <w:keepLines/>
      <w:spacing w:before="480" w:after="120"/>
      <w:contextualSpacing/>
      <w:outlineLvl w:val="0"/>
    </w:pPr>
    <w:rPr>
      <w:b/>
      <w:sz w:val="48"/>
      <w:szCs w:val="48"/>
    </w:rPr>
  </w:style>
  <w:style w:type="paragraph" w:styleId="Heading2">
    <w:name w:val="heading 2"/>
    <w:basedOn w:val="Normal1"/>
    <w:next w:val="Normal1"/>
    <w:rsid w:val="00BF1D6C"/>
    <w:pPr>
      <w:keepNext/>
      <w:keepLines/>
      <w:spacing w:before="360" w:after="80"/>
      <w:contextualSpacing/>
      <w:outlineLvl w:val="1"/>
    </w:pPr>
    <w:rPr>
      <w:b/>
      <w:sz w:val="36"/>
      <w:szCs w:val="36"/>
    </w:rPr>
  </w:style>
  <w:style w:type="paragraph" w:styleId="Heading3">
    <w:name w:val="heading 3"/>
    <w:basedOn w:val="Normal1"/>
    <w:next w:val="Normal1"/>
    <w:rsid w:val="00BF1D6C"/>
    <w:pPr>
      <w:keepNext/>
      <w:keepLines/>
      <w:spacing w:before="280" w:after="80"/>
      <w:contextualSpacing/>
      <w:outlineLvl w:val="2"/>
    </w:pPr>
    <w:rPr>
      <w:b/>
      <w:sz w:val="28"/>
      <w:szCs w:val="28"/>
    </w:rPr>
  </w:style>
  <w:style w:type="paragraph" w:styleId="Heading4">
    <w:name w:val="heading 4"/>
    <w:basedOn w:val="Normal1"/>
    <w:next w:val="Normal1"/>
    <w:rsid w:val="00BF1D6C"/>
    <w:pPr>
      <w:keepNext/>
      <w:keepLines/>
      <w:spacing w:before="240" w:after="40"/>
      <w:contextualSpacing/>
      <w:outlineLvl w:val="3"/>
    </w:pPr>
    <w:rPr>
      <w:b/>
      <w:sz w:val="24"/>
      <w:szCs w:val="24"/>
    </w:rPr>
  </w:style>
  <w:style w:type="paragraph" w:styleId="Heading5">
    <w:name w:val="heading 5"/>
    <w:basedOn w:val="Normal1"/>
    <w:next w:val="Normal1"/>
    <w:rsid w:val="00BF1D6C"/>
    <w:pPr>
      <w:keepNext/>
      <w:keepLines/>
      <w:spacing w:before="220" w:after="40"/>
      <w:contextualSpacing/>
      <w:outlineLvl w:val="4"/>
    </w:pPr>
    <w:rPr>
      <w:b/>
    </w:rPr>
  </w:style>
  <w:style w:type="paragraph" w:styleId="Heading6">
    <w:name w:val="heading 6"/>
    <w:basedOn w:val="Normal1"/>
    <w:next w:val="Normal1"/>
    <w:rsid w:val="00BF1D6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F1D6C"/>
  </w:style>
  <w:style w:type="paragraph" w:styleId="Title">
    <w:name w:val="Title"/>
    <w:basedOn w:val="Normal1"/>
    <w:next w:val="Normal1"/>
    <w:rsid w:val="00BF1D6C"/>
    <w:pPr>
      <w:keepNext/>
      <w:keepLines/>
      <w:spacing w:before="480" w:after="120"/>
      <w:contextualSpacing/>
    </w:pPr>
    <w:rPr>
      <w:b/>
      <w:sz w:val="72"/>
      <w:szCs w:val="72"/>
    </w:rPr>
  </w:style>
  <w:style w:type="paragraph" w:styleId="Subtitle">
    <w:name w:val="Subtitle"/>
    <w:basedOn w:val="Normal1"/>
    <w:next w:val="Normal1"/>
    <w:rsid w:val="00BF1D6C"/>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1773</Characters>
  <Application>Microsoft Office Word</Application>
  <DocSecurity>0</DocSecurity>
  <Lines>14</Lines>
  <Paragraphs>4</Paragraphs>
  <ScaleCrop>false</ScaleCrop>
  <Company>RMI</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dc:creator>
  <cp:lastModifiedBy>Roxanne</cp:lastModifiedBy>
  <cp:revision>2</cp:revision>
  <dcterms:created xsi:type="dcterms:W3CDTF">2016-02-05T00:18:00Z</dcterms:created>
  <dcterms:modified xsi:type="dcterms:W3CDTF">2016-02-05T00:18:00Z</dcterms:modified>
</cp:coreProperties>
</file>