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BC350" w14:textId="77777777" w:rsidR="0019109E" w:rsidRDefault="008E1283" w:rsidP="00F86C85">
      <w:pPr>
        <w:jc w:val="center"/>
        <w:rPr>
          <w:sz w:val="28"/>
          <w:szCs w:val="28"/>
        </w:rPr>
      </w:pPr>
      <w:r>
        <w:rPr>
          <w:noProof/>
          <w:sz w:val="28"/>
          <w:szCs w:val="28"/>
        </w:rPr>
        <w:drawing>
          <wp:inline distT="0" distB="0" distL="0" distR="0" wp14:anchorId="51A74411" wp14:editId="18EB3059">
            <wp:extent cx="3943350" cy="1010120"/>
            <wp:effectExtent l="19050" t="0" r="0" b="0"/>
            <wp:docPr id="1"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cstate="print"/>
                    <a:stretch>
                      <a:fillRect/>
                    </a:stretch>
                  </pic:blipFill>
                  <pic:spPr>
                    <a:xfrm>
                      <a:off x="0" y="0"/>
                      <a:ext cx="3949491" cy="1011693"/>
                    </a:xfrm>
                    <a:prstGeom prst="rect">
                      <a:avLst/>
                    </a:prstGeom>
                  </pic:spPr>
                </pic:pic>
              </a:graphicData>
            </a:graphic>
          </wp:inline>
        </w:drawing>
      </w:r>
      <w:r>
        <w:rPr>
          <w:noProof/>
          <w:sz w:val="28"/>
          <w:szCs w:val="28"/>
        </w:rPr>
        <w:drawing>
          <wp:inline distT="0" distB="0" distL="0" distR="0" wp14:anchorId="11AA7697" wp14:editId="5394316E">
            <wp:extent cx="1476375" cy="1042688"/>
            <wp:effectExtent l="19050" t="0" r="9525" b="0"/>
            <wp:docPr id="2" name="Picture 1" descr="happy-co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ppy-cow[1].jpg"/>
                    <pic:cNvPicPr/>
                  </pic:nvPicPr>
                  <pic:blipFill>
                    <a:blip r:embed="rId8" cstate="print"/>
                    <a:stretch>
                      <a:fillRect/>
                    </a:stretch>
                  </pic:blipFill>
                  <pic:spPr>
                    <a:xfrm flipH="1">
                      <a:off x="0" y="0"/>
                      <a:ext cx="1482794" cy="1047221"/>
                    </a:xfrm>
                    <a:prstGeom prst="rect">
                      <a:avLst/>
                    </a:prstGeom>
                  </pic:spPr>
                </pic:pic>
              </a:graphicData>
            </a:graphic>
          </wp:inline>
        </w:drawing>
      </w:r>
    </w:p>
    <w:p w14:paraId="5990B28C" w14:textId="77777777" w:rsidR="008E1283" w:rsidRDefault="008E1283" w:rsidP="008E1283">
      <w:pPr>
        <w:jc w:val="center"/>
        <w:rPr>
          <w:sz w:val="36"/>
          <w:szCs w:val="36"/>
        </w:rPr>
      </w:pPr>
      <w:bookmarkStart w:id="0" w:name="_GoBack"/>
      <w:r w:rsidRPr="008E1283">
        <w:rPr>
          <w:sz w:val="36"/>
          <w:szCs w:val="36"/>
        </w:rPr>
        <w:t>Cow Plop Festi-Bull 201</w:t>
      </w:r>
      <w:r w:rsidR="00BB2FF3">
        <w:rPr>
          <w:sz w:val="36"/>
          <w:szCs w:val="36"/>
        </w:rPr>
        <w:t>5</w:t>
      </w:r>
    </w:p>
    <w:bookmarkEnd w:id="0"/>
    <w:p w14:paraId="1F1E8093" w14:textId="77777777" w:rsidR="000F09F6" w:rsidRDefault="000F09F6" w:rsidP="008E1283">
      <w:pPr>
        <w:jc w:val="center"/>
        <w:rPr>
          <w:sz w:val="28"/>
          <w:szCs w:val="28"/>
        </w:rPr>
      </w:pPr>
      <w:r>
        <w:rPr>
          <w:sz w:val="28"/>
          <w:szCs w:val="28"/>
        </w:rPr>
        <w:t>At the Tractor Supply Co. Parking lot</w:t>
      </w:r>
    </w:p>
    <w:p w14:paraId="70374777" w14:textId="77777777" w:rsidR="000F09F6" w:rsidRDefault="000F09F6" w:rsidP="008E1283">
      <w:pPr>
        <w:jc w:val="center"/>
        <w:rPr>
          <w:color w:val="FF0000"/>
          <w:sz w:val="28"/>
          <w:szCs w:val="28"/>
        </w:rPr>
      </w:pPr>
      <w:r>
        <w:rPr>
          <w:sz w:val="28"/>
          <w:szCs w:val="28"/>
        </w:rPr>
        <w:t xml:space="preserve">Saturday, August </w:t>
      </w:r>
      <w:r w:rsidR="00BB2FF3">
        <w:rPr>
          <w:sz w:val="28"/>
          <w:szCs w:val="28"/>
        </w:rPr>
        <w:t>1</w:t>
      </w:r>
      <w:r>
        <w:rPr>
          <w:sz w:val="28"/>
          <w:szCs w:val="28"/>
        </w:rPr>
        <w:t xml:space="preserve">, 2014 </w:t>
      </w:r>
      <w:r w:rsidR="0011366A">
        <w:rPr>
          <w:sz w:val="28"/>
          <w:szCs w:val="28"/>
        </w:rPr>
        <w:t>at 1pm</w:t>
      </w:r>
    </w:p>
    <w:p w14:paraId="13BD85B0" w14:textId="77777777" w:rsidR="000F09F6" w:rsidRPr="000F09F6" w:rsidRDefault="000F09F6" w:rsidP="008E1283">
      <w:pPr>
        <w:jc w:val="center"/>
        <w:rPr>
          <w:color w:val="FF0000"/>
          <w:sz w:val="28"/>
          <w:szCs w:val="28"/>
        </w:rPr>
      </w:pPr>
      <w:r>
        <w:rPr>
          <w:color w:val="FF0000"/>
          <w:sz w:val="28"/>
          <w:szCs w:val="28"/>
        </w:rPr>
        <w:t>Arrival/Check-in Time</w:t>
      </w:r>
      <w:r w:rsidR="0011366A">
        <w:rPr>
          <w:color w:val="FF0000"/>
          <w:sz w:val="28"/>
          <w:szCs w:val="28"/>
        </w:rPr>
        <w:t xml:space="preserve"> 12noon</w:t>
      </w:r>
      <w:r w:rsidR="00BB2FF3">
        <w:rPr>
          <w:color w:val="FF0000"/>
          <w:sz w:val="28"/>
          <w:szCs w:val="28"/>
        </w:rPr>
        <w:t xml:space="preserve"> or earlier if needed</w:t>
      </w:r>
      <w:r w:rsidR="0011366A">
        <w:rPr>
          <w:color w:val="FF0000"/>
          <w:sz w:val="28"/>
          <w:szCs w:val="28"/>
        </w:rPr>
        <w:t>.</w:t>
      </w:r>
    </w:p>
    <w:p w14:paraId="68BE6250" w14:textId="77777777" w:rsidR="008E1283" w:rsidRDefault="008E1283" w:rsidP="008E1283">
      <w:pPr>
        <w:jc w:val="center"/>
        <w:rPr>
          <w:color w:val="276F33"/>
          <w:sz w:val="28"/>
          <w:szCs w:val="28"/>
        </w:rPr>
      </w:pPr>
      <w:r w:rsidRPr="008E1283">
        <w:rPr>
          <w:color w:val="276F33"/>
          <w:sz w:val="28"/>
          <w:szCs w:val="28"/>
        </w:rPr>
        <w:t>Rawlins-Carbon County Chamber of Commerce</w:t>
      </w:r>
    </w:p>
    <w:p w14:paraId="6ACE8BCC" w14:textId="77777777" w:rsidR="00BB2FF3" w:rsidRPr="00BB2FF3" w:rsidRDefault="00BB2FF3" w:rsidP="008E1283">
      <w:pPr>
        <w:jc w:val="center"/>
        <w:rPr>
          <w:i/>
          <w:color w:val="000000" w:themeColor="text1"/>
          <w:sz w:val="28"/>
          <w:szCs w:val="28"/>
        </w:rPr>
      </w:pPr>
      <w:r w:rsidRPr="00BB2FF3">
        <w:rPr>
          <w:i/>
          <w:color w:val="000000" w:themeColor="text1"/>
          <w:sz w:val="28"/>
          <w:szCs w:val="28"/>
        </w:rPr>
        <w:t>Vending portion of cow plop organized by Rawlins Shows</w:t>
      </w:r>
    </w:p>
    <w:p w14:paraId="10D6112A" w14:textId="77777777" w:rsidR="008E1283" w:rsidRPr="000F09F6" w:rsidRDefault="008E1283" w:rsidP="008E1283">
      <w:pPr>
        <w:jc w:val="center"/>
        <w:rPr>
          <w:color w:val="000000" w:themeColor="text1"/>
          <w:sz w:val="28"/>
          <w:szCs w:val="28"/>
          <w:u w:val="single"/>
        </w:rPr>
      </w:pPr>
      <w:r w:rsidRPr="000F09F6">
        <w:rPr>
          <w:color w:val="000000" w:themeColor="text1"/>
          <w:sz w:val="28"/>
          <w:szCs w:val="28"/>
          <w:u w:val="single"/>
        </w:rPr>
        <w:t>Vendor</w:t>
      </w:r>
      <w:r w:rsidR="0011366A">
        <w:rPr>
          <w:color w:val="000000" w:themeColor="text1"/>
          <w:sz w:val="28"/>
          <w:szCs w:val="28"/>
          <w:u w:val="single"/>
        </w:rPr>
        <w:t>/Organization</w:t>
      </w:r>
      <w:r w:rsidRPr="000F09F6">
        <w:rPr>
          <w:color w:val="000000" w:themeColor="text1"/>
          <w:sz w:val="28"/>
          <w:szCs w:val="28"/>
          <w:u w:val="single"/>
        </w:rPr>
        <w:t xml:space="preserve"> Registration &amp; Guidelines</w:t>
      </w:r>
    </w:p>
    <w:p w14:paraId="7F5D3C10" w14:textId="77777777" w:rsidR="008E1283" w:rsidRDefault="008E1283" w:rsidP="005D15A5">
      <w:pPr>
        <w:rPr>
          <w:color w:val="000000" w:themeColor="text1"/>
          <w:sz w:val="28"/>
          <w:szCs w:val="28"/>
        </w:rPr>
      </w:pPr>
    </w:p>
    <w:p w14:paraId="36D640C7" w14:textId="77777777" w:rsidR="008E1283" w:rsidRDefault="008E1283" w:rsidP="00F86C85">
      <w:pPr>
        <w:tabs>
          <w:tab w:val="left" w:pos="90"/>
          <w:tab w:val="left" w:pos="540"/>
        </w:tabs>
        <w:ind w:left="540"/>
        <w:rPr>
          <w:color w:val="000000" w:themeColor="text1"/>
        </w:rPr>
      </w:pPr>
      <w:r>
        <w:rPr>
          <w:color w:val="000000" w:themeColor="text1"/>
        </w:rPr>
        <w:t>Name</w:t>
      </w:r>
      <w:r>
        <w:rPr>
          <w:color w:val="000000" w:themeColor="text1"/>
          <w:u w:val="single"/>
        </w:rPr>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w:t>
      </w:r>
      <w:r>
        <w:rPr>
          <w:color w:val="000000" w:themeColor="text1"/>
        </w:rPr>
        <w:tab/>
      </w:r>
      <w:r>
        <w:rPr>
          <w:color w:val="000000" w:themeColor="text1"/>
        </w:rPr>
        <w:tab/>
        <w:t>Date</w:t>
      </w:r>
      <w:r w:rsidR="00F86C85">
        <w:rPr>
          <w:color w:val="000000" w:themeColor="text1"/>
        </w:rPr>
        <w:t>_________________</w:t>
      </w:r>
    </w:p>
    <w:p w14:paraId="547FDBA6" w14:textId="77777777" w:rsidR="008E1283" w:rsidRDefault="008E1283" w:rsidP="00F86C85">
      <w:pPr>
        <w:tabs>
          <w:tab w:val="left" w:pos="90"/>
          <w:tab w:val="left" w:pos="540"/>
        </w:tabs>
        <w:ind w:left="540"/>
        <w:rPr>
          <w:color w:val="000000" w:themeColor="text1"/>
        </w:rPr>
      </w:pPr>
    </w:p>
    <w:p w14:paraId="481A427A" w14:textId="77777777" w:rsidR="008E1283" w:rsidRDefault="008E1283" w:rsidP="00F86C85">
      <w:pPr>
        <w:tabs>
          <w:tab w:val="left" w:pos="90"/>
          <w:tab w:val="left" w:pos="540"/>
        </w:tabs>
        <w:ind w:left="540"/>
        <w:rPr>
          <w:color w:val="000000" w:themeColor="text1"/>
        </w:rPr>
      </w:pPr>
    </w:p>
    <w:p w14:paraId="32750DA0" w14:textId="77777777" w:rsidR="008E1283" w:rsidRDefault="008E1283" w:rsidP="00F86C85">
      <w:pPr>
        <w:tabs>
          <w:tab w:val="left" w:pos="90"/>
          <w:tab w:val="left" w:pos="540"/>
        </w:tabs>
        <w:ind w:left="540"/>
        <w:rPr>
          <w:color w:val="000000" w:themeColor="text1"/>
        </w:rPr>
      </w:pPr>
      <w:r>
        <w:rPr>
          <w:color w:val="000000" w:themeColor="text1"/>
        </w:rPr>
        <w:t>Business Name</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 xml:space="preserve">    Chamber Member    yes/no</w:t>
      </w:r>
    </w:p>
    <w:p w14:paraId="4F987BA8" w14:textId="77777777" w:rsidR="008E1283" w:rsidRDefault="008E1283" w:rsidP="00F86C85">
      <w:pPr>
        <w:tabs>
          <w:tab w:val="left" w:pos="90"/>
          <w:tab w:val="left" w:pos="540"/>
        </w:tabs>
        <w:ind w:left="540"/>
        <w:rPr>
          <w:color w:val="000000" w:themeColor="text1"/>
        </w:rPr>
      </w:pPr>
    </w:p>
    <w:p w14:paraId="27CCAF47" w14:textId="77777777" w:rsidR="008E1283" w:rsidRDefault="008E1283" w:rsidP="00F86C85">
      <w:pPr>
        <w:tabs>
          <w:tab w:val="left" w:pos="90"/>
          <w:tab w:val="left" w:pos="540"/>
        </w:tabs>
        <w:ind w:left="540"/>
        <w:rPr>
          <w:color w:val="000000" w:themeColor="text1"/>
        </w:rPr>
      </w:pPr>
      <w:r>
        <w:rPr>
          <w:color w:val="000000" w:themeColor="text1"/>
        </w:rPr>
        <w:t xml:space="preserve">$20 fee for </w:t>
      </w:r>
      <w:r w:rsidR="00031A40">
        <w:rPr>
          <w:color w:val="000000" w:themeColor="text1"/>
        </w:rPr>
        <w:t xml:space="preserve">Guests  </w:t>
      </w:r>
      <w:r w:rsidR="009079BD">
        <w:rPr>
          <w:color w:val="000000" w:themeColor="text1"/>
        </w:rPr>
        <w:t>$</w:t>
      </w:r>
      <w:r w:rsidR="009079BD">
        <w:rPr>
          <w:color w:val="000000" w:themeColor="text1"/>
          <w:u w:val="single"/>
        </w:rPr>
        <w:tab/>
      </w:r>
      <w:r w:rsidR="009079BD">
        <w:rPr>
          <w:color w:val="000000" w:themeColor="text1"/>
          <w:u w:val="single"/>
        </w:rPr>
        <w:tab/>
      </w:r>
      <w:r w:rsidR="009079BD">
        <w:rPr>
          <w:color w:val="000000" w:themeColor="text1"/>
        </w:rPr>
        <w:t>pd</w:t>
      </w:r>
      <w:r w:rsidR="009079BD">
        <w:rPr>
          <w:color w:val="000000" w:themeColor="text1"/>
        </w:rPr>
        <w:tab/>
        <w:t xml:space="preserve">               </w:t>
      </w:r>
      <w:r w:rsidR="00031A40">
        <w:rPr>
          <w:color w:val="000000" w:themeColor="text1"/>
        </w:rPr>
        <w:t xml:space="preserve">   Fee included with Chamber Membership</w:t>
      </w:r>
    </w:p>
    <w:p w14:paraId="726D0910" w14:textId="77777777" w:rsidR="008E1283" w:rsidRDefault="008E1283" w:rsidP="00F86C85">
      <w:pPr>
        <w:tabs>
          <w:tab w:val="left" w:pos="90"/>
          <w:tab w:val="left" w:pos="540"/>
        </w:tabs>
        <w:ind w:left="540"/>
        <w:rPr>
          <w:color w:val="000000" w:themeColor="text1"/>
        </w:rPr>
      </w:pPr>
    </w:p>
    <w:p w14:paraId="5C019595" w14:textId="77777777" w:rsidR="00031A40" w:rsidRDefault="0042137D" w:rsidP="00F86C85">
      <w:pPr>
        <w:tabs>
          <w:tab w:val="left" w:pos="90"/>
          <w:tab w:val="left" w:pos="540"/>
        </w:tabs>
        <w:spacing w:line="360" w:lineRule="auto"/>
        <w:ind w:left="540"/>
        <w:rPr>
          <w:color w:val="000000" w:themeColor="text1"/>
          <w:u w:val="single"/>
        </w:rPr>
      </w:pPr>
      <w:r>
        <w:rPr>
          <w:color w:val="000000" w:themeColor="text1"/>
        </w:rPr>
        <w:t>Description</w:t>
      </w:r>
      <w:r w:rsidR="008E1283">
        <w:rPr>
          <w:color w:val="000000" w:themeColor="text1"/>
        </w:rPr>
        <w:t xml:space="preserve"> of Goods Sold</w:t>
      </w:r>
      <w:r w:rsidR="00BB2FF3">
        <w:rPr>
          <w:color w:val="000000" w:themeColor="text1"/>
        </w:rPr>
        <w:t>__________________</w:t>
      </w:r>
      <w:r w:rsidR="00F86C85">
        <w:rPr>
          <w:color w:val="000000" w:themeColor="text1"/>
        </w:rPr>
        <w:t>_______________________________________</w:t>
      </w:r>
      <w:r w:rsidR="00BB2FF3">
        <w:rPr>
          <w:color w:val="000000" w:themeColor="text1"/>
        </w:rPr>
        <w:t>_</w:t>
      </w:r>
    </w:p>
    <w:p w14:paraId="43D46F30" w14:textId="77777777" w:rsidR="00031A40" w:rsidRPr="0016161B" w:rsidRDefault="00F86C85" w:rsidP="00F86C85">
      <w:pPr>
        <w:tabs>
          <w:tab w:val="left" w:pos="90"/>
          <w:tab w:val="left" w:pos="540"/>
        </w:tabs>
        <w:spacing w:line="360" w:lineRule="auto"/>
        <w:ind w:left="540"/>
        <w:rPr>
          <w:color w:val="000000" w:themeColor="text1"/>
        </w:rPr>
      </w:pPr>
      <w:r w:rsidRPr="0016161B">
        <w:rPr>
          <w:color w:val="000000" w:themeColor="text1"/>
        </w:rPr>
        <w:t>_______________________________________________</w:t>
      </w:r>
      <w:r w:rsidR="0016161B" w:rsidRPr="0016161B">
        <w:rPr>
          <w:color w:val="000000" w:themeColor="text1"/>
        </w:rPr>
        <w:t>________________________________</w:t>
      </w:r>
    </w:p>
    <w:p w14:paraId="47BA5A28" w14:textId="77777777" w:rsidR="008E1283" w:rsidRDefault="008E1283" w:rsidP="00F86C85">
      <w:pPr>
        <w:tabs>
          <w:tab w:val="left" w:pos="90"/>
          <w:tab w:val="left" w:pos="540"/>
        </w:tabs>
        <w:ind w:left="540"/>
        <w:rPr>
          <w:color w:val="000000" w:themeColor="text1"/>
          <w:u w:val="single"/>
        </w:rPr>
      </w:pPr>
    </w:p>
    <w:p w14:paraId="53218294" w14:textId="77777777" w:rsidR="00BB2FF3" w:rsidRDefault="00BB2FF3" w:rsidP="00F86C85">
      <w:pPr>
        <w:tabs>
          <w:tab w:val="left" w:pos="90"/>
          <w:tab w:val="left" w:pos="540"/>
        </w:tabs>
        <w:ind w:left="540"/>
        <w:rPr>
          <w:color w:val="000000" w:themeColor="text1"/>
          <w:u w:val="single"/>
        </w:rPr>
      </w:pPr>
    </w:p>
    <w:p w14:paraId="479B3DA2" w14:textId="77777777" w:rsidR="00BB2FF3" w:rsidRPr="00BB2FF3" w:rsidRDefault="00BB2FF3" w:rsidP="00F86C85">
      <w:pPr>
        <w:tabs>
          <w:tab w:val="left" w:pos="90"/>
          <w:tab w:val="left" w:pos="540"/>
        </w:tabs>
        <w:ind w:left="540"/>
        <w:rPr>
          <w:color w:val="000000" w:themeColor="text1"/>
        </w:rPr>
      </w:pPr>
      <w:r w:rsidRPr="00BB2FF3">
        <w:rPr>
          <w:color w:val="000000" w:themeColor="text1"/>
        </w:rPr>
        <w:t>Do you want to provide a kid activity at your booth</w:t>
      </w:r>
      <w:r>
        <w:rPr>
          <w:color w:val="000000" w:themeColor="text1"/>
        </w:rPr>
        <w:t>?</w:t>
      </w:r>
      <w:r w:rsidRPr="00BB2FF3">
        <w:rPr>
          <w:color w:val="000000" w:themeColor="text1"/>
        </w:rPr>
        <w:t xml:space="preserve">     yes/no</w:t>
      </w:r>
    </w:p>
    <w:p w14:paraId="29984FD6" w14:textId="77777777" w:rsidR="008E1283" w:rsidRDefault="008E1283" w:rsidP="00F86C85">
      <w:pPr>
        <w:tabs>
          <w:tab w:val="left" w:pos="90"/>
          <w:tab w:val="left" w:pos="540"/>
        </w:tabs>
        <w:ind w:left="540"/>
        <w:rPr>
          <w:color w:val="000000" w:themeColor="text1"/>
        </w:rPr>
      </w:pPr>
    </w:p>
    <w:p w14:paraId="533B925E" w14:textId="77777777" w:rsidR="008E1283" w:rsidRDefault="008E1283" w:rsidP="00F86C85">
      <w:pPr>
        <w:tabs>
          <w:tab w:val="left" w:pos="90"/>
          <w:tab w:val="left" w:pos="540"/>
        </w:tabs>
        <w:ind w:left="540"/>
        <w:rPr>
          <w:color w:val="000000" w:themeColor="text1"/>
          <w:u w:val="single"/>
        </w:rPr>
      </w:pPr>
      <w:r>
        <w:rPr>
          <w:color w:val="000000" w:themeColor="text1"/>
        </w:rPr>
        <w:t>Address</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rPr>
        <w:t>City</w:t>
      </w:r>
      <w:r>
        <w:rPr>
          <w:color w:val="000000" w:themeColor="text1"/>
          <w:u w:val="single"/>
        </w:rPr>
        <w:tab/>
      </w:r>
      <w:r>
        <w:rPr>
          <w:color w:val="000000" w:themeColor="text1"/>
          <w:u w:val="single"/>
        </w:rPr>
        <w:tab/>
      </w:r>
      <w:r>
        <w:rPr>
          <w:color w:val="000000" w:themeColor="text1"/>
          <w:u w:val="single"/>
        </w:rPr>
        <w:tab/>
      </w:r>
      <w:r w:rsidR="009079BD">
        <w:rPr>
          <w:color w:val="000000" w:themeColor="text1"/>
        </w:rPr>
        <w:t>Zip</w:t>
      </w:r>
    </w:p>
    <w:p w14:paraId="2F6B00E2" w14:textId="77777777" w:rsidR="009079BD" w:rsidRDefault="009079BD" w:rsidP="00F86C85">
      <w:pPr>
        <w:tabs>
          <w:tab w:val="left" w:pos="90"/>
          <w:tab w:val="left" w:pos="540"/>
        </w:tabs>
        <w:ind w:left="540"/>
        <w:rPr>
          <w:color w:val="000000" w:themeColor="text1"/>
          <w:u w:val="single"/>
        </w:rPr>
      </w:pPr>
    </w:p>
    <w:p w14:paraId="370DA4AF" w14:textId="77777777" w:rsidR="009079BD" w:rsidRDefault="009079BD" w:rsidP="00F86C85">
      <w:pPr>
        <w:tabs>
          <w:tab w:val="left" w:pos="90"/>
          <w:tab w:val="left" w:pos="540"/>
        </w:tabs>
        <w:ind w:left="540"/>
        <w:rPr>
          <w:color w:val="000000" w:themeColor="text1"/>
        </w:rPr>
      </w:pPr>
      <w:r>
        <w:rPr>
          <w:color w:val="000000" w:themeColor="text1"/>
        </w:rPr>
        <w:t>Phone</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sidR="0011366A">
        <w:rPr>
          <w:color w:val="000000" w:themeColor="text1"/>
        </w:rPr>
        <w:t>In Case</w:t>
      </w:r>
      <w:r>
        <w:rPr>
          <w:color w:val="000000" w:themeColor="text1"/>
        </w:rPr>
        <w:t xml:space="preserve"> of Emergency</w:t>
      </w:r>
    </w:p>
    <w:p w14:paraId="2173AB76" w14:textId="77777777" w:rsidR="009079BD" w:rsidRDefault="009079BD" w:rsidP="00F86C85">
      <w:pPr>
        <w:tabs>
          <w:tab w:val="left" w:pos="90"/>
          <w:tab w:val="left" w:pos="540"/>
        </w:tabs>
        <w:ind w:left="540"/>
        <w:rPr>
          <w:color w:val="000000" w:themeColor="text1"/>
        </w:rPr>
      </w:pPr>
    </w:p>
    <w:p w14:paraId="6D859832" w14:textId="77777777" w:rsidR="009079BD" w:rsidRDefault="009079BD" w:rsidP="00F86C85">
      <w:pPr>
        <w:tabs>
          <w:tab w:val="left" w:pos="90"/>
          <w:tab w:val="left" w:pos="540"/>
        </w:tabs>
        <w:ind w:left="540"/>
        <w:rPr>
          <w:color w:val="000000" w:themeColor="text1"/>
          <w:u w:val="single"/>
        </w:rPr>
      </w:pPr>
      <w:proofErr w:type="gramStart"/>
      <w:r>
        <w:rPr>
          <w:color w:val="000000" w:themeColor="text1"/>
        </w:rPr>
        <w:t>e</w:t>
      </w:r>
      <w:proofErr w:type="gramEnd"/>
      <w:r>
        <w:rPr>
          <w:color w:val="000000" w:themeColor="text1"/>
        </w:rPr>
        <w:t>-mail address</w:t>
      </w:r>
      <w:r w:rsidR="000D48B5">
        <w:rPr>
          <w:color w:val="000000" w:themeColor="text1"/>
        </w:rPr>
        <w:t>___________________________________________________________</w:t>
      </w:r>
    </w:p>
    <w:p w14:paraId="392C9732" w14:textId="77777777" w:rsidR="00BB2FF3" w:rsidRDefault="00BB2FF3" w:rsidP="00F86C85">
      <w:pPr>
        <w:tabs>
          <w:tab w:val="left" w:pos="90"/>
          <w:tab w:val="left" w:pos="540"/>
        </w:tabs>
        <w:ind w:left="540"/>
        <w:rPr>
          <w:color w:val="000000" w:themeColor="text1"/>
          <w:u w:val="single"/>
        </w:rPr>
      </w:pPr>
    </w:p>
    <w:p w14:paraId="7EB13BB1" w14:textId="77777777" w:rsidR="00BB2FF3" w:rsidRDefault="00BB2FF3" w:rsidP="00F86C85">
      <w:pPr>
        <w:tabs>
          <w:tab w:val="left" w:pos="90"/>
          <w:tab w:val="left" w:pos="540"/>
        </w:tabs>
        <w:ind w:left="540"/>
        <w:rPr>
          <w:color w:val="000000" w:themeColor="text1"/>
        </w:rPr>
      </w:pPr>
      <w:r w:rsidRPr="00BB2FF3">
        <w:rPr>
          <w:color w:val="000000" w:themeColor="text1"/>
        </w:rPr>
        <w:t>Would you like Rawlins Shows to include you in their future vending events?       Yes/no</w:t>
      </w:r>
    </w:p>
    <w:p w14:paraId="704BF008" w14:textId="77777777" w:rsidR="00BB2FF3" w:rsidRDefault="00BB2FF3" w:rsidP="00F86C85">
      <w:pPr>
        <w:tabs>
          <w:tab w:val="left" w:pos="90"/>
          <w:tab w:val="left" w:pos="540"/>
        </w:tabs>
        <w:ind w:left="540"/>
        <w:rPr>
          <w:color w:val="000000" w:themeColor="text1"/>
        </w:rPr>
      </w:pPr>
    </w:p>
    <w:p w14:paraId="2C445121" w14:textId="77777777" w:rsidR="00BB2FF3" w:rsidRPr="00BB2FF3" w:rsidRDefault="00BB2FF3" w:rsidP="00F86C85">
      <w:pPr>
        <w:tabs>
          <w:tab w:val="left" w:pos="90"/>
          <w:tab w:val="left" w:pos="540"/>
        </w:tabs>
        <w:ind w:left="540"/>
        <w:rPr>
          <w:color w:val="000000" w:themeColor="text1"/>
        </w:rPr>
      </w:pPr>
      <w:r>
        <w:rPr>
          <w:color w:val="000000" w:themeColor="text1"/>
        </w:rPr>
        <w:t>In order to keep booths near each other (</w:t>
      </w:r>
      <w:r w:rsidR="00F86C85">
        <w:rPr>
          <w:color w:val="000000" w:themeColor="text1"/>
        </w:rPr>
        <w:t>minimize</w:t>
      </w:r>
      <w:r>
        <w:rPr>
          <w:color w:val="000000" w:themeColor="text1"/>
        </w:rPr>
        <w:t xml:space="preserve"> large open spaces) how much space do you need for your booth?  A booth space is one parking </w:t>
      </w:r>
      <w:r w:rsidR="00F86C85">
        <w:rPr>
          <w:color w:val="000000" w:themeColor="text1"/>
        </w:rPr>
        <w:t>stall, which roughly measures 10ft by 12</w:t>
      </w:r>
      <w:r>
        <w:rPr>
          <w:color w:val="000000" w:themeColor="text1"/>
        </w:rPr>
        <w:t>ft. _____________________________________________________________</w:t>
      </w:r>
      <w:r w:rsidR="000D48B5">
        <w:rPr>
          <w:color w:val="000000" w:themeColor="text1"/>
        </w:rPr>
        <w:t>____________________</w:t>
      </w:r>
    </w:p>
    <w:p w14:paraId="53E919F5" w14:textId="77777777" w:rsidR="0042137D" w:rsidRDefault="0042137D" w:rsidP="008E1283">
      <w:pPr>
        <w:rPr>
          <w:color w:val="000000" w:themeColor="text1"/>
        </w:rPr>
      </w:pPr>
    </w:p>
    <w:p w14:paraId="3095A3F9" w14:textId="77777777" w:rsidR="0042137D" w:rsidRDefault="009079BD" w:rsidP="005D15A5">
      <w:pPr>
        <w:jc w:val="center"/>
        <w:rPr>
          <w:b/>
          <w:color w:val="000000" w:themeColor="text1"/>
        </w:rPr>
      </w:pPr>
      <w:r>
        <w:rPr>
          <w:b/>
          <w:color w:val="000000" w:themeColor="text1"/>
        </w:rPr>
        <w:t>ALL VENDORS ARE RESPONSIBLE F</w:t>
      </w:r>
      <w:r w:rsidR="000F09F6">
        <w:rPr>
          <w:b/>
          <w:color w:val="000000" w:themeColor="text1"/>
        </w:rPr>
        <w:t>OR READING AND UNDERSTANDING THESE</w:t>
      </w:r>
      <w:r>
        <w:rPr>
          <w:b/>
          <w:color w:val="000000" w:themeColor="text1"/>
        </w:rPr>
        <w:t xml:space="preserve"> GUIDELINES SET FORTH, PRIOR TO CHECK IN.</w:t>
      </w:r>
    </w:p>
    <w:p w14:paraId="77C0445F" w14:textId="77777777" w:rsidR="009079BD" w:rsidRDefault="009079BD" w:rsidP="009079BD">
      <w:pPr>
        <w:jc w:val="center"/>
        <w:rPr>
          <w:b/>
          <w:color w:val="000000" w:themeColor="text1"/>
        </w:rPr>
      </w:pPr>
      <w:r>
        <w:rPr>
          <w:b/>
          <w:color w:val="000000" w:themeColor="text1"/>
        </w:rPr>
        <w:t>Signature of acceptance is required.</w:t>
      </w:r>
    </w:p>
    <w:p w14:paraId="260BE434" w14:textId="77777777" w:rsidR="00504C53" w:rsidRDefault="009079BD" w:rsidP="00504C53">
      <w:pPr>
        <w:jc w:val="center"/>
        <w:rPr>
          <w:b/>
          <w:color w:val="000000" w:themeColor="text1"/>
        </w:rPr>
      </w:pPr>
      <w:r>
        <w:rPr>
          <w:b/>
          <w:color w:val="000000" w:themeColor="text1"/>
        </w:rPr>
        <w:t>Vendor applications due no later than July 25, 2014</w:t>
      </w:r>
    </w:p>
    <w:p w14:paraId="313E63C0" w14:textId="77777777" w:rsidR="0011366A" w:rsidRPr="00F86C85" w:rsidRDefault="0011366A" w:rsidP="009079BD">
      <w:pPr>
        <w:jc w:val="center"/>
        <w:rPr>
          <w:color w:val="000000" w:themeColor="text1"/>
          <w:sz w:val="20"/>
          <w:szCs w:val="20"/>
        </w:rPr>
      </w:pPr>
      <w:r w:rsidRPr="00F86C85">
        <w:rPr>
          <w:color w:val="000000" w:themeColor="text1"/>
          <w:sz w:val="20"/>
          <w:szCs w:val="20"/>
        </w:rPr>
        <w:t>Limited Space Available- 1</w:t>
      </w:r>
      <w:r w:rsidRPr="00F86C85">
        <w:rPr>
          <w:color w:val="000000" w:themeColor="text1"/>
          <w:sz w:val="20"/>
          <w:szCs w:val="20"/>
          <w:vertAlign w:val="superscript"/>
        </w:rPr>
        <w:t>st</w:t>
      </w:r>
      <w:r w:rsidRPr="00F86C85">
        <w:rPr>
          <w:color w:val="000000" w:themeColor="text1"/>
          <w:sz w:val="20"/>
          <w:szCs w:val="20"/>
        </w:rPr>
        <w:t xml:space="preserve"> come, 1</w:t>
      </w:r>
      <w:r w:rsidRPr="00F86C85">
        <w:rPr>
          <w:color w:val="000000" w:themeColor="text1"/>
          <w:sz w:val="20"/>
          <w:szCs w:val="20"/>
          <w:vertAlign w:val="superscript"/>
        </w:rPr>
        <w:t>st</w:t>
      </w:r>
      <w:r w:rsidRPr="00F86C85">
        <w:rPr>
          <w:color w:val="000000" w:themeColor="text1"/>
          <w:sz w:val="20"/>
          <w:szCs w:val="20"/>
        </w:rPr>
        <w:t xml:space="preserve"> served</w:t>
      </w:r>
      <w:r w:rsidR="00F86C85" w:rsidRPr="00F86C85">
        <w:rPr>
          <w:color w:val="000000" w:themeColor="text1"/>
          <w:sz w:val="20"/>
          <w:szCs w:val="20"/>
        </w:rPr>
        <w:t xml:space="preserve"> (chamber members get priority)</w:t>
      </w:r>
    </w:p>
    <w:p w14:paraId="418593D1" w14:textId="77777777" w:rsidR="0011366A" w:rsidRPr="0011366A" w:rsidRDefault="00F86C85" w:rsidP="009079BD">
      <w:pPr>
        <w:jc w:val="center"/>
        <w:rPr>
          <w:color w:val="000000" w:themeColor="text1"/>
          <w:sz w:val="16"/>
          <w:szCs w:val="16"/>
        </w:rPr>
      </w:pPr>
      <w:r w:rsidRPr="00F86C85">
        <w:rPr>
          <w:color w:val="000000" w:themeColor="text1"/>
          <w:sz w:val="20"/>
          <w:szCs w:val="20"/>
        </w:rPr>
        <w:t>10x12</w:t>
      </w:r>
      <w:r w:rsidR="0011366A" w:rsidRPr="00F86C85">
        <w:rPr>
          <w:color w:val="000000" w:themeColor="text1"/>
          <w:sz w:val="20"/>
          <w:szCs w:val="20"/>
        </w:rPr>
        <w:t xml:space="preserve"> spaces, carnival games need to be approved for space and free to the public</w:t>
      </w:r>
    </w:p>
    <w:p w14:paraId="3C849550" w14:textId="77777777" w:rsidR="0042137D" w:rsidRDefault="0042137D" w:rsidP="005D15A5">
      <w:pPr>
        <w:rPr>
          <w:b/>
          <w:color w:val="000000" w:themeColor="text1"/>
        </w:rPr>
      </w:pPr>
    </w:p>
    <w:p w14:paraId="4560F67A" w14:textId="77777777" w:rsidR="009079BD" w:rsidRPr="005D15A5" w:rsidRDefault="009079BD" w:rsidP="009079BD">
      <w:pPr>
        <w:pStyle w:val="ListParagraph"/>
        <w:numPr>
          <w:ilvl w:val="0"/>
          <w:numId w:val="1"/>
        </w:numPr>
        <w:rPr>
          <w:color w:val="000000" w:themeColor="text1"/>
        </w:rPr>
      </w:pPr>
      <w:r w:rsidRPr="009079BD">
        <w:rPr>
          <w:color w:val="000000" w:themeColor="text1"/>
          <w:u w:val="single"/>
        </w:rPr>
        <w:t>Please submit application and check (if applicable) to Chamber office, 519 W. Cedar St., mail to P.O.Box 1331, Rawlins, WY 82301. Please make 2 copies of this document, one for the Chamber and one for your records.</w:t>
      </w:r>
    </w:p>
    <w:p w14:paraId="33DC8D0C" w14:textId="77777777" w:rsidR="00BB2FF3" w:rsidRPr="005D15A5" w:rsidRDefault="00BB2FF3" w:rsidP="005D15A5">
      <w:pPr>
        <w:pStyle w:val="ListParagraph"/>
        <w:rPr>
          <w:color w:val="000000" w:themeColor="text1"/>
        </w:rPr>
      </w:pPr>
    </w:p>
    <w:p w14:paraId="2F1BE053" w14:textId="77777777" w:rsidR="009079BD" w:rsidRPr="009079BD" w:rsidRDefault="009079BD" w:rsidP="009079BD">
      <w:pPr>
        <w:pStyle w:val="ListParagraph"/>
        <w:numPr>
          <w:ilvl w:val="0"/>
          <w:numId w:val="1"/>
        </w:numPr>
        <w:rPr>
          <w:color w:val="000000" w:themeColor="text1"/>
        </w:rPr>
      </w:pPr>
      <w:r w:rsidRPr="00BB1B84">
        <w:rPr>
          <w:color w:val="000000" w:themeColor="text1"/>
          <w:u w:val="single"/>
        </w:rPr>
        <w:t>Notice</w:t>
      </w:r>
      <w:r>
        <w:rPr>
          <w:color w:val="000000" w:themeColor="text1"/>
        </w:rPr>
        <w:t xml:space="preserve">- </w:t>
      </w:r>
      <w:r w:rsidR="00F86C85">
        <w:rPr>
          <w:color w:val="000000" w:themeColor="text1"/>
        </w:rPr>
        <w:t>any</w:t>
      </w:r>
      <w:r>
        <w:rPr>
          <w:color w:val="000000" w:themeColor="text1"/>
        </w:rPr>
        <w:t xml:space="preserve"> items needed for </w:t>
      </w:r>
      <w:proofErr w:type="gramStart"/>
      <w:r>
        <w:rPr>
          <w:color w:val="000000" w:themeColor="text1"/>
        </w:rPr>
        <w:t>vendors,</w:t>
      </w:r>
      <w:proofErr w:type="gramEnd"/>
      <w:r>
        <w:rPr>
          <w:color w:val="000000" w:themeColor="text1"/>
        </w:rPr>
        <w:t xml:space="preserve"> must be provided by the vendor</w:t>
      </w:r>
      <w:r w:rsidR="000F09F6">
        <w:rPr>
          <w:color w:val="000000" w:themeColor="text1"/>
        </w:rPr>
        <w:t>,</w:t>
      </w:r>
      <w:r>
        <w:rPr>
          <w:color w:val="000000" w:themeColor="text1"/>
        </w:rPr>
        <w:t xml:space="preserve"> </w:t>
      </w:r>
      <w:r w:rsidR="0042137D">
        <w:rPr>
          <w:color w:val="000000" w:themeColor="text1"/>
        </w:rPr>
        <w:t>i.e.</w:t>
      </w:r>
      <w:r w:rsidR="000F09F6">
        <w:rPr>
          <w:color w:val="000000" w:themeColor="text1"/>
        </w:rPr>
        <w:t xml:space="preserve"> water, i</w:t>
      </w:r>
      <w:r>
        <w:rPr>
          <w:color w:val="000000" w:themeColor="text1"/>
        </w:rPr>
        <w:t xml:space="preserve">ce, </w:t>
      </w:r>
      <w:r w:rsidR="00BB1B84">
        <w:rPr>
          <w:color w:val="000000" w:themeColor="text1"/>
        </w:rPr>
        <w:t>tables, trash cans</w:t>
      </w:r>
      <w:r w:rsidR="000F09F6">
        <w:rPr>
          <w:color w:val="000000" w:themeColor="text1"/>
        </w:rPr>
        <w:t>,</w:t>
      </w:r>
      <w:r w:rsidR="00BB2FF3">
        <w:rPr>
          <w:color w:val="000000" w:themeColor="text1"/>
        </w:rPr>
        <w:t xml:space="preserve"> </w:t>
      </w:r>
      <w:r w:rsidR="000D48B5">
        <w:rPr>
          <w:color w:val="000000" w:themeColor="text1"/>
        </w:rPr>
        <w:t xml:space="preserve">tent, chairs, </w:t>
      </w:r>
      <w:r w:rsidR="00BB2FF3">
        <w:rPr>
          <w:color w:val="000000" w:themeColor="text1"/>
        </w:rPr>
        <w:t>etc.  Please no generators for non-food booths so not to interfere with your neighbor booths.</w:t>
      </w:r>
    </w:p>
    <w:p w14:paraId="5B799742" w14:textId="77777777" w:rsidR="009079BD" w:rsidRDefault="009079BD" w:rsidP="009079BD">
      <w:pPr>
        <w:rPr>
          <w:color w:val="000000" w:themeColor="text1"/>
        </w:rPr>
      </w:pPr>
    </w:p>
    <w:p w14:paraId="62ACA746" w14:textId="77777777" w:rsidR="00BB1B84" w:rsidRDefault="00BB1B84" w:rsidP="00BB1B84">
      <w:pPr>
        <w:pStyle w:val="ListParagraph"/>
        <w:numPr>
          <w:ilvl w:val="0"/>
          <w:numId w:val="1"/>
        </w:numPr>
        <w:rPr>
          <w:color w:val="000000" w:themeColor="text1"/>
        </w:rPr>
      </w:pPr>
      <w:r w:rsidRPr="0011366A">
        <w:rPr>
          <w:color w:val="000000" w:themeColor="text1"/>
          <w:u w:val="single"/>
        </w:rPr>
        <w:t>All vendors are required</w:t>
      </w:r>
      <w:r>
        <w:rPr>
          <w:color w:val="000000" w:themeColor="text1"/>
        </w:rPr>
        <w:t xml:space="preserve"> to arri</w:t>
      </w:r>
      <w:r w:rsidR="0011366A">
        <w:rPr>
          <w:color w:val="000000" w:themeColor="text1"/>
        </w:rPr>
        <w:t>ve/check-in at Festi-Bull by 12noon</w:t>
      </w:r>
      <w:r>
        <w:rPr>
          <w:color w:val="000000" w:themeColor="text1"/>
        </w:rPr>
        <w:t xml:space="preserve">, </w:t>
      </w:r>
      <w:r w:rsidR="0011366A">
        <w:rPr>
          <w:color w:val="000000" w:themeColor="text1"/>
        </w:rPr>
        <w:t xml:space="preserve">carnival booths </w:t>
      </w:r>
      <w:r>
        <w:rPr>
          <w:color w:val="000000" w:themeColor="text1"/>
        </w:rPr>
        <w:t xml:space="preserve">and are required to stay </w:t>
      </w:r>
      <w:r w:rsidR="0011366A">
        <w:rPr>
          <w:color w:val="000000" w:themeColor="text1"/>
        </w:rPr>
        <w:t xml:space="preserve">from 1pm-6pm, while </w:t>
      </w:r>
      <w:r w:rsidR="0003613E">
        <w:rPr>
          <w:color w:val="000000" w:themeColor="text1"/>
        </w:rPr>
        <w:t xml:space="preserve">food </w:t>
      </w:r>
      <w:r w:rsidR="0011366A">
        <w:rPr>
          <w:color w:val="000000" w:themeColor="text1"/>
        </w:rPr>
        <w:t>vendors are to remain at least until 8pm. Beyond 8pm is at discretion.</w:t>
      </w:r>
      <w:r>
        <w:rPr>
          <w:color w:val="000000" w:themeColor="text1"/>
        </w:rPr>
        <w:t xml:space="preserve"> </w:t>
      </w:r>
    </w:p>
    <w:p w14:paraId="149A22A4" w14:textId="77777777" w:rsidR="00BB1B84" w:rsidRPr="00BB1B84" w:rsidRDefault="00BB1B84" w:rsidP="00BB1B84">
      <w:pPr>
        <w:pStyle w:val="ListParagraph"/>
        <w:rPr>
          <w:color w:val="000000" w:themeColor="text1"/>
        </w:rPr>
      </w:pPr>
    </w:p>
    <w:p w14:paraId="782FAADE" w14:textId="77777777" w:rsidR="00BB1B84" w:rsidRDefault="00BB1B84" w:rsidP="00BB1B84">
      <w:pPr>
        <w:pStyle w:val="ListParagraph"/>
        <w:numPr>
          <w:ilvl w:val="0"/>
          <w:numId w:val="1"/>
        </w:numPr>
        <w:rPr>
          <w:color w:val="000000" w:themeColor="text1"/>
        </w:rPr>
      </w:pPr>
      <w:r>
        <w:rPr>
          <w:color w:val="000000" w:themeColor="text1"/>
          <w:u w:val="single"/>
        </w:rPr>
        <w:t>Parking</w:t>
      </w:r>
      <w:r>
        <w:rPr>
          <w:color w:val="000000" w:themeColor="text1"/>
        </w:rPr>
        <w:t xml:space="preserve">- Public parking will be available in parking lots adjacent to McDonalds and along </w:t>
      </w:r>
      <w:r w:rsidR="0042137D">
        <w:rPr>
          <w:color w:val="000000" w:themeColor="text1"/>
        </w:rPr>
        <w:t>Mahoney</w:t>
      </w:r>
      <w:r w:rsidR="000F09F6">
        <w:rPr>
          <w:color w:val="000000" w:themeColor="text1"/>
        </w:rPr>
        <w:t xml:space="preserve"> and Airport Rd</w:t>
      </w:r>
      <w:r>
        <w:rPr>
          <w:color w:val="000000" w:themeColor="text1"/>
        </w:rPr>
        <w:t>.</w:t>
      </w:r>
    </w:p>
    <w:p w14:paraId="57BAF6D1" w14:textId="77777777" w:rsidR="00BB1B84" w:rsidRPr="00BB1B84" w:rsidRDefault="00BB1B84" w:rsidP="00BB1B84">
      <w:pPr>
        <w:pStyle w:val="ListParagraph"/>
        <w:rPr>
          <w:color w:val="000000" w:themeColor="text1"/>
        </w:rPr>
      </w:pPr>
    </w:p>
    <w:p w14:paraId="3A9B869E" w14:textId="77777777" w:rsidR="00BB1B84" w:rsidRDefault="0042137D" w:rsidP="00BB1B84">
      <w:pPr>
        <w:pStyle w:val="ListParagraph"/>
        <w:numPr>
          <w:ilvl w:val="0"/>
          <w:numId w:val="1"/>
        </w:numPr>
        <w:rPr>
          <w:color w:val="000000" w:themeColor="text1"/>
        </w:rPr>
      </w:pPr>
      <w:r>
        <w:rPr>
          <w:color w:val="000000" w:themeColor="text1"/>
          <w:u w:val="single"/>
        </w:rPr>
        <w:t>Confirmation</w:t>
      </w:r>
      <w:r w:rsidR="00C1173E">
        <w:rPr>
          <w:color w:val="000000" w:themeColor="text1"/>
          <w:u w:val="single"/>
        </w:rPr>
        <w:t>-</w:t>
      </w:r>
      <w:r w:rsidR="00BB1B84">
        <w:rPr>
          <w:color w:val="000000" w:themeColor="text1"/>
        </w:rPr>
        <w:t xml:space="preserve"> All confirmations will be sent by e-mail</w:t>
      </w:r>
      <w:r w:rsidR="00C1173E">
        <w:rPr>
          <w:color w:val="000000" w:themeColor="text1"/>
        </w:rPr>
        <w:t xml:space="preserve">, </w:t>
      </w:r>
      <w:r>
        <w:rPr>
          <w:color w:val="000000" w:themeColor="text1"/>
        </w:rPr>
        <w:t>calls to the office</w:t>
      </w:r>
      <w:r w:rsidR="00BB2FF3">
        <w:rPr>
          <w:color w:val="000000" w:themeColor="text1"/>
        </w:rPr>
        <w:t xml:space="preserve"> or Lauralee</w:t>
      </w:r>
      <w:r>
        <w:rPr>
          <w:color w:val="000000" w:themeColor="text1"/>
        </w:rPr>
        <w:t xml:space="preserve"> to confirm are</w:t>
      </w:r>
      <w:r w:rsidR="00C1173E">
        <w:rPr>
          <w:color w:val="000000" w:themeColor="text1"/>
        </w:rPr>
        <w:t xml:space="preserve"> welcome.</w:t>
      </w:r>
      <w:r w:rsidR="00BB2FF3">
        <w:rPr>
          <w:color w:val="000000" w:themeColor="text1"/>
        </w:rPr>
        <w:t xml:space="preserve">  Your email will be shared with Rawlins Shows for information dealing with this year’s cow plop.</w:t>
      </w:r>
    </w:p>
    <w:p w14:paraId="7B883B4E" w14:textId="77777777" w:rsidR="00C1173E" w:rsidRPr="00C1173E" w:rsidRDefault="00C1173E" w:rsidP="00C1173E">
      <w:pPr>
        <w:pStyle w:val="ListParagraph"/>
        <w:rPr>
          <w:color w:val="000000" w:themeColor="text1"/>
        </w:rPr>
      </w:pPr>
    </w:p>
    <w:p w14:paraId="34580C5C" w14:textId="77777777" w:rsidR="00C1173E" w:rsidRDefault="00C1173E" w:rsidP="00BB1B84">
      <w:pPr>
        <w:pStyle w:val="ListParagraph"/>
        <w:numPr>
          <w:ilvl w:val="0"/>
          <w:numId w:val="1"/>
        </w:numPr>
        <w:rPr>
          <w:color w:val="000000" w:themeColor="text1"/>
        </w:rPr>
      </w:pPr>
      <w:r>
        <w:rPr>
          <w:color w:val="000000" w:themeColor="text1"/>
          <w:u w:val="single"/>
        </w:rPr>
        <w:t>Clean Up</w:t>
      </w:r>
      <w:r>
        <w:rPr>
          <w:color w:val="000000" w:themeColor="text1"/>
        </w:rPr>
        <w:t xml:space="preserve">- Vendors are responsible for cleaning their area- including trash and </w:t>
      </w:r>
      <w:r w:rsidR="0042137D">
        <w:rPr>
          <w:color w:val="000000" w:themeColor="text1"/>
        </w:rPr>
        <w:t>debris</w:t>
      </w:r>
      <w:r>
        <w:rPr>
          <w:color w:val="000000" w:themeColor="text1"/>
        </w:rPr>
        <w:t xml:space="preserve"> around their space. There will be a dumpster available behind Tractor Supply Co.</w:t>
      </w:r>
    </w:p>
    <w:p w14:paraId="30DEE3FD" w14:textId="77777777" w:rsidR="00C1173E" w:rsidRPr="00C1173E" w:rsidRDefault="00C1173E" w:rsidP="00C1173E">
      <w:pPr>
        <w:pStyle w:val="ListParagraph"/>
        <w:rPr>
          <w:color w:val="000000" w:themeColor="text1"/>
        </w:rPr>
      </w:pPr>
    </w:p>
    <w:p w14:paraId="71DD2E15" w14:textId="77777777" w:rsidR="00C1173E" w:rsidRDefault="00C1173E" w:rsidP="00BB1B84">
      <w:pPr>
        <w:pStyle w:val="ListParagraph"/>
        <w:numPr>
          <w:ilvl w:val="0"/>
          <w:numId w:val="1"/>
        </w:numPr>
        <w:rPr>
          <w:color w:val="000000" w:themeColor="text1"/>
        </w:rPr>
      </w:pPr>
      <w:r>
        <w:rPr>
          <w:color w:val="000000" w:themeColor="text1"/>
          <w:u w:val="single"/>
        </w:rPr>
        <w:t>Sales Tax</w:t>
      </w:r>
      <w:r>
        <w:rPr>
          <w:color w:val="000000" w:themeColor="text1"/>
        </w:rPr>
        <w:t xml:space="preserve">- All commercial vendors are responsible for collecting, </w:t>
      </w:r>
      <w:r w:rsidR="000F09F6">
        <w:rPr>
          <w:color w:val="000000" w:themeColor="text1"/>
        </w:rPr>
        <w:t>fi</w:t>
      </w:r>
      <w:r>
        <w:rPr>
          <w:color w:val="000000" w:themeColor="text1"/>
        </w:rPr>
        <w:t>ling and remitting Wyoming sales tax.</w:t>
      </w:r>
    </w:p>
    <w:p w14:paraId="4D3DDF47" w14:textId="77777777" w:rsidR="00C1173E" w:rsidRPr="00C1173E" w:rsidRDefault="00C1173E" w:rsidP="00C1173E">
      <w:pPr>
        <w:pStyle w:val="ListParagraph"/>
        <w:rPr>
          <w:color w:val="000000" w:themeColor="text1"/>
        </w:rPr>
      </w:pPr>
    </w:p>
    <w:p w14:paraId="59AB862D" w14:textId="77777777" w:rsidR="00C1173E" w:rsidRPr="00C1173E" w:rsidRDefault="00C1173E" w:rsidP="00BB1B84">
      <w:pPr>
        <w:pStyle w:val="ListParagraph"/>
        <w:numPr>
          <w:ilvl w:val="0"/>
          <w:numId w:val="1"/>
        </w:numPr>
        <w:rPr>
          <w:color w:val="000000" w:themeColor="text1"/>
          <w:u w:val="single"/>
        </w:rPr>
      </w:pPr>
      <w:r w:rsidRPr="00C1173E">
        <w:rPr>
          <w:color w:val="000000" w:themeColor="text1"/>
          <w:u w:val="single"/>
        </w:rPr>
        <w:t>Food Vendors</w:t>
      </w:r>
      <w:r>
        <w:rPr>
          <w:color w:val="000000" w:themeColor="text1"/>
          <w:u w:val="single"/>
        </w:rPr>
        <w:t>-</w:t>
      </w:r>
      <w:r>
        <w:rPr>
          <w:color w:val="000000" w:themeColor="text1"/>
        </w:rPr>
        <w:t xml:space="preserve"> </w:t>
      </w:r>
      <w:r w:rsidR="000F09F6">
        <w:rPr>
          <w:color w:val="000000" w:themeColor="text1"/>
        </w:rPr>
        <w:t>Food vendors must follow the Wyoming Department of Agriculture Consumer Health Services guidelines</w:t>
      </w:r>
      <w:r w:rsidR="005D15A5">
        <w:rPr>
          <w:color w:val="000000" w:themeColor="text1"/>
        </w:rPr>
        <w:t xml:space="preserve"> and be licensed to sell</w:t>
      </w:r>
      <w:r w:rsidR="000F09F6">
        <w:rPr>
          <w:color w:val="000000" w:themeColor="text1"/>
        </w:rPr>
        <w:t xml:space="preserve">. </w:t>
      </w:r>
    </w:p>
    <w:p w14:paraId="24474EF5" w14:textId="77777777" w:rsidR="00C1173E" w:rsidRPr="00C1173E" w:rsidRDefault="00C1173E" w:rsidP="00C1173E">
      <w:pPr>
        <w:pStyle w:val="ListParagraph"/>
        <w:rPr>
          <w:color w:val="000000" w:themeColor="text1"/>
          <w:u w:val="single"/>
        </w:rPr>
      </w:pPr>
    </w:p>
    <w:p w14:paraId="5EACC1FA" w14:textId="77777777" w:rsidR="00C1173E" w:rsidRPr="00C1173E" w:rsidRDefault="00C1173E" w:rsidP="00BB1B84">
      <w:pPr>
        <w:pStyle w:val="ListParagraph"/>
        <w:numPr>
          <w:ilvl w:val="0"/>
          <w:numId w:val="1"/>
        </w:numPr>
        <w:rPr>
          <w:color w:val="000000" w:themeColor="text1"/>
          <w:u w:val="single"/>
        </w:rPr>
      </w:pPr>
      <w:r>
        <w:rPr>
          <w:color w:val="000000" w:themeColor="text1"/>
          <w:u w:val="single"/>
        </w:rPr>
        <w:t>Conduct</w:t>
      </w:r>
      <w:r>
        <w:rPr>
          <w:color w:val="000000" w:themeColor="text1"/>
        </w:rPr>
        <w:t xml:space="preserve">- The Cow Plop </w:t>
      </w:r>
      <w:r w:rsidR="0042137D">
        <w:rPr>
          <w:color w:val="000000" w:themeColor="text1"/>
        </w:rPr>
        <w:t>Festi</w:t>
      </w:r>
      <w:r>
        <w:rPr>
          <w:color w:val="000000" w:themeColor="text1"/>
        </w:rPr>
        <w:t xml:space="preserve">-Bull is a family event, vendors and their employees are expected to behave in a professional manor. We are </w:t>
      </w:r>
      <w:r w:rsidR="0042137D">
        <w:rPr>
          <w:color w:val="000000" w:themeColor="text1"/>
        </w:rPr>
        <w:t>representatives</w:t>
      </w:r>
      <w:r>
        <w:rPr>
          <w:color w:val="000000" w:themeColor="text1"/>
        </w:rPr>
        <w:t xml:space="preserve"> of </w:t>
      </w:r>
      <w:r w:rsidR="005D15A5">
        <w:rPr>
          <w:color w:val="000000" w:themeColor="text1"/>
        </w:rPr>
        <w:t xml:space="preserve">Rawlins and </w:t>
      </w:r>
      <w:r>
        <w:rPr>
          <w:color w:val="000000" w:themeColor="text1"/>
        </w:rPr>
        <w:t>Wyoming</w:t>
      </w:r>
      <w:r w:rsidR="0042137D">
        <w:rPr>
          <w:color w:val="000000" w:themeColor="text1"/>
        </w:rPr>
        <w:t>;</w:t>
      </w:r>
      <w:r>
        <w:rPr>
          <w:color w:val="000000" w:themeColor="text1"/>
        </w:rPr>
        <w:t xml:space="preserve"> please show warm hospitality to all.</w:t>
      </w:r>
    </w:p>
    <w:p w14:paraId="249A7DC5" w14:textId="77777777" w:rsidR="00C1173E" w:rsidRPr="00C1173E" w:rsidRDefault="00C1173E" w:rsidP="00C1173E">
      <w:pPr>
        <w:pStyle w:val="ListParagraph"/>
        <w:rPr>
          <w:color w:val="000000" w:themeColor="text1"/>
          <w:u w:val="single"/>
        </w:rPr>
      </w:pPr>
    </w:p>
    <w:p w14:paraId="55D7C243" w14:textId="77777777" w:rsidR="00C1173E" w:rsidRPr="0042137D" w:rsidRDefault="00C1173E" w:rsidP="00BB1B84">
      <w:pPr>
        <w:pStyle w:val="ListParagraph"/>
        <w:numPr>
          <w:ilvl w:val="0"/>
          <w:numId w:val="1"/>
        </w:numPr>
        <w:rPr>
          <w:color w:val="000000" w:themeColor="text1"/>
          <w:u w:val="single"/>
        </w:rPr>
      </w:pPr>
      <w:r>
        <w:rPr>
          <w:color w:val="000000" w:themeColor="text1"/>
          <w:u w:val="single"/>
        </w:rPr>
        <w:t>Insurance</w:t>
      </w:r>
      <w:r>
        <w:rPr>
          <w:color w:val="000000" w:themeColor="text1"/>
        </w:rPr>
        <w:t xml:space="preserve">- Vendors are responsible for their own liability insurance. Please do not leave your booth/area unattended. Vendors are </w:t>
      </w:r>
      <w:r w:rsidR="0042137D">
        <w:rPr>
          <w:color w:val="000000" w:themeColor="text1"/>
        </w:rPr>
        <w:t>solely</w:t>
      </w:r>
      <w:r>
        <w:rPr>
          <w:color w:val="000000" w:themeColor="text1"/>
        </w:rPr>
        <w:t xml:space="preserve"> responsible for any injuries, accidents, or losses that may be sustained as a result of vending operations.</w:t>
      </w:r>
      <w:r w:rsidR="0042137D">
        <w:rPr>
          <w:color w:val="000000" w:themeColor="text1"/>
        </w:rPr>
        <w:t xml:space="preserve"> Vendors and participants must agree to indemnify and hold harmless Rawlins-Carbon County Chamber of Commerce, Tractor Supply Co., the City of Rawlins, their employees and volunteers from any damage, lawsuits, or claims arising from injuries, accidents or loss occasioned by your activities.</w:t>
      </w:r>
    </w:p>
    <w:p w14:paraId="51445A0F" w14:textId="77777777" w:rsidR="0042137D" w:rsidRPr="0042137D" w:rsidRDefault="0042137D" w:rsidP="0042137D">
      <w:pPr>
        <w:pStyle w:val="ListParagraph"/>
        <w:rPr>
          <w:color w:val="000000" w:themeColor="text1"/>
          <w:u w:val="single"/>
        </w:rPr>
      </w:pPr>
    </w:p>
    <w:p w14:paraId="463FC37F" w14:textId="77777777" w:rsidR="0042137D" w:rsidRDefault="0042137D" w:rsidP="0042137D">
      <w:pPr>
        <w:pStyle w:val="ListParagraph"/>
        <w:rPr>
          <w:color w:val="000000" w:themeColor="text1"/>
          <w:u w:val="single"/>
        </w:rPr>
      </w:pPr>
      <w:r>
        <w:rPr>
          <w:color w:val="000000" w:themeColor="text1"/>
          <w:u w:val="single"/>
        </w:rPr>
        <w:t>I herby have read and agree to the guidelines and restriction as outlined</w:t>
      </w:r>
    </w:p>
    <w:p w14:paraId="173BB502" w14:textId="77777777" w:rsidR="0011366A" w:rsidRDefault="0011366A" w:rsidP="0042137D">
      <w:pPr>
        <w:pStyle w:val="ListParagraph"/>
        <w:rPr>
          <w:color w:val="000000" w:themeColor="text1"/>
          <w:u w:val="single"/>
        </w:rPr>
      </w:pPr>
    </w:p>
    <w:p w14:paraId="689BC758" w14:textId="77777777" w:rsidR="0011366A" w:rsidRDefault="0011366A" w:rsidP="0042137D">
      <w:pPr>
        <w:pStyle w:val="ListParagraph"/>
        <w:rPr>
          <w:color w:val="000000" w:themeColor="text1"/>
          <w:u w:val="single"/>
        </w:rPr>
      </w:pPr>
    </w:p>
    <w:p w14:paraId="3B3B6EF5" w14:textId="77777777" w:rsidR="0042137D" w:rsidRDefault="0042137D" w:rsidP="0042137D">
      <w:pPr>
        <w:pStyle w:val="ListParagraph"/>
        <w:rPr>
          <w:color w:val="000000" w:themeColor="text1"/>
          <w:u w:val="single"/>
        </w:rPr>
      </w:pPr>
    </w:p>
    <w:p w14:paraId="721C8DBC" w14:textId="77777777" w:rsidR="0042137D" w:rsidRDefault="0042137D" w:rsidP="0042137D">
      <w:pPr>
        <w:pStyle w:val="ListParagraph"/>
        <w:rPr>
          <w:color w:val="000000" w:themeColor="text1"/>
          <w:u w:val="single"/>
        </w:rPr>
      </w:pPr>
    </w:p>
    <w:p w14:paraId="4C76523E" w14:textId="77777777" w:rsidR="0042137D" w:rsidRPr="00F86C85" w:rsidRDefault="0042137D" w:rsidP="00F86C85">
      <w:pPr>
        <w:pStyle w:val="ListParagraph"/>
        <w:rPr>
          <w:color w:val="000000" w:themeColor="text1"/>
        </w:rPr>
      </w:pPr>
      <w:r>
        <w:rPr>
          <w:color w:val="000000" w:themeColor="text1"/>
          <w:u w:val="single"/>
        </w:rPr>
        <w:t>Signature</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t>Date</w:t>
      </w:r>
      <w:r>
        <w:rPr>
          <w:color w:val="000000" w:themeColor="text1"/>
          <w:u w:val="single"/>
        </w:rPr>
        <w:tab/>
      </w:r>
      <w:r>
        <w:rPr>
          <w:color w:val="000000" w:themeColor="text1"/>
          <w:u w:val="single"/>
        </w:rPr>
        <w:tab/>
      </w:r>
      <w:r>
        <w:rPr>
          <w:color w:val="000000" w:themeColor="text1"/>
          <w:u w:val="single"/>
        </w:rPr>
        <w:tab/>
      </w:r>
    </w:p>
    <w:p w14:paraId="723DF28E" w14:textId="77777777" w:rsidR="0011366A" w:rsidRDefault="0011366A" w:rsidP="0042137D">
      <w:pPr>
        <w:pStyle w:val="ListParagraph"/>
        <w:rPr>
          <w:color w:val="000000" w:themeColor="text1"/>
        </w:rPr>
      </w:pPr>
    </w:p>
    <w:p w14:paraId="4D8F3037" w14:textId="77777777" w:rsidR="0042137D" w:rsidRDefault="0042137D" w:rsidP="0042137D">
      <w:pPr>
        <w:pStyle w:val="ListParagraph"/>
        <w:rPr>
          <w:color w:val="000000" w:themeColor="text1"/>
        </w:rPr>
      </w:pPr>
      <w:r>
        <w:rPr>
          <w:color w:val="000000" w:themeColor="text1"/>
        </w:rPr>
        <w:t>If you have any questions regarding the above information, please contact Rawlins-Carbon County Chamber of Commerce at 307-324-4111</w:t>
      </w:r>
      <w:r w:rsidR="00BB2FF3">
        <w:rPr>
          <w:color w:val="000000" w:themeColor="text1"/>
        </w:rPr>
        <w:t xml:space="preserve"> or Lauralee Dickerson at 307-315-4754.</w:t>
      </w:r>
    </w:p>
    <w:p w14:paraId="093986ED" w14:textId="77777777" w:rsidR="0042137D" w:rsidRPr="0042137D" w:rsidRDefault="0042137D" w:rsidP="0042137D">
      <w:pPr>
        <w:pStyle w:val="ListParagraph"/>
        <w:rPr>
          <w:color w:val="000000" w:themeColor="text1"/>
        </w:rPr>
      </w:pPr>
      <w:r>
        <w:rPr>
          <w:color w:val="000000" w:themeColor="text1"/>
        </w:rPr>
        <w:t xml:space="preserve">E-mail </w:t>
      </w:r>
      <w:hyperlink r:id="rId9" w:history="1">
        <w:r w:rsidRPr="00BB2FF3">
          <w:rPr>
            <w:rStyle w:val="Hyperlink"/>
            <w:color w:val="auto"/>
            <w:u w:val="none"/>
          </w:rPr>
          <w:t>info@rawlinschamberofcommerce.org</w:t>
        </w:r>
      </w:hyperlink>
      <w:r>
        <w:rPr>
          <w:color w:val="000000" w:themeColor="text1"/>
        </w:rPr>
        <w:t xml:space="preserve"> </w:t>
      </w:r>
      <w:r w:rsidR="00BB2FF3">
        <w:rPr>
          <w:color w:val="000000" w:themeColor="text1"/>
        </w:rPr>
        <w:t>or rawlinsshows@gmail.com</w:t>
      </w:r>
    </w:p>
    <w:p w14:paraId="7EF9D682" w14:textId="77777777" w:rsidR="009079BD" w:rsidRPr="009079BD" w:rsidRDefault="009079BD" w:rsidP="009079BD">
      <w:pPr>
        <w:rPr>
          <w:color w:val="000000" w:themeColor="text1"/>
        </w:rPr>
      </w:pPr>
    </w:p>
    <w:sectPr w:rsidR="009079BD" w:rsidRPr="009079BD" w:rsidSect="00F86C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74827"/>
    <w:multiLevelType w:val="hybridMultilevel"/>
    <w:tmpl w:val="EBA48516"/>
    <w:lvl w:ilvl="0" w:tplc="6EA08E2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2"/>
  </w:compat>
  <w:rsids>
    <w:rsidRoot w:val="008E1283"/>
    <w:rsid w:val="00031A40"/>
    <w:rsid w:val="0003613E"/>
    <w:rsid w:val="000D48B5"/>
    <w:rsid w:val="000F09F6"/>
    <w:rsid w:val="0011366A"/>
    <w:rsid w:val="0016161B"/>
    <w:rsid w:val="0019109E"/>
    <w:rsid w:val="001F5219"/>
    <w:rsid w:val="0027211C"/>
    <w:rsid w:val="0042137D"/>
    <w:rsid w:val="00492B41"/>
    <w:rsid w:val="00504C53"/>
    <w:rsid w:val="00515F60"/>
    <w:rsid w:val="005D15A5"/>
    <w:rsid w:val="006E4F80"/>
    <w:rsid w:val="008057AF"/>
    <w:rsid w:val="008C0750"/>
    <w:rsid w:val="008E1283"/>
    <w:rsid w:val="009079BD"/>
    <w:rsid w:val="00BB1B84"/>
    <w:rsid w:val="00BB2FF3"/>
    <w:rsid w:val="00C1173E"/>
    <w:rsid w:val="00E048A8"/>
    <w:rsid w:val="00EC5B68"/>
    <w:rsid w:val="00F11959"/>
    <w:rsid w:val="00F86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976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1283"/>
    <w:rPr>
      <w:rFonts w:ascii="Tahoma" w:hAnsi="Tahoma" w:cs="Tahoma"/>
      <w:sz w:val="16"/>
      <w:szCs w:val="16"/>
    </w:rPr>
  </w:style>
  <w:style w:type="character" w:customStyle="1" w:styleId="BalloonTextChar">
    <w:name w:val="Balloon Text Char"/>
    <w:basedOn w:val="DefaultParagraphFont"/>
    <w:link w:val="BalloonText"/>
    <w:uiPriority w:val="99"/>
    <w:semiHidden/>
    <w:rsid w:val="008E1283"/>
    <w:rPr>
      <w:rFonts w:ascii="Tahoma" w:hAnsi="Tahoma" w:cs="Tahoma"/>
      <w:sz w:val="16"/>
      <w:szCs w:val="16"/>
    </w:rPr>
  </w:style>
  <w:style w:type="paragraph" w:styleId="ListParagraph">
    <w:name w:val="List Paragraph"/>
    <w:basedOn w:val="Normal"/>
    <w:uiPriority w:val="34"/>
    <w:qFormat/>
    <w:rsid w:val="009079BD"/>
    <w:pPr>
      <w:ind w:left="720"/>
      <w:contextualSpacing/>
    </w:pPr>
  </w:style>
  <w:style w:type="character" w:styleId="Hyperlink">
    <w:name w:val="Hyperlink"/>
    <w:basedOn w:val="DefaultParagraphFont"/>
    <w:uiPriority w:val="99"/>
    <w:unhideWhenUsed/>
    <w:rsid w:val="0042137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yperlink" Target="mailto:info@rawlinschamberofcommerce.or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10844-125F-A94E-A779-98B9A2B8B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607</Words>
  <Characters>3462</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Microsoft Office User</cp:lastModifiedBy>
  <cp:revision>3</cp:revision>
  <cp:lastPrinted>2014-04-16T15:50:00Z</cp:lastPrinted>
  <dcterms:created xsi:type="dcterms:W3CDTF">2015-05-29T01:19:00Z</dcterms:created>
  <dcterms:modified xsi:type="dcterms:W3CDTF">2015-05-29T01:20:00Z</dcterms:modified>
</cp:coreProperties>
</file>