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DB" w:rsidRDefault="009606C2">
      <w:r w:rsidRPr="009606C2">
        <w:object w:dxaOrig="8775" w:dyaOrig="11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587.25pt" o:ole="">
            <v:imagedata r:id="rId5" o:title=""/>
          </v:shape>
          <o:OLEObject Type="Embed" ProgID="AcroExch.Document.11" ShapeID="_x0000_i1025" DrawAspect="Content" ObjectID="_1496735315" r:id="rId6"/>
        </w:object>
      </w:r>
      <w:bookmarkStart w:id="0" w:name="_GoBack"/>
      <w:bookmarkEnd w:id="0"/>
    </w:p>
    <w:sectPr w:rsidR="00D4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C2"/>
    <w:rsid w:val="009606C2"/>
    <w:rsid w:val="00BE1487"/>
    <w:rsid w:val="00D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Corning-Clarke</dc:creator>
  <cp:lastModifiedBy>Alison Corning-Clarke</cp:lastModifiedBy>
  <cp:revision>1</cp:revision>
  <dcterms:created xsi:type="dcterms:W3CDTF">2015-06-25T15:01:00Z</dcterms:created>
  <dcterms:modified xsi:type="dcterms:W3CDTF">2015-06-25T15:02:00Z</dcterms:modified>
</cp:coreProperties>
</file>