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CF" w:rsidRPr="00986106" w:rsidRDefault="00E703FA" w:rsidP="001B79D0">
      <w:pPr>
        <w:ind w:firstLine="720"/>
        <w:jc w:val="center"/>
        <w:rPr>
          <w:b/>
          <w:sz w:val="26"/>
          <w:szCs w:val="26"/>
        </w:rPr>
      </w:pPr>
      <w:bookmarkStart w:id="0" w:name="_GoBack"/>
      <w:bookmarkEnd w:id="0"/>
      <w:r w:rsidRPr="00986106">
        <w:rPr>
          <w:b/>
          <w:sz w:val="26"/>
          <w:szCs w:val="26"/>
        </w:rPr>
        <w:t>Attention</w:t>
      </w:r>
      <w:r w:rsidR="00046A1A" w:rsidRPr="00986106">
        <w:rPr>
          <w:b/>
          <w:sz w:val="26"/>
          <w:szCs w:val="26"/>
        </w:rPr>
        <w:t>—A</w:t>
      </w:r>
      <w:r w:rsidRPr="00986106">
        <w:rPr>
          <w:b/>
          <w:sz w:val="26"/>
          <w:szCs w:val="26"/>
        </w:rPr>
        <w:t xml:space="preserve">ll up-and-coming </w:t>
      </w:r>
    </w:p>
    <w:p w:rsidR="00E703FA" w:rsidRPr="00986106" w:rsidRDefault="00E703FA" w:rsidP="001B79D0">
      <w:pPr>
        <w:ind w:firstLine="720"/>
        <w:jc w:val="center"/>
        <w:rPr>
          <w:b/>
          <w:sz w:val="26"/>
          <w:szCs w:val="26"/>
        </w:rPr>
      </w:pPr>
      <w:r w:rsidRPr="00986106">
        <w:rPr>
          <w:b/>
          <w:sz w:val="26"/>
          <w:szCs w:val="26"/>
        </w:rPr>
        <w:t>7</w:t>
      </w:r>
      <w:r w:rsidRPr="00986106">
        <w:rPr>
          <w:b/>
          <w:sz w:val="26"/>
          <w:szCs w:val="26"/>
          <w:vertAlign w:val="superscript"/>
        </w:rPr>
        <w:t>th</w:t>
      </w:r>
      <w:r w:rsidRPr="00986106">
        <w:rPr>
          <w:b/>
          <w:sz w:val="26"/>
          <w:szCs w:val="26"/>
        </w:rPr>
        <w:t>-</w:t>
      </w:r>
      <w:r w:rsidR="00E52A8D" w:rsidRPr="00986106">
        <w:rPr>
          <w:b/>
          <w:sz w:val="26"/>
          <w:szCs w:val="26"/>
        </w:rPr>
        <w:t>12</w:t>
      </w:r>
      <w:r w:rsidRPr="00986106">
        <w:rPr>
          <w:b/>
          <w:sz w:val="26"/>
          <w:szCs w:val="26"/>
          <w:vertAlign w:val="superscript"/>
        </w:rPr>
        <w:t>th</w:t>
      </w:r>
      <w:r w:rsidRPr="00986106">
        <w:rPr>
          <w:b/>
          <w:sz w:val="26"/>
          <w:szCs w:val="26"/>
        </w:rPr>
        <w:t xml:space="preserve"> </w:t>
      </w:r>
      <w:r w:rsidR="00CD15D3" w:rsidRPr="00986106">
        <w:rPr>
          <w:b/>
          <w:sz w:val="26"/>
          <w:szCs w:val="26"/>
        </w:rPr>
        <w:t xml:space="preserve">grade </w:t>
      </w:r>
      <w:r w:rsidRPr="00986106">
        <w:rPr>
          <w:b/>
          <w:sz w:val="26"/>
          <w:szCs w:val="26"/>
        </w:rPr>
        <w:t>students and families:</w:t>
      </w:r>
    </w:p>
    <w:p w:rsidR="00E703FA" w:rsidRDefault="00E703FA" w:rsidP="001B79D0">
      <w:pPr>
        <w:ind w:firstLine="720"/>
        <w:jc w:val="center"/>
        <w:rPr>
          <w:i/>
          <w:u w:val="single"/>
        </w:rPr>
      </w:pPr>
    </w:p>
    <w:p w:rsidR="001B79D0" w:rsidRPr="00F46BD3" w:rsidRDefault="001B79D0" w:rsidP="001B79D0">
      <w:pPr>
        <w:ind w:firstLine="720"/>
        <w:jc w:val="center"/>
        <w:rPr>
          <w:rFonts w:ascii="Book Antiqua" w:hAnsi="Book Antiqua"/>
          <w:b/>
          <w:i/>
          <w:sz w:val="28"/>
          <w:szCs w:val="30"/>
          <w:u w:val="single"/>
        </w:rPr>
      </w:pPr>
      <w:r w:rsidRPr="00F46BD3">
        <w:rPr>
          <w:rFonts w:ascii="Book Antiqua" w:hAnsi="Book Antiqua"/>
          <w:b/>
          <w:i/>
          <w:sz w:val="28"/>
          <w:szCs w:val="30"/>
          <w:u w:val="single"/>
        </w:rPr>
        <w:t xml:space="preserve">Liberty Common </w:t>
      </w:r>
      <w:r w:rsidR="004B1B6C" w:rsidRPr="00F46BD3">
        <w:rPr>
          <w:rFonts w:ascii="Book Antiqua" w:hAnsi="Book Antiqua"/>
          <w:b/>
          <w:i/>
          <w:sz w:val="28"/>
          <w:szCs w:val="30"/>
          <w:u w:val="single"/>
        </w:rPr>
        <w:t xml:space="preserve">High School </w:t>
      </w:r>
      <w:r w:rsidRPr="00F46BD3">
        <w:rPr>
          <w:rFonts w:ascii="Book Antiqua" w:hAnsi="Book Antiqua"/>
          <w:b/>
          <w:i/>
          <w:sz w:val="28"/>
          <w:szCs w:val="30"/>
          <w:u w:val="single"/>
        </w:rPr>
        <w:t>S</w:t>
      </w:r>
      <w:r w:rsidR="00E00463" w:rsidRPr="00F46BD3">
        <w:rPr>
          <w:rFonts w:ascii="Book Antiqua" w:hAnsi="Book Antiqua"/>
          <w:b/>
          <w:i/>
          <w:sz w:val="28"/>
          <w:szCs w:val="30"/>
          <w:u w:val="single"/>
        </w:rPr>
        <w:t>ummer English Program:  Get on Track and Get A</w:t>
      </w:r>
      <w:r w:rsidRPr="00F46BD3">
        <w:rPr>
          <w:rFonts w:ascii="Book Antiqua" w:hAnsi="Book Antiqua"/>
          <w:b/>
          <w:i/>
          <w:sz w:val="28"/>
          <w:szCs w:val="30"/>
          <w:u w:val="single"/>
        </w:rPr>
        <w:t>head!</w:t>
      </w:r>
    </w:p>
    <w:p w:rsidR="001B79D0" w:rsidRDefault="001B79D0" w:rsidP="001B79D0">
      <w:pPr>
        <w:ind w:firstLine="720"/>
        <w:jc w:val="center"/>
        <w:rPr>
          <w:i/>
          <w:u w:val="single"/>
        </w:rPr>
      </w:pPr>
    </w:p>
    <w:p w:rsidR="00DA6B51" w:rsidRDefault="001B79D0" w:rsidP="00F46BD3">
      <w:pPr>
        <w:ind w:firstLine="720"/>
      </w:pPr>
      <w:r>
        <w:t xml:space="preserve">Did your student struggle to manage the various, demanding language arts this year: grammar, vocabulary, writing, etc.?  Are you worried that waiting until </w:t>
      </w:r>
      <w:r w:rsidR="007910BA">
        <w:t>next school year</w:t>
      </w:r>
      <w:r>
        <w:t xml:space="preserve"> to revisit these areas will only result in a deeper hole at the next level?  </w:t>
      </w:r>
      <w:r w:rsidR="00CD15D3">
        <w:t xml:space="preserve">Is your student going to be new at Liberty next year, and are you worried </w:t>
      </w:r>
      <w:r w:rsidR="007910BA">
        <w:t xml:space="preserve">whether </w:t>
      </w:r>
      <w:r w:rsidR="00CD15D3">
        <w:t xml:space="preserve">he/she will be ready for the cumulative </w:t>
      </w:r>
      <w:r w:rsidR="007910BA">
        <w:t>nature</w:t>
      </w:r>
      <w:r w:rsidR="00CD15D3">
        <w:t xml:space="preserve"> of </w:t>
      </w:r>
      <w:r w:rsidR="007910BA">
        <w:t>Liberty’s English curriculum</w:t>
      </w:r>
      <w:r w:rsidR="00E00463">
        <w:t>—especially the rigorous grammar training</w:t>
      </w:r>
      <w:r w:rsidR="00CD15D3">
        <w:t xml:space="preserve">?  </w:t>
      </w:r>
      <w:r>
        <w:t xml:space="preserve">Maybe </w:t>
      </w:r>
      <w:r w:rsidR="00E703FA">
        <w:t>you just want your child to refine and bolster</w:t>
      </w:r>
      <w:r>
        <w:t xml:space="preserve"> his/her language</w:t>
      </w:r>
      <w:r w:rsidR="00E703FA">
        <w:t xml:space="preserve"> skills</w:t>
      </w:r>
      <w:r>
        <w:t xml:space="preserve">, guided by close instruction and support.  Regardless of </w:t>
      </w:r>
      <w:r w:rsidR="00FD5962">
        <w:t>your</w:t>
      </w:r>
      <w:r>
        <w:t xml:space="preserve"> reason, this summer’s four week English “booster” is the perfect, economical opportunity.  The cost is much less than typical tutoring, </w:t>
      </w:r>
      <w:r w:rsidR="00E703FA">
        <w:t xml:space="preserve">the tutor-to-student ratio is small, </w:t>
      </w:r>
      <w:r>
        <w:t xml:space="preserve">and the </w:t>
      </w:r>
      <w:r w:rsidR="00E703FA">
        <w:t xml:space="preserve">instructor is </w:t>
      </w:r>
      <w:r>
        <w:t xml:space="preserve">Mr. Dybzinski, </w:t>
      </w:r>
      <w:r w:rsidR="001E43F5">
        <w:t>head of Liberty’s English department</w:t>
      </w:r>
      <w:r>
        <w:t xml:space="preserve">.  Regardless of whether your student is ahead or behind, he will set your child up for more </w:t>
      </w:r>
      <w:r w:rsidR="00E00463">
        <w:t xml:space="preserve">English </w:t>
      </w:r>
      <w:r>
        <w:t>success</w:t>
      </w:r>
      <w:r w:rsidR="00E00463">
        <w:t xml:space="preserve">.  </w:t>
      </w:r>
      <w:r w:rsidR="00E703FA">
        <w:t>Furthermore, he plans to have much fun in the process!</w:t>
      </w:r>
    </w:p>
    <w:p w:rsidR="00F46BD3" w:rsidRPr="00F46BD3" w:rsidRDefault="00F46BD3" w:rsidP="00F46BD3">
      <w:pPr>
        <w:ind w:firstLine="720"/>
      </w:pPr>
    </w:p>
    <w:p w:rsidR="0041206C" w:rsidRDefault="0041206C" w:rsidP="001B79D0">
      <w:pPr>
        <w:ind w:firstLine="720"/>
        <w:rPr>
          <w:i/>
        </w:rPr>
      </w:pPr>
      <w:r w:rsidRPr="0041206C">
        <w:rPr>
          <w:i/>
        </w:rPr>
        <w:t>“The summer course not only helped me get a head start on the grammar, but it also introduced me to new people.”</w:t>
      </w:r>
      <w:r w:rsidR="005E66BB">
        <w:rPr>
          <w:i/>
        </w:rPr>
        <w:t xml:space="preserve">  --Casey Robert</w:t>
      </w:r>
      <w:r w:rsidRPr="0041206C">
        <w:rPr>
          <w:i/>
        </w:rPr>
        <w:t xml:space="preserve">son, </w:t>
      </w:r>
      <w:r w:rsidR="00DB1EEE">
        <w:rPr>
          <w:i/>
        </w:rPr>
        <w:t xml:space="preserve">Class of 2016 </w:t>
      </w:r>
      <w:r w:rsidR="00986106">
        <w:rPr>
          <w:i/>
        </w:rPr>
        <w:t>and two-time participant of the summer English program</w:t>
      </w:r>
      <w:r w:rsidRPr="0041206C">
        <w:rPr>
          <w:i/>
        </w:rPr>
        <w:t>.</w:t>
      </w:r>
    </w:p>
    <w:p w:rsidR="00A05634" w:rsidRDefault="00986106" w:rsidP="00F46BD3">
      <w:pPr>
        <w:ind w:firstLine="720"/>
        <w:rPr>
          <w:i/>
        </w:rPr>
      </w:pPr>
      <w:r>
        <w:rPr>
          <w:i/>
        </w:rPr>
        <w:t xml:space="preserve">“The Summer English program is a great way to become acquainted with LCHS.  Along the way, you’ll learn the difference between an appositive and a positive.” –Joshua Pletcher, </w:t>
      </w:r>
      <w:r w:rsidR="00DB1EEE">
        <w:rPr>
          <w:i/>
        </w:rPr>
        <w:t>Class of 2017 (</w:t>
      </w:r>
      <w:r>
        <w:rPr>
          <w:i/>
        </w:rPr>
        <w:t>with an apparent knack for wordplay</w:t>
      </w:r>
      <w:r w:rsidR="00DB1EEE">
        <w:rPr>
          <w:i/>
        </w:rPr>
        <w:t>)</w:t>
      </w:r>
    </w:p>
    <w:p w:rsidR="00F46BD3" w:rsidRPr="00F46BD3" w:rsidRDefault="00F46BD3" w:rsidP="00F46BD3">
      <w:pPr>
        <w:ind w:firstLine="720"/>
        <w:rPr>
          <w:i/>
        </w:rPr>
      </w:pPr>
    </w:p>
    <w:p w:rsidR="00DB6893" w:rsidRPr="00F46BD3" w:rsidRDefault="00E52A8D" w:rsidP="00F46BD3">
      <w:pPr>
        <w:numPr>
          <w:ilvl w:val="0"/>
          <w:numId w:val="1"/>
        </w:numPr>
        <w:rPr>
          <w:b/>
        </w:rPr>
      </w:pPr>
      <w:r>
        <w:rPr>
          <w:b/>
        </w:rPr>
        <w:t>The cost is $125</w:t>
      </w:r>
      <w:r w:rsidR="00A05634">
        <w:rPr>
          <w:b/>
        </w:rPr>
        <w:t xml:space="preserve"> per student</w:t>
      </w:r>
      <w:r>
        <w:rPr>
          <w:b/>
        </w:rPr>
        <w:t>, per session</w:t>
      </w:r>
      <w:r w:rsidR="00A05634">
        <w:rPr>
          <w:b/>
        </w:rPr>
        <w:t xml:space="preserve"> </w:t>
      </w:r>
      <w:r w:rsidR="00A05634">
        <w:rPr>
          <w:i/>
        </w:rPr>
        <w:t xml:space="preserve">(which equates to only </w:t>
      </w:r>
      <w:r>
        <w:rPr>
          <w:i/>
        </w:rPr>
        <w:t>about 7$ per hour</w:t>
      </w:r>
      <w:r w:rsidR="00A05634">
        <w:rPr>
          <w:i/>
        </w:rPr>
        <w:t>).</w:t>
      </w:r>
    </w:p>
    <w:p w:rsidR="00DB6893" w:rsidRPr="00F46BD3" w:rsidRDefault="00A05634" w:rsidP="00F46BD3">
      <w:pPr>
        <w:numPr>
          <w:ilvl w:val="0"/>
          <w:numId w:val="1"/>
        </w:numPr>
        <w:rPr>
          <w:b/>
        </w:rPr>
      </w:pPr>
      <w:r>
        <w:rPr>
          <w:b/>
        </w:rPr>
        <w:t>Ea</w:t>
      </w:r>
      <w:r w:rsidR="00046A1A">
        <w:rPr>
          <w:b/>
        </w:rPr>
        <w:t>ch session will be limited to 12</w:t>
      </w:r>
      <w:r>
        <w:rPr>
          <w:b/>
        </w:rPr>
        <w:t xml:space="preserve"> students</w:t>
      </w:r>
      <w:r>
        <w:rPr>
          <w:i/>
        </w:rPr>
        <w:t xml:space="preserve"> (</w:t>
      </w:r>
      <w:r w:rsidR="00FD5962">
        <w:rPr>
          <w:i/>
        </w:rPr>
        <w:t xml:space="preserve">most sessions fill up each year, </w:t>
      </w:r>
      <w:r>
        <w:rPr>
          <w:i/>
        </w:rPr>
        <w:t>so register early for a spot in your preferred session).</w:t>
      </w:r>
    </w:p>
    <w:p w:rsidR="00C830C7" w:rsidRDefault="00046A1A" w:rsidP="00C830C7">
      <w:pPr>
        <w:numPr>
          <w:ilvl w:val="0"/>
          <w:numId w:val="1"/>
        </w:numPr>
        <w:rPr>
          <w:b/>
        </w:rPr>
      </w:pPr>
      <w:r>
        <w:rPr>
          <w:b/>
          <w:i/>
          <w:u w:val="single"/>
        </w:rPr>
        <w:t>Important Note</w:t>
      </w:r>
      <w:r w:rsidR="00E52A8D">
        <w:rPr>
          <w:b/>
          <w:i/>
          <w:u w:val="single"/>
        </w:rPr>
        <w:t>:</w:t>
      </w:r>
      <w:r w:rsidR="00E52A8D">
        <w:rPr>
          <w:b/>
        </w:rPr>
        <w:t xml:space="preserve"> </w:t>
      </w:r>
      <w:r w:rsidR="00BF1F40">
        <w:rPr>
          <w:i/>
        </w:rPr>
        <w:t xml:space="preserve">Because of high demand and waiting lists in previous years, Mr. Dybzinski is offering three </w:t>
      </w:r>
      <w:r w:rsidR="0034654B">
        <w:rPr>
          <w:i/>
        </w:rPr>
        <w:t xml:space="preserve">grammar </w:t>
      </w:r>
      <w:r w:rsidR="00BF1F40">
        <w:rPr>
          <w:i/>
        </w:rPr>
        <w:t xml:space="preserve">sessions </w:t>
      </w:r>
      <w:r w:rsidR="00E00463">
        <w:rPr>
          <w:i/>
        </w:rPr>
        <w:t xml:space="preserve">(Sessions One, Two, and </w:t>
      </w:r>
      <w:r w:rsidR="0034654B">
        <w:rPr>
          <w:i/>
        </w:rPr>
        <w:t>Four</w:t>
      </w:r>
      <w:r w:rsidR="00E00463">
        <w:rPr>
          <w:i/>
        </w:rPr>
        <w:t xml:space="preserve"> below</w:t>
      </w:r>
      <w:r w:rsidR="00961EBB">
        <w:rPr>
          <w:i/>
        </w:rPr>
        <w:t>)</w:t>
      </w:r>
      <w:r w:rsidR="0034654B">
        <w:rPr>
          <w:i/>
        </w:rPr>
        <w:t xml:space="preserve">. </w:t>
      </w:r>
      <w:r w:rsidR="00961EBB">
        <w:rPr>
          <w:i/>
        </w:rPr>
        <w:t xml:space="preserve"> </w:t>
      </w:r>
      <w:r w:rsidR="0034654B">
        <w:rPr>
          <w:i/>
        </w:rPr>
        <w:t xml:space="preserve">Some </w:t>
      </w:r>
      <w:r w:rsidR="00022CCB">
        <w:rPr>
          <w:i/>
        </w:rPr>
        <w:t>students (new or returning to Liberty) find the level of grammatical rigor at Liberty hard to manage.  This session will be ideal preparation for the beginning of the year grammar launch</w:t>
      </w:r>
      <w:r w:rsidR="00C23E9D">
        <w:rPr>
          <w:i/>
        </w:rPr>
        <w:t xml:space="preserve"> in each of the English classes.  </w:t>
      </w:r>
      <w:r w:rsidR="0034654B">
        <w:rPr>
          <w:i/>
        </w:rPr>
        <w:t>Session Three (Diverse Skills)</w:t>
      </w:r>
      <w:r w:rsidR="00E00463">
        <w:rPr>
          <w:i/>
        </w:rPr>
        <w:t xml:space="preserve"> will cover </w:t>
      </w:r>
      <w:r w:rsidR="00E00463" w:rsidRPr="00E00463">
        <w:rPr>
          <w:i/>
        </w:rPr>
        <w:t xml:space="preserve">four-level grammar, vocabulary memorization and usage, </w:t>
      </w:r>
      <w:r w:rsidR="00E00463">
        <w:rPr>
          <w:i/>
        </w:rPr>
        <w:t>writing structure and style</w:t>
      </w:r>
      <w:r w:rsidR="00E00463" w:rsidRPr="00E00463">
        <w:rPr>
          <w:i/>
        </w:rPr>
        <w:t>, and thoughtful literary analysis</w:t>
      </w:r>
      <w:r w:rsidR="00E00463">
        <w:rPr>
          <w:i/>
        </w:rPr>
        <w:t>.</w:t>
      </w:r>
    </w:p>
    <w:p w:rsidR="00C830C7" w:rsidRDefault="00DB1EEE" w:rsidP="00C830C7">
      <w:pPr>
        <w:numPr>
          <w:ilvl w:val="0"/>
          <w:numId w:val="1"/>
        </w:numPr>
        <w:rPr>
          <w:b/>
        </w:rPr>
      </w:pPr>
      <w:r w:rsidRPr="00C830C7">
        <w:rPr>
          <w:b/>
        </w:rPr>
        <w:t xml:space="preserve">All sessions will be held at LCHS (in </w:t>
      </w:r>
      <w:r w:rsidR="00FD5962">
        <w:rPr>
          <w:b/>
        </w:rPr>
        <w:t xml:space="preserve">Mr. </w:t>
      </w:r>
      <w:proofErr w:type="spellStart"/>
      <w:r w:rsidR="00FD5962">
        <w:rPr>
          <w:b/>
        </w:rPr>
        <w:t>Dybzinski’s</w:t>
      </w:r>
      <w:proofErr w:type="spellEnd"/>
      <w:r w:rsidR="00FD5962">
        <w:rPr>
          <w:b/>
        </w:rPr>
        <w:t xml:space="preserve"> room—the </w:t>
      </w:r>
      <w:proofErr w:type="spellStart"/>
      <w:r w:rsidR="00FD5962">
        <w:rPr>
          <w:b/>
        </w:rPr>
        <w:t>Zosima</w:t>
      </w:r>
      <w:proofErr w:type="spellEnd"/>
      <w:r w:rsidR="00FD5962">
        <w:rPr>
          <w:b/>
        </w:rPr>
        <w:t xml:space="preserve"> Room</w:t>
      </w:r>
      <w:r w:rsidRPr="00C830C7">
        <w:rPr>
          <w:b/>
        </w:rPr>
        <w:t>).</w:t>
      </w:r>
      <w:r w:rsidR="00C830C7" w:rsidRPr="00C830C7">
        <w:t xml:space="preserve"> </w:t>
      </w:r>
    </w:p>
    <w:p w:rsidR="00C830C7" w:rsidRPr="00C830C7" w:rsidRDefault="00C830C7" w:rsidP="00C830C7">
      <w:pPr>
        <w:numPr>
          <w:ilvl w:val="0"/>
          <w:numId w:val="1"/>
        </w:numPr>
        <w:rPr>
          <w:b/>
        </w:rPr>
      </w:pPr>
      <w:r w:rsidRPr="00C830C7">
        <w:rPr>
          <w:b/>
        </w:rPr>
        <w:t>For this program to be viable, at least six students need to sign up for each session.</w:t>
      </w:r>
    </w:p>
    <w:p w:rsidR="00DB6893" w:rsidRDefault="00DB6893" w:rsidP="00C830C7">
      <w:pPr>
        <w:rPr>
          <w:b/>
        </w:rPr>
      </w:pPr>
    </w:p>
    <w:p w:rsidR="00C830C7" w:rsidRPr="00C830C7" w:rsidRDefault="00C830C7" w:rsidP="00C830C7">
      <w:pPr>
        <w:rPr>
          <w:b/>
        </w:rPr>
        <w:sectPr w:rsidR="00C830C7" w:rsidRPr="00C830C7" w:rsidSect="00FC2A6A">
          <w:type w:val="continuous"/>
          <w:pgSz w:w="12240" w:h="15840"/>
          <w:pgMar w:top="360" w:right="540" w:bottom="450" w:left="540" w:header="720" w:footer="720" w:gutter="0"/>
          <w:cols w:space="720"/>
          <w:docGrid w:linePitch="360"/>
        </w:sectPr>
      </w:pPr>
    </w:p>
    <w:p w:rsidR="001B79D0" w:rsidRDefault="001B79D0" w:rsidP="00FE3C83">
      <w:pPr>
        <w:rPr>
          <w:b/>
          <w:u w:val="single"/>
        </w:rPr>
      </w:pPr>
      <w:r>
        <w:rPr>
          <w:b/>
          <w:u w:val="single"/>
        </w:rPr>
        <w:lastRenderedPageBreak/>
        <w:t xml:space="preserve">Session </w:t>
      </w:r>
      <w:r w:rsidR="00E00463">
        <w:rPr>
          <w:b/>
          <w:u w:val="single"/>
        </w:rPr>
        <w:t>One</w:t>
      </w:r>
      <w:r w:rsidR="00DB6893">
        <w:rPr>
          <w:b/>
          <w:u w:val="single"/>
        </w:rPr>
        <w:t xml:space="preserve"> (</w:t>
      </w:r>
      <w:r w:rsidR="00C23E9D" w:rsidRPr="00112309">
        <w:rPr>
          <w:b/>
          <w:i/>
          <w:u w:val="single"/>
        </w:rPr>
        <w:t>Grammar</w:t>
      </w:r>
      <w:r w:rsidR="00C23E9D">
        <w:rPr>
          <w:b/>
          <w:u w:val="single"/>
        </w:rPr>
        <w:t>, 7</w:t>
      </w:r>
      <w:r w:rsidR="00C23E9D" w:rsidRPr="00C23E9D">
        <w:rPr>
          <w:b/>
          <w:u w:val="single"/>
          <w:vertAlign w:val="superscript"/>
        </w:rPr>
        <w:t>th</w:t>
      </w:r>
      <w:r w:rsidR="00C23E9D">
        <w:rPr>
          <w:b/>
          <w:u w:val="single"/>
        </w:rPr>
        <w:t>-12</w:t>
      </w:r>
      <w:r w:rsidR="00C23E9D" w:rsidRPr="00C23E9D">
        <w:rPr>
          <w:b/>
          <w:u w:val="single"/>
          <w:vertAlign w:val="superscript"/>
        </w:rPr>
        <w:t>th</w:t>
      </w:r>
      <w:r w:rsidR="00C23E9D">
        <w:rPr>
          <w:b/>
          <w:u w:val="single"/>
        </w:rPr>
        <w:t xml:space="preserve"> grades</w:t>
      </w:r>
      <w:r w:rsidR="00DB6893">
        <w:rPr>
          <w:b/>
          <w:u w:val="single"/>
        </w:rPr>
        <w:t>)</w:t>
      </w:r>
      <w:r>
        <w:rPr>
          <w:b/>
          <w:u w:val="single"/>
        </w:rPr>
        <w:t>:</w:t>
      </w:r>
    </w:p>
    <w:p w:rsidR="001B79D0" w:rsidRPr="00961EBB" w:rsidRDefault="00FE3C83" w:rsidP="00D776E0">
      <w:pPr>
        <w:ind w:right="540"/>
        <w:rPr>
          <w:i/>
        </w:rPr>
      </w:pPr>
      <w:r w:rsidRPr="00961EBB">
        <w:rPr>
          <w:i/>
        </w:rPr>
        <w:t xml:space="preserve">June </w:t>
      </w:r>
      <w:r w:rsidR="00FD5962">
        <w:rPr>
          <w:i/>
        </w:rPr>
        <w:t>14</w:t>
      </w:r>
      <w:r w:rsidRPr="00961EBB">
        <w:rPr>
          <w:i/>
        </w:rPr>
        <w:t xml:space="preserve"> – July </w:t>
      </w:r>
      <w:r w:rsidR="00FD5962">
        <w:rPr>
          <w:i/>
        </w:rPr>
        <w:t>7</w:t>
      </w:r>
      <w:r w:rsidRPr="00961EBB">
        <w:rPr>
          <w:i/>
        </w:rPr>
        <w:t xml:space="preserve"> </w:t>
      </w:r>
    </w:p>
    <w:p w:rsidR="001B79D0" w:rsidRDefault="00FE3C83" w:rsidP="00FE3C83">
      <w:r>
        <w:t>10:30 a.m. –</w:t>
      </w:r>
      <w:r w:rsidR="00D776E0">
        <w:t xml:space="preserve"> 12:00 p</w:t>
      </w:r>
      <w:r>
        <w:t>.m.</w:t>
      </w:r>
    </w:p>
    <w:p w:rsidR="00FE3C83" w:rsidRDefault="001B79D0" w:rsidP="00FE3C83">
      <w:r>
        <w:t>Tuesday</w:t>
      </w:r>
      <w:r w:rsidR="00A05634">
        <w:t>s</w:t>
      </w:r>
      <w:r>
        <w:t>, Wednesday</w:t>
      </w:r>
      <w:r w:rsidR="00A05634">
        <w:t>s,</w:t>
      </w:r>
      <w:r>
        <w:t xml:space="preserve"> and Thursday</w:t>
      </w:r>
      <w:r w:rsidR="00A05634">
        <w:t>s</w:t>
      </w:r>
    </w:p>
    <w:p w:rsidR="00961EBB" w:rsidRDefault="00961EBB" w:rsidP="00FE3C83"/>
    <w:p w:rsidR="00046A1A" w:rsidRPr="00FE3C83" w:rsidRDefault="00FE3C83" w:rsidP="00FE3C83">
      <w:r>
        <w:rPr>
          <w:b/>
          <w:u w:val="single"/>
        </w:rPr>
        <w:t xml:space="preserve">Session </w:t>
      </w:r>
      <w:r w:rsidR="00E00463">
        <w:rPr>
          <w:b/>
          <w:u w:val="single"/>
        </w:rPr>
        <w:t>Two</w:t>
      </w:r>
      <w:r w:rsidR="00046A1A">
        <w:rPr>
          <w:b/>
          <w:u w:val="single"/>
        </w:rPr>
        <w:t xml:space="preserve"> (</w:t>
      </w:r>
      <w:r w:rsidR="003041A5" w:rsidRPr="00112309">
        <w:rPr>
          <w:b/>
          <w:i/>
          <w:u w:val="single"/>
        </w:rPr>
        <w:t>Grammar</w:t>
      </w:r>
      <w:r w:rsidR="003041A5">
        <w:rPr>
          <w:b/>
          <w:u w:val="single"/>
        </w:rPr>
        <w:t>, 7</w:t>
      </w:r>
      <w:r w:rsidR="003041A5" w:rsidRPr="003041A5">
        <w:rPr>
          <w:b/>
          <w:u w:val="single"/>
          <w:vertAlign w:val="superscript"/>
        </w:rPr>
        <w:t>th</w:t>
      </w:r>
      <w:r w:rsidR="003041A5">
        <w:rPr>
          <w:b/>
          <w:u w:val="single"/>
        </w:rPr>
        <w:t>-12</w:t>
      </w:r>
      <w:r w:rsidR="003041A5" w:rsidRPr="003041A5">
        <w:rPr>
          <w:b/>
          <w:u w:val="single"/>
          <w:vertAlign w:val="superscript"/>
        </w:rPr>
        <w:t>th</w:t>
      </w:r>
      <w:r w:rsidR="003041A5">
        <w:rPr>
          <w:b/>
          <w:u w:val="single"/>
        </w:rPr>
        <w:t xml:space="preserve"> grades</w:t>
      </w:r>
      <w:r w:rsidR="00046A1A">
        <w:rPr>
          <w:b/>
          <w:u w:val="single"/>
        </w:rPr>
        <w:t>):</w:t>
      </w:r>
    </w:p>
    <w:p w:rsidR="00046A1A" w:rsidRPr="00961EBB" w:rsidRDefault="00961EBB" w:rsidP="00FE3C83">
      <w:pPr>
        <w:rPr>
          <w:i/>
        </w:rPr>
      </w:pPr>
      <w:r w:rsidRPr="00961EBB">
        <w:rPr>
          <w:i/>
        </w:rPr>
        <w:t>June</w:t>
      </w:r>
      <w:r w:rsidR="00FE3C83" w:rsidRPr="00961EBB">
        <w:rPr>
          <w:i/>
        </w:rPr>
        <w:t xml:space="preserve"> </w:t>
      </w:r>
      <w:r w:rsidR="00FD5962">
        <w:rPr>
          <w:i/>
        </w:rPr>
        <w:t>14</w:t>
      </w:r>
      <w:r w:rsidR="00FE3C83" w:rsidRPr="00961EBB">
        <w:rPr>
          <w:i/>
        </w:rPr>
        <w:t xml:space="preserve"> – </w:t>
      </w:r>
      <w:r w:rsidRPr="00961EBB">
        <w:rPr>
          <w:i/>
        </w:rPr>
        <w:t>July</w:t>
      </w:r>
      <w:r w:rsidR="00FE3C83" w:rsidRPr="00961EBB">
        <w:rPr>
          <w:i/>
        </w:rPr>
        <w:t xml:space="preserve"> </w:t>
      </w:r>
      <w:r w:rsidR="00FD5962">
        <w:rPr>
          <w:i/>
        </w:rPr>
        <w:t>7</w:t>
      </w:r>
    </w:p>
    <w:p w:rsidR="00961EBB" w:rsidRDefault="00B93028" w:rsidP="00961EBB">
      <w:r>
        <w:t>12:30 p</w:t>
      </w:r>
      <w:r w:rsidR="00961EBB">
        <w:t>.m. – 2:00 p.m.</w:t>
      </w:r>
    </w:p>
    <w:p w:rsidR="00961EBB" w:rsidRPr="00961EBB" w:rsidRDefault="00961EBB" w:rsidP="00FE3C83">
      <w:r>
        <w:t>Tuesdays, Wednesdays, and Thursdays</w:t>
      </w:r>
    </w:p>
    <w:p w:rsidR="00112309" w:rsidRDefault="00112309" w:rsidP="00FE3C83">
      <w:pPr>
        <w:rPr>
          <w:b/>
          <w:u w:val="single"/>
        </w:rPr>
      </w:pPr>
    </w:p>
    <w:p w:rsidR="00112309" w:rsidRDefault="00112309" w:rsidP="00FE3C83">
      <w:pPr>
        <w:rPr>
          <w:b/>
          <w:u w:val="single"/>
        </w:rPr>
      </w:pPr>
    </w:p>
    <w:p w:rsidR="00112309" w:rsidRDefault="00112309" w:rsidP="00FE3C83">
      <w:pPr>
        <w:rPr>
          <w:b/>
          <w:u w:val="single"/>
        </w:rPr>
      </w:pPr>
    </w:p>
    <w:p w:rsidR="00112309" w:rsidRDefault="00112309" w:rsidP="00FE3C83">
      <w:pPr>
        <w:rPr>
          <w:b/>
          <w:u w:val="single"/>
        </w:rPr>
      </w:pPr>
    </w:p>
    <w:p w:rsidR="00112309" w:rsidRDefault="00112309" w:rsidP="00FE3C83">
      <w:pPr>
        <w:rPr>
          <w:b/>
          <w:u w:val="single"/>
        </w:rPr>
      </w:pPr>
    </w:p>
    <w:p w:rsidR="00961EBB" w:rsidRPr="00961EBB" w:rsidRDefault="00961EBB" w:rsidP="00FE3C83">
      <w:r>
        <w:rPr>
          <w:b/>
          <w:u w:val="single"/>
        </w:rPr>
        <w:lastRenderedPageBreak/>
        <w:t xml:space="preserve">Session </w:t>
      </w:r>
      <w:r w:rsidR="00E00463">
        <w:rPr>
          <w:b/>
          <w:u w:val="single"/>
        </w:rPr>
        <w:t>Three</w:t>
      </w:r>
      <w:r w:rsidRPr="00961EBB">
        <w:rPr>
          <w:b/>
          <w:u w:val="single"/>
        </w:rPr>
        <w:t xml:space="preserve"> (</w:t>
      </w:r>
      <w:r w:rsidR="00F46BD3" w:rsidRPr="00112309">
        <w:rPr>
          <w:b/>
          <w:i/>
          <w:u w:val="single"/>
        </w:rPr>
        <w:t>Diverse Skills</w:t>
      </w:r>
      <w:r w:rsidRPr="00961EBB">
        <w:rPr>
          <w:b/>
          <w:u w:val="single"/>
        </w:rPr>
        <w:t>, 7</w:t>
      </w:r>
      <w:r w:rsidRPr="00961EBB">
        <w:rPr>
          <w:b/>
          <w:u w:val="single"/>
          <w:vertAlign w:val="superscript"/>
        </w:rPr>
        <w:t>th</w:t>
      </w:r>
      <w:r w:rsidRPr="00961EBB">
        <w:rPr>
          <w:b/>
          <w:u w:val="single"/>
        </w:rPr>
        <w:t>-12</w:t>
      </w:r>
      <w:r w:rsidRPr="00961EBB">
        <w:rPr>
          <w:b/>
          <w:u w:val="single"/>
          <w:vertAlign w:val="superscript"/>
        </w:rPr>
        <w:t>th</w:t>
      </w:r>
      <w:r w:rsidRPr="00961EBB">
        <w:rPr>
          <w:b/>
          <w:u w:val="single"/>
        </w:rPr>
        <w:t xml:space="preserve"> grades):</w:t>
      </w:r>
    </w:p>
    <w:p w:rsidR="00961EBB" w:rsidRPr="00961EBB" w:rsidRDefault="00961EBB" w:rsidP="00FE3C83">
      <w:pPr>
        <w:rPr>
          <w:i/>
        </w:rPr>
      </w:pPr>
      <w:r w:rsidRPr="00961EBB">
        <w:rPr>
          <w:i/>
        </w:rPr>
        <w:t xml:space="preserve">July </w:t>
      </w:r>
      <w:r w:rsidR="00112309">
        <w:rPr>
          <w:i/>
        </w:rPr>
        <w:t>19</w:t>
      </w:r>
      <w:r w:rsidRPr="00961EBB">
        <w:rPr>
          <w:i/>
        </w:rPr>
        <w:t xml:space="preserve"> – August </w:t>
      </w:r>
      <w:r w:rsidR="00112309">
        <w:rPr>
          <w:i/>
        </w:rPr>
        <w:t>11</w:t>
      </w:r>
    </w:p>
    <w:p w:rsidR="00961EBB" w:rsidRDefault="00961EBB" w:rsidP="00961EBB">
      <w:r>
        <w:t xml:space="preserve">10:30 a.m. – 12:00 p.m. </w:t>
      </w:r>
    </w:p>
    <w:p w:rsidR="00112309" w:rsidRDefault="00961EBB" w:rsidP="00961EBB">
      <w:r>
        <w:t>Tuesdays, Wednesdays, and Thursdays</w:t>
      </w:r>
    </w:p>
    <w:p w:rsidR="00112309" w:rsidRPr="00112309" w:rsidRDefault="00112309" w:rsidP="00961EBB">
      <w:pPr>
        <w:rPr>
          <w:b/>
        </w:rPr>
      </w:pPr>
      <w:r>
        <w:t>*</w:t>
      </w:r>
      <w:r>
        <w:rPr>
          <w:b/>
        </w:rPr>
        <w:t xml:space="preserve">Note: There will be class on </w:t>
      </w:r>
      <w:r w:rsidRPr="00112309">
        <w:rPr>
          <w:b/>
          <w:i/>
          <w:u w:val="single"/>
        </w:rPr>
        <w:t>Monday</w:t>
      </w:r>
      <w:r>
        <w:rPr>
          <w:b/>
        </w:rPr>
        <w:t>, 7/25, and no class on Thursday, 7/28.</w:t>
      </w:r>
    </w:p>
    <w:p w:rsidR="00FE3C83" w:rsidRDefault="00FE3C83" w:rsidP="00FE3C83"/>
    <w:p w:rsidR="00FE3C83" w:rsidRDefault="00961EBB" w:rsidP="00FE3C83">
      <w:pPr>
        <w:rPr>
          <w:b/>
          <w:u w:val="single"/>
        </w:rPr>
      </w:pPr>
      <w:r>
        <w:rPr>
          <w:b/>
          <w:u w:val="single"/>
        </w:rPr>
        <w:t xml:space="preserve">Session </w:t>
      </w:r>
      <w:r w:rsidR="00E00463">
        <w:rPr>
          <w:b/>
          <w:u w:val="single"/>
        </w:rPr>
        <w:t>Four (</w:t>
      </w:r>
      <w:r w:rsidR="00F46BD3" w:rsidRPr="00112309">
        <w:rPr>
          <w:b/>
          <w:i/>
          <w:u w:val="single"/>
        </w:rPr>
        <w:t>Grammar</w:t>
      </w:r>
      <w:r w:rsidR="00E00463">
        <w:rPr>
          <w:b/>
          <w:u w:val="single"/>
        </w:rPr>
        <w:t>, 7</w:t>
      </w:r>
      <w:r w:rsidR="00FE3C83" w:rsidRPr="00C23E9D">
        <w:rPr>
          <w:b/>
          <w:u w:val="single"/>
          <w:vertAlign w:val="superscript"/>
        </w:rPr>
        <w:t>th</w:t>
      </w:r>
      <w:r w:rsidR="00FE3C83">
        <w:rPr>
          <w:b/>
          <w:u w:val="single"/>
        </w:rPr>
        <w:t>-12</w:t>
      </w:r>
      <w:r w:rsidR="00FE3C83" w:rsidRPr="00C23E9D">
        <w:rPr>
          <w:b/>
          <w:u w:val="single"/>
          <w:vertAlign w:val="superscript"/>
        </w:rPr>
        <w:t>th</w:t>
      </w:r>
      <w:r w:rsidR="00FE3C83">
        <w:rPr>
          <w:b/>
          <w:u w:val="single"/>
        </w:rPr>
        <w:t xml:space="preserve"> grades):</w:t>
      </w:r>
    </w:p>
    <w:p w:rsidR="00D776E0" w:rsidRPr="00961EBB" w:rsidRDefault="00D776E0" w:rsidP="00D776E0">
      <w:pPr>
        <w:rPr>
          <w:i/>
        </w:rPr>
      </w:pPr>
      <w:r w:rsidRPr="00961EBB">
        <w:rPr>
          <w:i/>
        </w:rPr>
        <w:t xml:space="preserve">July </w:t>
      </w:r>
      <w:r w:rsidR="00112309">
        <w:rPr>
          <w:i/>
        </w:rPr>
        <w:t>19</w:t>
      </w:r>
      <w:r w:rsidRPr="00961EBB">
        <w:rPr>
          <w:i/>
        </w:rPr>
        <w:t xml:space="preserve"> – August </w:t>
      </w:r>
      <w:r w:rsidR="00112309">
        <w:rPr>
          <w:i/>
        </w:rPr>
        <w:t>11</w:t>
      </w:r>
    </w:p>
    <w:p w:rsidR="00D776E0" w:rsidRDefault="00D776E0" w:rsidP="00D776E0">
      <w:r>
        <w:t>12:30</w:t>
      </w:r>
      <w:r w:rsidR="00B93028">
        <w:t xml:space="preserve"> p</w:t>
      </w:r>
      <w:r w:rsidR="00961EBB">
        <w:t>.m.</w:t>
      </w:r>
      <w:r>
        <w:t xml:space="preserve"> – 2:00 p.m.</w:t>
      </w:r>
    </w:p>
    <w:p w:rsidR="00D776E0" w:rsidRDefault="00D776E0" w:rsidP="00FE3C83">
      <w:r>
        <w:t>Tuesdays, Wednesdays, and</w:t>
      </w:r>
      <w:r w:rsidR="001E43F5">
        <w:t xml:space="preserve"> Thursdays</w:t>
      </w:r>
    </w:p>
    <w:p w:rsidR="00112309" w:rsidRDefault="00112309" w:rsidP="00112309">
      <w:pPr>
        <w:rPr>
          <w:b/>
        </w:rPr>
      </w:pPr>
      <w:r>
        <w:t>*</w:t>
      </w:r>
      <w:r>
        <w:rPr>
          <w:b/>
        </w:rPr>
        <w:t xml:space="preserve">Note: There will be class on </w:t>
      </w:r>
      <w:r w:rsidRPr="00112309">
        <w:rPr>
          <w:b/>
          <w:i/>
          <w:u w:val="single"/>
        </w:rPr>
        <w:t>Monday</w:t>
      </w:r>
      <w:r>
        <w:rPr>
          <w:b/>
        </w:rPr>
        <w:t>, 7/25, and no class on Thursday, 7/28.</w:t>
      </w:r>
    </w:p>
    <w:p w:rsidR="00112309" w:rsidRPr="000F064E" w:rsidRDefault="00112309" w:rsidP="00FE3C83">
      <w:pPr>
        <w:sectPr w:rsidR="00112309" w:rsidRPr="000F064E" w:rsidSect="00112309">
          <w:type w:val="continuous"/>
          <w:pgSz w:w="12240" w:h="15840"/>
          <w:pgMar w:top="1440" w:right="720" w:bottom="270" w:left="810" w:header="720" w:footer="720" w:gutter="0"/>
          <w:cols w:num="2" w:space="90"/>
          <w:docGrid w:linePitch="360"/>
        </w:sectPr>
      </w:pPr>
    </w:p>
    <w:p w:rsidR="00FC2A6A" w:rsidRDefault="006F00E6" w:rsidP="00FE3C83">
      <w:pPr>
        <w:rPr>
          <w:b/>
        </w:rPr>
      </w:pPr>
      <w:r>
        <w:rPr>
          <w:b/>
        </w:rPr>
        <w:lastRenderedPageBreak/>
        <w:t xml:space="preserve">Mr. </w:t>
      </w:r>
      <w:proofErr w:type="spellStart"/>
      <w:r>
        <w:rPr>
          <w:b/>
        </w:rPr>
        <w:t>Dybzinski’s</w:t>
      </w:r>
      <w:proofErr w:type="spellEnd"/>
      <w:r>
        <w:rPr>
          <w:b/>
        </w:rPr>
        <w:t xml:space="preserve"> e-mail address = jdybzinski@libertycommon.org</w:t>
      </w:r>
    </w:p>
    <w:p w:rsidR="00FC2A6A" w:rsidRDefault="00FC2A6A" w:rsidP="00FE3C83">
      <w:pPr>
        <w:rPr>
          <w:b/>
        </w:rPr>
      </w:pPr>
    </w:p>
    <w:p w:rsidR="00FC2A6A" w:rsidRDefault="00FC2A6A" w:rsidP="00FE3C83">
      <w:pPr>
        <w:rPr>
          <w:b/>
        </w:rPr>
      </w:pPr>
    </w:p>
    <w:p w:rsidR="00FC2A6A" w:rsidRPr="00FC2A6A" w:rsidRDefault="00FC2A6A" w:rsidP="00FE3C83">
      <w:pPr>
        <w:rPr>
          <w:b/>
          <w:i/>
        </w:rPr>
        <w:sectPr w:rsidR="00FC2A6A" w:rsidRPr="00FC2A6A" w:rsidSect="00112309">
          <w:type w:val="continuous"/>
          <w:pgSz w:w="12240" w:h="15840"/>
          <w:pgMar w:top="900" w:right="810" w:bottom="90" w:left="720" w:header="720" w:footer="720" w:gutter="0"/>
          <w:cols w:space="720"/>
          <w:docGrid w:linePitch="360"/>
        </w:sectPr>
      </w:pPr>
      <w:r>
        <w:rPr>
          <w:b/>
          <w:i/>
        </w:rPr>
        <w:t xml:space="preserve">To register please visit </w:t>
      </w:r>
      <w:hyperlink r:id="rId8" w:history="1">
        <w:r w:rsidRPr="00743B85">
          <w:rPr>
            <w:rStyle w:val="Hyperlink"/>
            <w:b/>
            <w:i/>
          </w:rPr>
          <w:t>https://www.cheddarup.com/tabs/lchs_summerschool</w:t>
        </w:r>
      </w:hyperlink>
      <w:r>
        <w:rPr>
          <w:b/>
          <w:i/>
        </w:rPr>
        <w:t xml:space="preserve"> </w:t>
      </w:r>
    </w:p>
    <w:p w:rsidR="00FC2A6A" w:rsidRDefault="00FC2A6A" w:rsidP="00FC2A6A"/>
    <w:sectPr w:rsidR="00FC2A6A" w:rsidSect="0041206C">
      <w:type w:val="continuous"/>
      <w:pgSz w:w="12240" w:h="15840"/>
      <w:pgMar w:top="1530" w:right="990" w:bottom="108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4C6" w:rsidRDefault="003C44C6" w:rsidP="00C830C7">
      <w:r>
        <w:separator/>
      </w:r>
    </w:p>
  </w:endnote>
  <w:endnote w:type="continuationSeparator" w:id="0">
    <w:p w:rsidR="003C44C6" w:rsidRDefault="003C44C6" w:rsidP="00C8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4C6" w:rsidRDefault="003C44C6" w:rsidP="00C830C7">
      <w:r>
        <w:separator/>
      </w:r>
    </w:p>
  </w:footnote>
  <w:footnote w:type="continuationSeparator" w:id="0">
    <w:p w:rsidR="003C44C6" w:rsidRDefault="003C44C6" w:rsidP="00C83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B9F"/>
    <w:multiLevelType w:val="hybridMultilevel"/>
    <w:tmpl w:val="A434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85A51"/>
    <w:multiLevelType w:val="hybridMultilevel"/>
    <w:tmpl w:val="831C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30BB0"/>
    <w:multiLevelType w:val="hybridMultilevel"/>
    <w:tmpl w:val="10F606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0A716F1"/>
    <w:multiLevelType w:val="hybridMultilevel"/>
    <w:tmpl w:val="96F6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1A7D45"/>
    <w:multiLevelType w:val="hybridMultilevel"/>
    <w:tmpl w:val="0D2C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D0"/>
    <w:rsid w:val="00022CCB"/>
    <w:rsid w:val="00034CBC"/>
    <w:rsid w:val="00046A1A"/>
    <w:rsid w:val="00047B58"/>
    <w:rsid w:val="000A7F4C"/>
    <w:rsid w:val="000B18DE"/>
    <w:rsid w:val="000E72FB"/>
    <w:rsid w:val="000F064E"/>
    <w:rsid w:val="00112309"/>
    <w:rsid w:val="001B79D0"/>
    <w:rsid w:val="001E43F5"/>
    <w:rsid w:val="001F0E47"/>
    <w:rsid w:val="003041A5"/>
    <w:rsid w:val="00305A4D"/>
    <w:rsid w:val="0034654B"/>
    <w:rsid w:val="003C44C6"/>
    <w:rsid w:val="0041206C"/>
    <w:rsid w:val="0041288F"/>
    <w:rsid w:val="004217F8"/>
    <w:rsid w:val="004541B5"/>
    <w:rsid w:val="004B1B6C"/>
    <w:rsid w:val="004E0ACF"/>
    <w:rsid w:val="005E66BB"/>
    <w:rsid w:val="006F00E6"/>
    <w:rsid w:val="007910BA"/>
    <w:rsid w:val="00805FD0"/>
    <w:rsid w:val="00811896"/>
    <w:rsid w:val="008B7F65"/>
    <w:rsid w:val="00926BF8"/>
    <w:rsid w:val="00961EBB"/>
    <w:rsid w:val="00986106"/>
    <w:rsid w:val="00A05634"/>
    <w:rsid w:val="00B93028"/>
    <w:rsid w:val="00BD767D"/>
    <w:rsid w:val="00BF1F40"/>
    <w:rsid w:val="00C23E9D"/>
    <w:rsid w:val="00C830C7"/>
    <w:rsid w:val="00CD15D3"/>
    <w:rsid w:val="00D30747"/>
    <w:rsid w:val="00D41480"/>
    <w:rsid w:val="00D776E0"/>
    <w:rsid w:val="00DA6B51"/>
    <w:rsid w:val="00DB1EEE"/>
    <w:rsid w:val="00DB6893"/>
    <w:rsid w:val="00E00463"/>
    <w:rsid w:val="00E455A5"/>
    <w:rsid w:val="00E52A8D"/>
    <w:rsid w:val="00E703FA"/>
    <w:rsid w:val="00EC402C"/>
    <w:rsid w:val="00F230D9"/>
    <w:rsid w:val="00F46BD3"/>
    <w:rsid w:val="00F65803"/>
    <w:rsid w:val="00FC2A6A"/>
    <w:rsid w:val="00FD5962"/>
    <w:rsid w:val="00FE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D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ACF"/>
    <w:pPr>
      <w:ind w:left="720"/>
      <w:contextualSpacing/>
    </w:pPr>
  </w:style>
  <w:style w:type="character" w:styleId="Hyperlink">
    <w:name w:val="Hyperlink"/>
    <w:basedOn w:val="DefaultParagraphFont"/>
    <w:uiPriority w:val="99"/>
    <w:unhideWhenUsed/>
    <w:rsid w:val="00D30747"/>
    <w:rPr>
      <w:color w:val="0000FF" w:themeColor="hyperlink"/>
      <w:u w:val="single"/>
    </w:rPr>
  </w:style>
  <w:style w:type="paragraph" w:styleId="BalloonText">
    <w:name w:val="Balloon Text"/>
    <w:basedOn w:val="Normal"/>
    <w:link w:val="BalloonTextChar"/>
    <w:uiPriority w:val="99"/>
    <w:semiHidden/>
    <w:unhideWhenUsed/>
    <w:rsid w:val="005E66BB"/>
    <w:rPr>
      <w:rFonts w:ascii="Tahoma" w:hAnsi="Tahoma" w:cs="Tahoma"/>
      <w:sz w:val="16"/>
      <w:szCs w:val="16"/>
    </w:rPr>
  </w:style>
  <w:style w:type="character" w:customStyle="1" w:styleId="BalloonTextChar">
    <w:name w:val="Balloon Text Char"/>
    <w:basedOn w:val="DefaultParagraphFont"/>
    <w:link w:val="BalloonText"/>
    <w:uiPriority w:val="99"/>
    <w:semiHidden/>
    <w:rsid w:val="005E66BB"/>
    <w:rPr>
      <w:rFonts w:ascii="Tahoma" w:eastAsia="Times New Roman" w:hAnsi="Tahoma" w:cs="Tahoma"/>
      <w:sz w:val="16"/>
      <w:szCs w:val="16"/>
    </w:rPr>
  </w:style>
  <w:style w:type="paragraph" w:styleId="Header">
    <w:name w:val="header"/>
    <w:basedOn w:val="Normal"/>
    <w:link w:val="HeaderChar"/>
    <w:uiPriority w:val="99"/>
    <w:unhideWhenUsed/>
    <w:rsid w:val="00C830C7"/>
    <w:pPr>
      <w:tabs>
        <w:tab w:val="center" w:pos="4680"/>
        <w:tab w:val="right" w:pos="9360"/>
      </w:tabs>
    </w:pPr>
  </w:style>
  <w:style w:type="character" w:customStyle="1" w:styleId="HeaderChar">
    <w:name w:val="Header Char"/>
    <w:basedOn w:val="DefaultParagraphFont"/>
    <w:link w:val="Header"/>
    <w:uiPriority w:val="99"/>
    <w:rsid w:val="00C830C7"/>
    <w:rPr>
      <w:rFonts w:eastAsia="Times New Roman"/>
    </w:rPr>
  </w:style>
  <w:style w:type="paragraph" w:styleId="Footer">
    <w:name w:val="footer"/>
    <w:basedOn w:val="Normal"/>
    <w:link w:val="FooterChar"/>
    <w:uiPriority w:val="99"/>
    <w:unhideWhenUsed/>
    <w:rsid w:val="00C830C7"/>
    <w:pPr>
      <w:tabs>
        <w:tab w:val="center" w:pos="4680"/>
        <w:tab w:val="right" w:pos="9360"/>
      </w:tabs>
    </w:pPr>
  </w:style>
  <w:style w:type="character" w:customStyle="1" w:styleId="FooterChar">
    <w:name w:val="Footer Char"/>
    <w:basedOn w:val="DefaultParagraphFont"/>
    <w:link w:val="Footer"/>
    <w:uiPriority w:val="99"/>
    <w:rsid w:val="00C830C7"/>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D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ACF"/>
    <w:pPr>
      <w:ind w:left="720"/>
      <w:contextualSpacing/>
    </w:pPr>
  </w:style>
  <w:style w:type="character" w:styleId="Hyperlink">
    <w:name w:val="Hyperlink"/>
    <w:basedOn w:val="DefaultParagraphFont"/>
    <w:uiPriority w:val="99"/>
    <w:unhideWhenUsed/>
    <w:rsid w:val="00D30747"/>
    <w:rPr>
      <w:color w:val="0000FF" w:themeColor="hyperlink"/>
      <w:u w:val="single"/>
    </w:rPr>
  </w:style>
  <w:style w:type="paragraph" w:styleId="BalloonText">
    <w:name w:val="Balloon Text"/>
    <w:basedOn w:val="Normal"/>
    <w:link w:val="BalloonTextChar"/>
    <w:uiPriority w:val="99"/>
    <w:semiHidden/>
    <w:unhideWhenUsed/>
    <w:rsid w:val="005E66BB"/>
    <w:rPr>
      <w:rFonts w:ascii="Tahoma" w:hAnsi="Tahoma" w:cs="Tahoma"/>
      <w:sz w:val="16"/>
      <w:szCs w:val="16"/>
    </w:rPr>
  </w:style>
  <w:style w:type="character" w:customStyle="1" w:styleId="BalloonTextChar">
    <w:name w:val="Balloon Text Char"/>
    <w:basedOn w:val="DefaultParagraphFont"/>
    <w:link w:val="BalloonText"/>
    <w:uiPriority w:val="99"/>
    <w:semiHidden/>
    <w:rsid w:val="005E66BB"/>
    <w:rPr>
      <w:rFonts w:ascii="Tahoma" w:eastAsia="Times New Roman" w:hAnsi="Tahoma" w:cs="Tahoma"/>
      <w:sz w:val="16"/>
      <w:szCs w:val="16"/>
    </w:rPr>
  </w:style>
  <w:style w:type="paragraph" w:styleId="Header">
    <w:name w:val="header"/>
    <w:basedOn w:val="Normal"/>
    <w:link w:val="HeaderChar"/>
    <w:uiPriority w:val="99"/>
    <w:unhideWhenUsed/>
    <w:rsid w:val="00C830C7"/>
    <w:pPr>
      <w:tabs>
        <w:tab w:val="center" w:pos="4680"/>
        <w:tab w:val="right" w:pos="9360"/>
      </w:tabs>
    </w:pPr>
  </w:style>
  <w:style w:type="character" w:customStyle="1" w:styleId="HeaderChar">
    <w:name w:val="Header Char"/>
    <w:basedOn w:val="DefaultParagraphFont"/>
    <w:link w:val="Header"/>
    <w:uiPriority w:val="99"/>
    <w:rsid w:val="00C830C7"/>
    <w:rPr>
      <w:rFonts w:eastAsia="Times New Roman"/>
    </w:rPr>
  </w:style>
  <w:style w:type="paragraph" w:styleId="Footer">
    <w:name w:val="footer"/>
    <w:basedOn w:val="Normal"/>
    <w:link w:val="FooterChar"/>
    <w:uiPriority w:val="99"/>
    <w:unhideWhenUsed/>
    <w:rsid w:val="00C830C7"/>
    <w:pPr>
      <w:tabs>
        <w:tab w:val="center" w:pos="4680"/>
        <w:tab w:val="right" w:pos="9360"/>
      </w:tabs>
    </w:pPr>
  </w:style>
  <w:style w:type="character" w:customStyle="1" w:styleId="FooterChar">
    <w:name w:val="Footer Char"/>
    <w:basedOn w:val="DefaultParagraphFont"/>
    <w:link w:val="Footer"/>
    <w:uiPriority w:val="99"/>
    <w:rsid w:val="00C830C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31777">
      <w:bodyDiv w:val="1"/>
      <w:marLeft w:val="0"/>
      <w:marRight w:val="0"/>
      <w:marTop w:val="0"/>
      <w:marBottom w:val="0"/>
      <w:divBdr>
        <w:top w:val="none" w:sz="0" w:space="0" w:color="auto"/>
        <w:left w:val="none" w:sz="0" w:space="0" w:color="auto"/>
        <w:bottom w:val="none" w:sz="0" w:space="0" w:color="auto"/>
        <w:right w:val="none" w:sz="0" w:space="0" w:color="auto"/>
      </w:divBdr>
    </w:div>
    <w:div w:id="546719634">
      <w:bodyDiv w:val="1"/>
      <w:marLeft w:val="0"/>
      <w:marRight w:val="0"/>
      <w:marTop w:val="0"/>
      <w:marBottom w:val="0"/>
      <w:divBdr>
        <w:top w:val="none" w:sz="0" w:space="0" w:color="auto"/>
        <w:left w:val="none" w:sz="0" w:space="0" w:color="auto"/>
        <w:bottom w:val="none" w:sz="0" w:space="0" w:color="auto"/>
        <w:right w:val="none" w:sz="0" w:space="0" w:color="auto"/>
      </w:divBdr>
    </w:div>
    <w:div w:id="10959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ddarup.com/tabs/lchs_summerschoo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Liberty Common School</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Dybzinski</dc:creator>
  <cp:lastModifiedBy>TechAdmin</cp:lastModifiedBy>
  <cp:revision>2</cp:revision>
  <cp:lastPrinted>2013-02-06T22:30:00Z</cp:lastPrinted>
  <dcterms:created xsi:type="dcterms:W3CDTF">2016-02-29T18:27:00Z</dcterms:created>
  <dcterms:modified xsi:type="dcterms:W3CDTF">2016-02-29T18:27:00Z</dcterms:modified>
</cp:coreProperties>
</file>