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1DF30" w14:textId="77777777" w:rsidR="00AB6D6C" w:rsidRDefault="00AB6D6C">
      <w:pPr>
        <w:rPr>
          <w:rFonts w:ascii="Arial" w:hAnsi="Arial" w:cs="Arial"/>
        </w:rPr>
      </w:pPr>
      <w:bookmarkStart w:id="0" w:name="_GoBack"/>
      <w:bookmarkEnd w:id="0"/>
    </w:p>
    <w:p w14:paraId="018C0D15" w14:textId="2CD1035C" w:rsidR="00AB6D6C" w:rsidRPr="00AB6D6C" w:rsidRDefault="00AB6D6C">
      <w:pPr>
        <w:rPr>
          <w:rFonts w:ascii="Comic Sans MS" w:hAnsi="Comic Sans MS" w:cs="Arial"/>
          <w:sz w:val="36"/>
          <w:szCs w:val="36"/>
        </w:rPr>
      </w:pPr>
      <w:r w:rsidRPr="00AB6D6C">
        <w:rPr>
          <w:rFonts w:ascii="Comic Sans MS" w:hAnsi="Comic Sans MS" w:cs="Arial"/>
          <w:sz w:val="36"/>
          <w:szCs w:val="36"/>
        </w:rPr>
        <w:t>Thank you Archer Daniels Midland Company (ADM)</w:t>
      </w:r>
    </w:p>
    <w:p w14:paraId="74DE8D88" w14:textId="77777777" w:rsidR="00AB6D6C" w:rsidRDefault="00AB6D6C">
      <w:pPr>
        <w:rPr>
          <w:rFonts w:ascii="Arial" w:hAnsi="Arial" w:cs="Arial"/>
        </w:rPr>
      </w:pPr>
    </w:p>
    <w:p w14:paraId="18E88F60" w14:textId="77777777" w:rsidR="00AB6D6C" w:rsidRDefault="00AB6D6C">
      <w:pPr>
        <w:rPr>
          <w:rFonts w:ascii="Arial" w:hAnsi="Arial" w:cs="Arial"/>
        </w:rPr>
      </w:pPr>
    </w:p>
    <w:p w14:paraId="509D0DD0" w14:textId="77777777" w:rsidR="00981796" w:rsidRPr="00AB6D6C" w:rsidRDefault="00981796">
      <w:pPr>
        <w:rPr>
          <w:rFonts w:ascii="Comic Sans MS" w:hAnsi="Comic Sans MS" w:cs="Arial"/>
        </w:rPr>
      </w:pPr>
      <w:r w:rsidRPr="00AB6D6C">
        <w:rPr>
          <w:rFonts w:ascii="Comic Sans MS" w:hAnsi="Comic Sans MS" w:cs="Arial"/>
        </w:rPr>
        <w:t>Archer Daniels Midland Company recently donated $2,000 to Soaring Eagle Acad</w:t>
      </w:r>
      <w:r w:rsidR="00B90002" w:rsidRPr="00AB6D6C">
        <w:rPr>
          <w:rFonts w:ascii="Comic Sans MS" w:hAnsi="Comic Sans MS" w:cs="Arial"/>
        </w:rPr>
        <w:t>emy. The donation supported</w:t>
      </w:r>
      <w:r w:rsidRPr="00AB6D6C">
        <w:rPr>
          <w:rFonts w:ascii="Comic Sans MS" w:hAnsi="Comic Sans MS" w:cs="Arial"/>
        </w:rPr>
        <w:t xml:space="preserve"> </w:t>
      </w:r>
      <w:r w:rsidR="00B90002" w:rsidRPr="00AB6D6C">
        <w:rPr>
          <w:rFonts w:ascii="Comic Sans MS" w:hAnsi="Comic Sans MS" w:cs="Arial"/>
        </w:rPr>
        <w:t>the purchase of a 14 person multi-function school activity bus, offering high school transition students diagnosed with Autism, the opportunity to participate in vocational and life skills training and recreation/leisure activities in the community.</w:t>
      </w:r>
      <w:r w:rsidRPr="00AB6D6C">
        <w:rPr>
          <w:rFonts w:ascii="Comic Sans MS" w:hAnsi="Comic Sans MS" w:cs="Arial"/>
        </w:rPr>
        <w:br/>
      </w:r>
      <w:r w:rsidRPr="00AB6D6C">
        <w:rPr>
          <w:rFonts w:ascii="Comic Sans MS" w:hAnsi="Comic Sans MS" w:cs="Arial"/>
        </w:rPr>
        <w:br/>
        <w:t>We are honored and thrilled by the continued generosity and support we receive from ADM said Deanna Tyrpak, Executive Director and co-founder of Soaring Eagle Academy. ADM has played an important role in helping us continue our mission of improving the lives of children and young adults with Autism and their families.</w:t>
      </w:r>
      <w:r w:rsidRPr="00AB6D6C">
        <w:rPr>
          <w:rFonts w:ascii="Comic Sans MS" w:hAnsi="Comic Sans MS" w:cs="Arial"/>
        </w:rPr>
        <w:br/>
      </w:r>
    </w:p>
    <w:p w14:paraId="3427B8B5" w14:textId="77777777" w:rsidR="0045488A" w:rsidRPr="00AB6D6C" w:rsidRDefault="00981796">
      <w:pPr>
        <w:rPr>
          <w:rFonts w:ascii="Comic Sans MS" w:hAnsi="Comic Sans MS"/>
        </w:rPr>
      </w:pPr>
      <w:r w:rsidRPr="00AB6D6C">
        <w:rPr>
          <w:rFonts w:ascii="Comic Sans MS" w:hAnsi="Comic Sans MS" w:cs="Arial"/>
        </w:rPr>
        <w:t>Soaring Eagle Academy is a non-profit therapeutic day school, approved by the Illinois State Board of Education. We offer an alternative educational placement option for students with Autism and related disorders whose complex needs cannot be met in a traditional setting. We recently moved to Lo</w:t>
      </w:r>
      <w:r w:rsidR="00B90002" w:rsidRPr="00AB6D6C">
        <w:rPr>
          <w:rFonts w:ascii="Comic Sans MS" w:hAnsi="Comic Sans MS" w:cs="Arial"/>
        </w:rPr>
        <w:t xml:space="preserve">mbard and renovated a 25,000 square foot building, to accommodate the complex learning needs of our students and our school’s unique, cutting-edge teaching practices. </w:t>
      </w:r>
      <w:r w:rsidRPr="00AB6D6C">
        <w:rPr>
          <w:rFonts w:ascii="Comic Sans MS" w:hAnsi="Comic Sans MS" w:cs="Arial"/>
        </w:rPr>
        <w:br/>
      </w:r>
      <w:r w:rsidRPr="00AB6D6C">
        <w:rPr>
          <w:rFonts w:ascii="Comic Sans MS" w:hAnsi="Comic Sans MS" w:cs="Arial"/>
        </w:rPr>
        <w:br/>
        <w:t>The donation was given through ADM Cares. ADM Cares is a social investment program that directs funds to initiatives and organizations that drive meaningful social, economic and environmental progress worldwide. The program comprises three distinct focus areas: supporting the responsible development of agriculture, improving the quality of life in ADM communities and fostering employee giving and volunteer activities.</w:t>
      </w:r>
    </w:p>
    <w:sectPr w:rsidR="0045488A" w:rsidRPr="00AB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メイリオ">
    <w:charset w:val="4E"/>
    <w:family w:val="auto"/>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96"/>
    <w:rsid w:val="002A77FD"/>
    <w:rsid w:val="0045488A"/>
    <w:rsid w:val="004D5E45"/>
    <w:rsid w:val="00981796"/>
    <w:rsid w:val="00AB6D6C"/>
    <w:rsid w:val="00B9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CA70D"/>
  <w15:docId w15:val="{4B193013-38ED-4915-A2E2-A1B1461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3</cp:revision>
  <dcterms:created xsi:type="dcterms:W3CDTF">2016-08-03T13:28:00Z</dcterms:created>
  <dcterms:modified xsi:type="dcterms:W3CDTF">2016-08-04T12:57:00Z</dcterms:modified>
</cp:coreProperties>
</file>