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E9" w:rsidRPr="00D733C9" w:rsidRDefault="00E728C0" w:rsidP="00167DE9">
      <w:pPr>
        <w:spacing w:after="0"/>
        <w:jc w:val="center"/>
        <w:rPr>
          <w:b/>
          <w:i/>
          <w:sz w:val="44"/>
          <w:szCs w:val="44"/>
        </w:rPr>
      </w:pPr>
      <w:r w:rsidRPr="00D733C9">
        <w:rPr>
          <w:b/>
          <w:sz w:val="44"/>
          <w:szCs w:val="44"/>
        </w:rPr>
        <w:t>2</w:t>
      </w:r>
      <w:r w:rsidR="00560720">
        <w:rPr>
          <w:b/>
          <w:sz w:val="44"/>
          <w:szCs w:val="44"/>
        </w:rPr>
        <w:t>0</w:t>
      </w:r>
      <w:r w:rsidRPr="00D733C9">
        <w:rPr>
          <w:b/>
          <w:sz w:val="44"/>
          <w:szCs w:val="44"/>
        </w:rPr>
        <w:t xml:space="preserve"> </w:t>
      </w:r>
      <w:r w:rsidR="00F87453" w:rsidRPr="00D733C9">
        <w:rPr>
          <w:b/>
          <w:sz w:val="44"/>
          <w:szCs w:val="44"/>
        </w:rPr>
        <w:t xml:space="preserve">Facts about </w:t>
      </w:r>
      <w:proofErr w:type="gramStart"/>
      <w:r w:rsidR="00F87453" w:rsidRPr="00D733C9">
        <w:rPr>
          <w:b/>
          <w:i/>
          <w:sz w:val="44"/>
          <w:szCs w:val="44"/>
        </w:rPr>
        <w:t>The</w:t>
      </w:r>
      <w:proofErr w:type="gramEnd"/>
      <w:r w:rsidR="00F87453" w:rsidRPr="00D733C9">
        <w:rPr>
          <w:b/>
          <w:i/>
          <w:sz w:val="44"/>
          <w:szCs w:val="44"/>
        </w:rPr>
        <w:t xml:space="preserve"> Great Atlanta Massacre</w:t>
      </w:r>
    </w:p>
    <w:p w:rsidR="00167DE9" w:rsidRPr="00D733C9" w:rsidRDefault="00F87453" w:rsidP="00167DE9">
      <w:pPr>
        <w:spacing w:after="0"/>
        <w:jc w:val="center"/>
        <w:rPr>
          <w:b/>
          <w:sz w:val="44"/>
          <w:szCs w:val="44"/>
        </w:rPr>
      </w:pPr>
      <w:proofErr w:type="gramStart"/>
      <w:r w:rsidRPr="00D733C9">
        <w:rPr>
          <w:b/>
          <w:i/>
          <w:sz w:val="44"/>
          <w:szCs w:val="44"/>
        </w:rPr>
        <w:t>of</w:t>
      </w:r>
      <w:proofErr w:type="gramEnd"/>
      <w:r w:rsidRPr="00D733C9">
        <w:rPr>
          <w:b/>
          <w:i/>
          <w:sz w:val="44"/>
          <w:szCs w:val="44"/>
        </w:rPr>
        <w:t xml:space="preserve"> Black Educators</w:t>
      </w:r>
      <w:r w:rsidR="00167DE9" w:rsidRPr="00D733C9">
        <w:rPr>
          <w:b/>
          <w:sz w:val="44"/>
          <w:szCs w:val="44"/>
        </w:rPr>
        <w:t xml:space="preserve"> </w:t>
      </w:r>
      <w:r w:rsidR="00F80CEF">
        <w:rPr>
          <w:b/>
          <w:sz w:val="44"/>
          <w:szCs w:val="44"/>
        </w:rPr>
        <w:t>T</w:t>
      </w:r>
      <w:r w:rsidR="00167DE9" w:rsidRPr="00D733C9">
        <w:rPr>
          <w:b/>
          <w:sz w:val="44"/>
          <w:szCs w:val="44"/>
        </w:rPr>
        <w:t>hat I</w:t>
      </w:r>
      <w:r w:rsidR="00E728C0" w:rsidRPr="00D733C9">
        <w:rPr>
          <w:b/>
          <w:sz w:val="44"/>
          <w:szCs w:val="44"/>
        </w:rPr>
        <w:t>ncriminate</w:t>
      </w:r>
    </w:p>
    <w:p w:rsidR="00D733C9" w:rsidRDefault="00E728C0" w:rsidP="00D733C9">
      <w:pPr>
        <w:spacing w:after="0"/>
        <w:jc w:val="center"/>
        <w:rPr>
          <w:b/>
          <w:sz w:val="44"/>
          <w:szCs w:val="44"/>
        </w:rPr>
      </w:pPr>
      <w:proofErr w:type="gramStart"/>
      <w:r w:rsidRPr="00D733C9">
        <w:rPr>
          <w:b/>
          <w:sz w:val="44"/>
          <w:szCs w:val="44"/>
        </w:rPr>
        <w:t>the</w:t>
      </w:r>
      <w:proofErr w:type="gramEnd"/>
      <w:r w:rsidRPr="00D733C9">
        <w:rPr>
          <w:b/>
          <w:sz w:val="44"/>
          <w:szCs w:val="44"/>
        </w:rPr>
        <w:t xml:space="preserve"> American Justice System</w:t>
      </w:r>
    </w:p>
    <w:p w:rsidR="00D733C9" w:rsidRPr="005F7FBA" w:rsidRDefault="00D733C9" w:rsidP="00D733C9">
      <w:pPr>
        <w:spacing w:after="0"/>
        <w:jc w:val="center"/>
        <w:rPr>
          <w:sz w:val="20"/>
          <w:szCs w:val="20"/>
        </w:rPr>
      </w:pPr>
    </w:p>
    <w:p w:rsidR="00D03FE3" w:rsidRPr="00D03FE3" w:rsidRDefault="00D03FE3" w:rsidP="00D03FE3">
      <w:pPr>
        <w:jc w:val="center"/>
        <w:rPr>
          <w:b/>
          <w:sz w:val="28"/>
          <w:szCs w:val="28"/>
        </w:rPr>
      </w:pPr>
      <w:r w:rsidRPr="00D03FE3">
        <w:rPr>
          <w:b/>
          <w:sz w:val="28"/>
          <w:szCs w:val="28"/>
        </w:rPr>
        <w:t>By Phillip Jackson</w:t>
      </w:r>
    </w:p>
    <w:p w:rsidR="00F87453" w:rsidRPr="00D733C9" w:rsidRDefault="00C950B5">
      <w:pPr>
        <w:rPr>
          <w:sz w:val="28"/>
          <w:szCs w:val="28"/>
        </w:rPr>
      </w:pPr>
      <w:r>
        <w:rPr>
          <w:sz w:val="28"/>
          <w:szCs w:val="28"/>
        </w:rPr>
        <w:t>Eleven</w:t>
      </w:r>
      <w:r w:rsidR="000F659C">
        <w:rPr>
          <w:sz w:val="28"/>
          <w:szCs w:val="28"/>
        </w:rPr>
        <w:t xml:space="preserve"> </w:t>
      </w:r>
      <w:r w:rsidR="009A0602">
        <w:rPr>
          <w:sz w:val="28"/>
          <w:szCs w:val="28"/>
        </w:rPr>
        <w:t xml:space="preserve">Black </w:t>
      </w:r>
      <w:r w:rsidR="000F659C">
        <w:rPr>
          <w:sz w:val="28"/>
          <w:szCs w:val="28"/>
        </w:rPr>
        <w:t xml:space="preserve">Atlanta educators have been charged, indicted, arrested, tried and convicted </w:t>
      </w:r>
      <w:r>
        <w:rPr>
          <w:sz w:val="28"/>
          <w:szCs w:val="28"/>
        </w:rPr>
        <w:t>of conspiring to commit</w:t>
      </w:r>
      <w:r w:rsidR="000F659C">
        <w:rPr>
          <w:sz w:val="28"/>
          <w:szCs w:val="28"/>
        </w:rPr>
        <w:t xml:space="preserve"> racketeering </w:t>
      </w:r>
      <w:r w:rsidR="005C351A">
        <w:rPr>
          <w:sz w:val="28"/>
          <w:szCs w:val="28"/>
        </w:rPr>
        <w:t xml:space="preserve">as they worked </w:t>
      </w:r>
      <w:r w:rsidR="000F659C">
        <w:rPr>
          <w:sz w:val="28"/>
          <w:szCs w:val="28"/>
        </w:rPr>
        <w:t xml:space="preserve">in the Atlanta Public Schools.  </w:t>
      </w:r>
      <w:r w:rsidR="00D03FE3">
        <w:rPr>
          <w:sz w:val="28"/>
          <w:szCs w:val="28"/>
        </w:rPr>
        <w:t>I have one request of you as you begin to read the facts of this case.  P</w:t>
      </w:r>
      <w:r w:rsidR="00D733C9" w:rsidRPr="00D733C9">
        <w:rPr>
          <w:sz w:val="28"/>
          <w:szCs w:val="28"/>
        </w:rPr>
        <w:t>lease keep an open mind</w:t>
      </w:r>
      <w:r w:rsidR="00D03FE3">
        <w:rPr>
          <w:sz w:val="28"/>
          <w:szCs w:val="28"/>
        </w:rPr>
        <w:t xml:space="preserve"> and make your decision of guilt or innocence based on the facts</w:t>
      </w:r>
      <w:r w:rsidR="008655B3">
        <w:rPr>
          <w:sz w:val="28"/>
          <w:szCs w:val="28"/>
        </w:rPr>
        <w:t>:</w:t>
      </w:r>
      <w:r w:rsidR="00D733C9" w:rsidRPr="00D733C9">
        <w:rPr>
          <w:sz w:val="28"/>
          <w:szCs w:val="28"/>
        </w:rPr>
        <w:t xml:space="preserve"> </w:t>
      </w:r>
    </w:p>
    <w:p w:rsidR="00F87453" w:rsidRPr="00FC3C9D" w:rsidRDefault="00F87453" w:rsidP="00182A1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3C9D">
        <w:rPr>
          <w:sz w:val="28"/>
          <w:szCs w:val="28"/>
        </w:rPr>
        <w:t xml:space="preserve">The Atlanta educators </w:t>
      </w:r>
      <w:r w:rsidRPr="00FC3C9D">
        <w:rPr>
          <w:sz w:val="28"/>
          <w:szCs w:val="28"/>
          <w:u w:val="single"/>
        </w:rPr>
        <w:t xml:space="preserve">were not </w:t>
      </w:r>
      <w:r w:rsidRPr="00FC3C9D">
        <w:rPr>
          <w:sz w:val="28"/>
          <w:szCs w:val="28"/>
        </w:rPr>
        <w:t xml:space="preserve">convicted of cheating, taking money, getting </w:t>
      </w:r>
      <w:r w:rsidR="00761F5B" w:rsidRPr="00FC3C9D">
        <w:rPr>
          <w:sz w:val="28"/>
          <w:szCs w:val="28"/>
        </w:rPr>
        <w:t xml:space="preserve">or giving </w:t>
      </w:r>
      <w:r w:rsidRPr="00FC3C9D">
        <w:rPr>
          <w:sz w:val="28"/>
          <w:szCs w:val="28"/>
        </w:rPr>
        <w:t>promotions, or harming children in any</w:t>
      </w:r>
      <w:r w:rsidR="00F80CEF" w:rsidRPr="00FC3C9D">
        <w:rPr>
          <w:sz w:val="28"/>
          <w:szCs w:val="28"/>
        </w:rPr>
        <w:t xml:space="preserve"> </w:t>
      </w:r>
      <w:r w:rsidRPr="00FC3C9D">
        <w:rPr>
          <w:sz w:val="28"/>
          <w:szCs w:val="28"/>
        </w:rPr>
        <w:t xml:space="preserve">way. </w:t>
      </w:r>
    </w:p>
    <w:p w:rsidR="00F87453" w:rsidRPr="00FC3C9D" w:rsidRDefault="00F87453" w:rsidP="00182A1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3C9D">
        <w:rPr>
          <w:sz w:val="28"/>
          <w:szCs w:val="28"/>
        </w:rPr>
        <w:t xml:space="preserve">The Atlanta educators </w:t>
      </w:r>
      <w:r w:rsidRPr="00FC3C9D">
        <w:rPr>
          <w:sz w:val="28"/>
          <w:szCs w:val="28"/>
          <w:u w:val="single"/>
        </w:rPr>
        <w:t>were convicted</w:t>
      </w:r>
      <w:r w:rsidRPr="00FC3C9D">
        <w:rPr>
          <w:sz w:val="28"/>
          <w:szCs w:val="28"/>
        </w:rPr>
        <w:t xml:space="preserve"> of </w:t>
      </w:r>
      <w:r w:rsidR="00FC3C9D" w:rsidRPr="00FC3C9D">
        <w:rPr>
          <w:sz w:val="28"/>
          <w:szCs w:val="28"/>
        </w:rPr>
        <w:t xml:space="preserve">conspiring to commit </w:t>
      </w:r>
      <w:r w:rsidR="00D03FE3" w:rsidRPr="00FC3C9D">
        <w:rPr>
          <w:i/>
          <w:sz w:val="28"/>
          <w:szCs w:val="28"/>
        </w:rPr>
        <w:t>r</w:t>
      </w:r>
      <w:r w:rsidRPr="00FC3C9D">
        <w:rPr>
          <w:i/>
          <w:sz w:val="28"/>
          <w:szCs w:val="28"/>
        </w:rPr>
        <w:t>acketeering</w:t>
      </w:r>
      <w:r w:rsidRPr="00FC3C9D">
        <w:rPr>
          <w:sz w:val="28"/>
          <w:szCs w:val="28"/>
        </w:rPr>
        <w:t xml:space="preserve">, a charge usually reserved for mobsters, gang leaders and corrupt financial organizations.  </w:t>
      </w:r>
      <w:r w:rsidR="005F7FBA" w:rsidRPr="00FC3C9D">
        <w:rPr>
          <w:sz w:val="28"/>
          <w:szCs w:val="28"/>
        </w:rPr>
        <w:t>(</w:t>
      </w:r>
      <w:r w:rsidRPr="00FC3C9D">
        <w:rPr>
          <w:sz w:val="28"/>
          <w:szCs w:val="28"/>
        </w:rPr>
        <w:t>Some 1</w:t>
      </w:r>
      <w:r w:rsidR="00D20437" w:rsidRPr="00FC3C9D">
        <w:rPr>
          <w:sz w:val="28"/>
          <w:szCs w:val="28"/>
          <w:vertAlign w:val="superscript"/>
        </w:rPr>
        <w:t>st</w:t>
      </w:r>
      <w:r w:rsidR="00D20437" w:rsidRPr="00FC3C9D">
        <w:rPr>
          <w:sz w:val="28"/>
          <w:szCs w:val="28"/>
        </w:rPr>
        <w:t>-</w:t>
      </w:r>
      <w:r w:rsidRPr="00FC3C9D">
        <w:rPr>
          <w:sz w:val="28"/>
          <w:szCs w:val="28"/>
        </w:rPr>
        <w:t xml:space="preserve"> and </w:t>
      </w:r>
      <w:r w:rsidR="00D20437" w:rsidRPr="00FC3C9D">
        <w:rPr>
          <w:sz w:val="28"/>
          <w:szCs w:val="28"/>
        </w:rPr>
        <w:t>2</w:t>
      </w:r>
      <w:r w:rsidRPr="00FC3C9D">
        <w:rPr>
          <w:sz w:val="28"/>
          <w:szCs w:val="28"/>
          <w:vertAlign w:val="superscript"/>
        </w:rPr>
        <w:t>nd</w:t>
      </w:r>
      <w:r w:rsidR="00D20437" w:rsidRPr="00FC3C9D">
        <w:rPr>
          <w:sz w:val="28"/>
          <w:szCs w:val="28"/>
          <w:vertAlign w:val="superscript"/>
        </w:rPr>
        <w:t>q</w:t>
      </w:r>
      <w:r w:rsidRPr="00FC3C9D">
        <w:rPr>
          <w:sz w:val="28"/>
          <w:szCs w:val="28"/>
        </w:rPr>
        <w:t xml:space="preserve">-grade teachers were convicted of </w:t>
      </w:r>
      <w:r w:rsidR="00D03FE3" w:rsidRPr="00FC3C9D">
        <w:rPr>
          <w:i/>
          <w:sz w:val="28"/>
          <w:szCs w:val="28"/>
        </w:rPr>
        <w:t>r</w:t>
      </w:r>
      <w:r w:rsidRPr="00FC3C9D">
        <w:rPr>
          <w:i/>
          <w:sz w:val="28"/>
          <w:szCs w:val="28"/>
        </w:rPr>
        <w:t>acketeering</w:t>
      </w:r>
      <w:r w:rsidRPr="00FC3C9D">
        <w:rPr>
          <w:sz w:val="28"/>
          <w:szCs w:val="28"/>
        </w:rPr>
        <w:t>.</w:t>
      </w:r>
      <w:r w:rsidR="005F7FBA" w:rsidRPr="00FC3C9D">
        <w:rPr>
          <w:sz w:val="28"/>
          <w:szCs w:val="28"/>
        </w:rPr>
        <w:t>)</w:t>
      </w:r>
      <w:r w:rsidRPr="00FC3C9D">
        <w:rPr>
          <w:sz w:val="28"/>
          <w:szCs w:val="28"/>
        </w:rPr>
        <w:t xml:space="preserve"> </w:t>
      </w:r>
    </w:p>
    <w:p w:rsidR="005F7FBA" w:rsidRPr="00FC3C9D" w:rsidRDefault="005F7FBA" w:rsidP="005F7FB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3C9D">
        <w:rPr>
          <w:sz w:val="28"/>
          <w:szCs w:val="28"/>
          <w:u w:val="single"/>
        </w:rPr>
        <w:t>Cheating is not a statutory crime in Georgia</w:t>
      </w:r>
      <w:r w:rsidRPr="00FC3C9D">
        <w:rPr>
          <w:sz w:val="28"/>
          <w:szCs w:val="28"/>
        </w:rPr>
        <w:t xml:space="preserve">.  So people cannot be prosecuted in court nor go to jail for cheating in Georgia.  However Georgians can be disciplined, suspended, fired or lose their teaching license for cheating. </w:t>
      </w:r>
    </w:p>
    <w:p w:rsidR="005F7FBA" w:rsidRPr="00FC3C9D" w:rsidRDefault="005F7FBA" w:rsidP="00182A1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3C9D">
        <w:rPr>
          <w:sz w:val="28"/>
          <w:szCs w:val="28"/>
        </w:rPr>
        <w:t xml:space="preserve">Most of the </w:t>
      </w:r>
      <w:r w:rsidR="00FC3C9D">
        <w:rPr>
          <w:sz w:val="28"/>
          <w:szCs w:val="28"/>
        </w:rPr>
        <w:t>eleven</w:t>
      </w:r>
      <w:r w:rsidRPr="00FC3C9D">
        <w:rPr>
          <w:sz w:val="28"/>
          <w:szCs w:val="28"/>
        </w:rPr>
        <w:t xml:space="preserve"> convicted Atlanta educators had little more than traffic tickets on their records before they were sentenced to prison for “up to 10 years.” </w:t>
      </w:r>
    </w:p>
    <w:p w:rsidR="00D20437" w:rsidRPr="00FC3C9D" w:rsidRDefault="00F80CEF" w:rsidP="00182A1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3C9D">
        <w:rPr>
          <w:sz w:val="28"/>
          <w:szCs w:val="28"/>
        </w:rPr>
        <w:t>Bail ranges for these d</w:t>
      </w:r>
      <w:r w:rsidR="00D20437" w:rsidRPr="00FC3C9D">
        <w:rPr>
          <w:sz w:val="28"/>
          <w:szCs w:val="28"/>
        </w:rPr>
        <w:t>efendants</w:t>
      </w:r>
      <w:r w:rsidRPr="00FC3C9D">
        <w:rPr>
          <w:sz w:val="28"/>
          <w:szCs w:val="28"/>
        </w:rPr>
        <w:t>, who had never harmed anyone, w</w:t>
      </w:r>
      <w:r w:rsidR="00FF5643" w:rsidRPr="00FC3C9D">
        <w:rPr>
          <w:sz w:val="28"/>
          <w:szCs w:val="28"/>
        </w:rPr>
        <w:t>ere</w:t>
      </w:r>
      <w:r w:rsidRPr="00FC3C9D">
        <w:rPr>
          <w:sz w:val="28"/>
          <w:szCs w:val="28"/>
        </w:rPr>
        <w:t xml:space="preserve"> set for</w:t>
      </w:r>
      <w:r w:rsidR="00D20437" w:rsidRPr="00FC3C9D">
        <w:rPr>
          <w:sz w:val="28"/>
          <w:szCs w:val="28"/>
        </w:rPr>
        <w:t xml:space="preserve"> </w:t>
      </w:r>
      <w:r w:rsidR="00D20437" w:rsidRPr="00FC3C9D">
        <w:rPr>
          <w:b/>
          <w:sz w:val="28"/>
          <w:szCs w:val="28"/>
        </w:rPr>
        <w:t>$1 million, $4 million and $7 million dollar</w:t>
      </w:r>
      <w:r w:rsidR="00761F5B" w:rsidRPr="00FC3C9D">
        <w:rPr>
          <w:b/>
          <w:sz w:val="28"/>
          <w:szCs w:val="28"/>
        </w:rPr>
        <w:t>s</w:t>
      </w:r>
      <w:r w:rsidR="00D20437" w:rsidRPr="00FC3C9D">
        <w:rPr>
          <w:sz w:val="28"/>
          <w:szCs w:val="28"/>
        </w:rPr>
        <w:t xml:space="preserve">. </w:t>
      </w:r>
    </w:p>
    <w:p w:rsidR="005F7FBA" w:rsidRPr="00FC3C9D" w:rsidRDefault="005F7FBA" w:rsidP="005F7FB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3C9D">
        <w:rPr>
          <w:sz w:val="28"/>
          <w:szCs w:val="28"/>
        </w:rPr>
        <w:t xml:space="preserve">These Atlanta educators were convicted of </w:t>
      </w:r>
      <w:r w:rsidRPr="00FC3C9D">
        <w:rPr>
          <w:b/>
          <w:sz w:val="28"/>
          <w:szCs w:val="28"/>
        </w:rPr>
        <w:t>knowingly or UNKNOWINGLY</w:t>
      </w:r>
      <w:r w:rsidRPr="00FC3C9D">
        <w:rPr>
          <w:sz w:val="28"/>
          <w:szCs w:val="28"/>
        </w:rPr>
        <w:t xml:space="preserve"> conspiring to participate in a corrupt organization. </w:t>
      </w:r>
    </w:p>
    <w:p w:rsidR="00F87453" w:rsidRPr="00FC3C9D" w:rsidRDefault="00167DE9" w:rsidP="00182A1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3C9D">
        <w:rPr>
          <w:sz w:val="28"/>
          <w:szCs w:val="28"/>
        </w:rPr>
        <w:t>Few</w:t>
      </w:r>
      <w:r w:rsidR="00F87453" w:rsidRPr="00FC3C9D">
        <w:rPr>
          <w:sz w:val="28"/>
          <w:szCs w:val="28"/>
        </w:rPr>
        <w:t xml:space="preserve"> of the educators knew each other or worked </w:t>
      </w:r>
      <w:r w:rsidR="00E728C0" w:rsidRPr="00FC3C9D">
        <w:rPr>
          <w:sz w:val="28"/>
          <w:szCs w:val="28"/>
        </w:rPr>
        <w:t xml:space="preserve">closely </w:t>
      </w:r>
      <w:r w:rsidR="00F87453" w:rsidRPr="00FC3C9D">
        <w:rPr>
          <w:sz w:val="28"/>
          <w:szCs w:val="28"/>
        </w:rPr>
        <w:t xml:space="preserve">together before they were </w:t>
      </w:r>
      <w:r w:rsidR="00E728C0" w:rsidRPr="00FC3C9D">
        <w:rPr>
          <w:sz w:val="28"/>
          <w:szCs w:val="28"/>
        </w:rPr>
        <w:t xml:space="preserve">tried and </w:t>
      </w:r>
      <w:r w:rsidR="00F87453" w:rsidRPr="00FC3C9D">
        <w:rPr>
          <w:sz w:val="28"/>
          <w:szCs w:val="28"/>
        </w:rPr>
        <w:t>convicted</w:t>
      </w:r>
      <w:r w:rsidR="00D905A9" w:rsidRPr="00FC3C9D">
        <w:rPr>
          <w:sz w:val="28"/>
          <w:szCs w:val="28"/>
        </w:rPr>
        <w:t xml:space="preserve"> for </w:t>
      </w:r>
      <w:r w:rsidR="00D905A9" w:rsidRPr="00FC3C9D">
        <w:rPr>
          <w:b/>
          <w:i/>
          <w:sz w:val="28"/>
          <w:szCs w:val="28"/>
        </w:rPr>
        <w:t>conspiring</w:t>
      </w:r>
      <w:r w:rsidR="00D905A9" w:rsidRPr="00FC3C9D">
        <w:rPr>
          <w:sz w:val="28"/>
          <w:szCs w:val="28"/>
        </w:rPr>
        <w:t xml:space="preserve"> to participate in a corrupt organization</w:t>
      </w:r>
      <w:r w:rsidR="005F7FBA" w:rsidRPr="00FC3C9D">
        <w:rPr>
          <w:sz w:val="28"/>
          <w:szCs w:val="28"/>
        </w:rPr>
        <w:t xml:space="preserve"> called</w:t>
      </w:r>
      <w:r w:rsidR="00C65175" w:rsidRPr="00FC3C9D">
        <w:rPr>
          <w:sz w:val="28"/>
          <w:szCs w:val="28"/>
        </w:rPr>
        <w:t xml:space="preserve"> </w:t>
      </w:r>
      <w:r w:rsidR="00C63FBC" w:rsidRPr="00FC3C9D">
        <w:rPr>
          <w:sz w:val="28"/>
          <w:szCs w:val="28"/>
        </w:rPr>
        <w:t>t</w:t>
      </w:r>
      <w:r w:rsidR="00C65175" w:rsidRPr="00FC3C9D">
        <w:rPr>
          <w:sz w:val="28"/>
          <w:szCs w:val="28"/>
        </w:rPr>
        <w:t>he Atlanta Public Schools</w:t>
      </w:r>
      <w:r w:rsidR="00F87453" w:rsidRPr="00FC3C9D">
        <w:rPr>
          <w:sz w:val="28"/>
          <w:szCs w:val="28"/>
        </w:rPr>
        <w:t>.</w:t>
      </w:r>
    </w:p>
    <w:p w:rsidR="0036236E" w:rsidRPr="001238A1" w:rsidRDefault="001238A1" w:rsidP="00182A1E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 w:rsidRPr="00FC3C9D">
        <w:rPr>
          <w:b/>
          <w:i/>
          <w:sz w:val="28"/>
          <w:szCs w:val="28"/>
        </w:rPr>
        <w:t>It was revealed during this case that o</w:t>
      </w:r>
      <w:r w:rsidR="0036236E" w:rsidRPr="00FC3C9D">
        <w:rPr>
          <w:b/>
          <w:i/>
          <w:sz w:val="28"/>
          <w:szCs w:val="28"/>
        </w:rPr>
        <w:t xml:space="preserve">nly four of the eleven defendants </w:t>
      </w:r>
      <w:r w:rsidRPr="00FC3C9D">
        <w:rPr>
          <w:b/>
          <w:i/>
          <w:sz w:val="28"/>
          <w:szCs w:val="28"/>
        </w:rPr>
        <w:t xml:space="preserve">on trial </w:t>
      </w:r>
      <w:r w:rsidR="0036236E" w:rsidRPr="00FC3C9D">
        <w:rPr>
          <w:b/>
          <w:i/>
          <w:sz w:val="28"/>
          <w:szCs w:val="28"/>
        </w:rPr>
        <w:t>received bonus</w:t>
      </w:r>
      <w:r w:rsidRPr="00FC3C9D">
        <w:rPr>
          <w:b/>
          <w:i/>
          <w:sz w:val="28"/>
          <w:szCs w:val="28"/>
        </w:rPr>
        <w:t>es</w:t>
      </w:r>
      <w:r w:rsidR="0036236E" w:rsidRPr="00FC3C9D">
        <w:rPr>
          <w:b/>
          <w:i/>
          <w:sz w:val="28"/>
          <w:szCs w:val="28"/>
        </w:rPr>
        <w:t xml:space="preserve"> </w:t>
      </w:r>
      <w:r w:rsidRPr="00FC3C9D">
        <w:rPr>
          <w:b/>
          <w:i/>
          <w:sz w:val="28"/>
          <w:szCs w:val="28"/>
        </w:rPr>
        <w:t xml:space="preserve">that totaled </w:t>
      </w:r>
      <w:r w:rsidR="0036236E" w:rsidRPr="00FC3C9D">
        <w:rPr>
          <w:b/>
          <w:i/>
          <w:sz w:val="28"/>
          <w:szCs w:val="28"/>
        </w:rPr>
        <w:t>$3,500</w:t>
      </w:r>
      <w:r w:rsidRPr="00FC3C9D">
        <w:rPr>
          <w:b/>
          <w:i/>
          <w:sz w:val="28"/>
          <w:szCs w:val="28"/>
        </w:rPr>
        <w:t xml:space="preserve">. </w:t>
      </w:r>
      <w:r w:rsidR="0036236E" w:rsidRPr="00FC3C9D">
        <w:rPr>
          <w:sz w:val="28"/>
          <w:szCs w:val="28"/>
        </w:rPr>
        <w:t xml:space="preserve"> Seven defendants never received a bonus of any kind. </w:t>
      </w:r>
      <w:r w:rsidRPr="00FC3C9D">
        <w:rPr>
          <w:b/>
          <w:i/>
          <w:sz w:val="28"/>
          <w:szCs w:val="28"/>
        </w:rPr>
        <w:t xml:space="preserve"> </w:t>
      </w:r>
      <w:r w:rsidR="00D90275" w:rsidRPr="00FC3C9D">
        <w:rPr>
          <w:b/>
          <w:i/>
          <w:sz w:val="28"/>
          <w:szCs w:val="28"/>
        </w:rPr>
        <w:t>White b</w:t>
      </w:r>
      <w:r w:rsidRPr="00FC3C9D">
        <w:rPr>
          <w:b/>
          <w:i/>
          <w:sz w:val="28"/>
          <w:szCs w:val="28"/>
        </w:rPr>
        <w:t>ankers who almost destroyed the world financial system weren’t even charge</w:t>
      </w:r>
      <w:r w:rsidR="00BF3E9C" w:rsidRPr="00FC3C9D">
        <w:rPr>
          <w:b/>
          <w:i/>
          <w:sz w:val="28"/>
          <w:szCs w:val="28"/>
        </w:rPr>
        <w:t>d</w:t>
      </w:r>
      <w:r w:rsidRPr="00FC3C9D">
        <w:rPr>
          <w:b/>
          <w:i/>
          <w:sz w:val="28"/>
          <w:szCs w:val="28"/>
        </w:rPr>
        <w:t xml:space="preserve">, while </w:t>
      </w:r>
      <w:r w:rsidR="00D90275" w:rsidRPr="00FC3C9D">
        <w:rPr>
          <w:b/>
          <w:i/>
          <w:sz w:val="28"/>
          <w:szCs w:val="28"/>
        </w:rPr>
        <w:t xml:space="preserve">Black </w:t>
      </w:r>
      <w:r w:rsidRPr="00FC3C9D">
        <w:rPr>
          <w:b/>
          <w:i/>
          <w:sz w:val="28"/>
          <w:szCs w:val="28"/>
        </w:rPr>
        <w:t xml:space="preserve">teachers who </w:t>
      </w:r>
      <w:r w:rsidRPr="001238A1">
        <w:rPr>
          <w:b/>
          <w:i/>
          <w:sz w:val="28"/>
          <w:szCs w:val="28"/>
        </w:rPr>
        <w:lastRenderedPageBreak/>
        <w:t xml:space="preserve">may be innocent of changing answers on a school test are sentenced </w:t>
      </w:r>
      <w:r w:rsidR="005F7FBA">
        <w:rPr>
          <w:b/>
          <w:i/>
          <w:sz w:val="28"/>
          <w:szCs w:val="28"/>
        </w:rPr>
        <w:t xml:space="preserve">for </w:t>
      </w:r>
      <w:r w:rsidRPr="001238A1">
        <w:rPr>
          <w:b/>
          <w:i/>
          <w:sz w:val="28"/>
          <w:szCs w:val="28"/>
        </w:rPr>
        <w:t xml:space="preserve">up to </w:t>
      </w:r>
      <w:r w:rsidR="005F7FBA">
        <w:rPr>
          <w:b/>
          <w:i/>
          <w:sz w:val="28"/>
          <w:szCs w:val="28"/>
        </w:rPr>
        <w:t>1</w:t>
      </w:r>
      <w:r w:rsidRPr="001238A1">
        <w:rPr>
          <w:b/>
          <w:i/>
          <w:sz w:val="28"/>
          <w:szCs w:val="28"/>
        </w:rPr>
        <w:t>0 years</w:t>
      </w:r>
      <w:r w:rsidR="00D90275">
        <w:rPr>
          <w:b/>
          <w:i/>
          <w:sz w:val="28"/>
          <w:szCs w:val="28"/>
        </w:rPr>
        <w:t>!</w:t>
      </w:r>
      <w:r w:rsidRPr="001238A1">
        <w:rPr>
          <w:b/>
          <w:i/>
          <w:sz w:val="28"/>
          <w:szCs w:val="28"/>
        </w:rPr>
        <w:t xml:space="preserve"> </w:t>
      </w:r>
    </w:p>
    <w:p w:rsidR="00AD75F8" w:rsidRPr="00AD75F8" w:rsidRDefault="00AD75F8" w:rsidP="005444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75F8">
        <w:rPr>
          <w:b/>
          <w:sz w:val="28"/>
          <w:szCs w:val="28"/>
        </w:rPr>
        <w:t xml:space="preserve">Between $5 million </w:t>
      </w:r>
      <w:r w:rsidR="00BF3E9C">
        <w:rPr>
          <w:b/>
          <w:sz w:val="28"/>
          <w:szCs w:val="28"/>
        </w:rPr>
        <w:t>and</w:t>
      </w:r>
      <w:r w:rsidRPr="00AD75F8">
        <w:rPr>
          <w:b/>
          <w:sz w:val="28"/>
          <w:szCs w:val="28"/>
        </w:rPr>
        <w:t xml:space="preserve"> $10 million may have been spent developing and prosecuting this case, money and resources that should have been committed to educating children and improving communit</w:t>
      </w:r>
      <w:r>
        <w:rPr>
          <w:b/>
          <w:sz w:val="28"/>
          <w:szCs w:val="28"/>
        </w:rPr>
        <w:t>ies</w:t>
      </w:r>
      <w:r w:rsidRPr="00AD75F8">
        <w:rPr>
          <w:b/>
          <w:sz w:val="28"/>
          <w:szCs w:val="28"/>
        </w:rPr>
        <w:t>.</w:t>
      </w:r>
      <w:r w:rsidR="00182A1E" w:rsidRPr="00AD75F8">
        <w:rPr>
          <w:sz w:val="28"/>
          <w:szCs w:val="28"/>
          <w:u w:val="single"/>
        </w:rPr>
        <w:t xml:space="preserve"> </w:t>
      </w:r>
    </w:p>
    <w:p w:rsidR="00560720" w:rsidRPr="00AD75F8" w:rsidRDefault="00BF3E9C" w:rsidP="005444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F3E9C">
        <w:rPr>
          <w:sz w:val="28"/>
          <w:szCs w:val="28"/>
        </w:rPr>
        <w:t xml:space="preserve"> </w:t>
      </w:r>
      <w:r w:rsidR="00F87453" w:rsidRPr="00AD75F8">
        <w:rPr>
          <w:sz w:val="28"/>
          <w:szCs w:val="28"/>
          <w:u w:val="single"/>
        </w:rPr>
        <w:t xml:space="preserve">Similar levels of cheating occurred in many </w:t>
      </w:r>
      <w:r w:rsidR="00FF5643" w:rsidRPr="00AD75F8">
        <w:rPr>
          <w:sz w:val="28"/>
          <w:szCs w:val="28"/>
          <w:u w:val="single"/>
        </w:rPr>
        <w:t xml:space="preserve">school </w:t>
      </w:r>
      <w:r w:rsidR="00F87453" w:rsidRPr="00AD75F8">
        <w:rPr>
          <w:sz w:val="28"/>
          <w:szCs w:val="28"/>
          <w:u w:val="single"/>
        </w:rPr>
        <w:t>districts in Georg</w:t>
      </w:r>
      <w:r w:rsidR="00D733C9" w:rsidRPr="00AD75F8">
        <w:rPr>
          <w:sz w:val="28"/>
          <w:szCs w:val="28"/>
          <w:u w:val="single"/>
        </w:rPr>
        <w:t>ia</w:t>
      </w:r>
      <w:r w:rsidR="00F87453" w:rsidRPr="00AD75F8">
        <w:rPr>
          <w:sz w:val="28"/>
          <w:szCs w:val="28"/>
        </w:rPr>
        <w:t xml:space="preserve"> </w:t>
      </w:r>
      <w:r w:rsidR="00FF5643" w:rsidRPr="00AD75F8">
        <w:rPr>
          <w:sz w:val="28"/>
          <w:szCs w:val="28"/>
        </w:rPr>
        <w:t>yet</w:t>
      </w:r>
      <w:r w:rsidR="00F87453" w:rsidRPr="00AD75F8">
        <w:rPr>
          <w:sz w:val="28"/>
          <w:szCs w:val="28"/>
        </w:rPr>
        <w:t xml:space="preserve"> no other district </w:t>
      </w:r>
      <w:r w:rsidR="00A52062" w:rsidRPr="00AD75F8">
        <w:rPr>
          <w:sz w:val="28"/>
          <w:szCs w:val="28"/>
        </w:rPr>
        <w:t xml:space="preserve">attorney </w:t>
      </w:r>
      <w:r w:rsidR="00FF5643" w:rsidRPr="00AD75F8">
        <w:rPr>
          <w:sz w:val="28"/>
          <w:szCs w:val="28"/>
        </w:rPr>
        <w:t xml:space="preserve">in Georgia </w:t>
      </w:r>
      <w:r w:rsidR="00F87453" w:rsidRPr="00AD75F8">
        <w:rPr>
          <w:sz w:val="28"/>
          <w:szCs w:val="28"/>
        </w:rPr>
        <w:t>prosecut</w:t>
      </w:r>
      <w:r w:rsidR="00FF5643" w:rsidRPr="00AD75F8">
        <w:rPr>
          <w:sz w:val="28"/>
          <w:szCs w:val="28"/>
        </w:rPr>
        <w:t>ed its</w:t>
      </w:r>
      <w:r w:rsidR="00F87453" w:rsidRPr="00AD75F8">
        <w:rPr>
          <w:sz w:val="28"/>
          <w:szCs w:val="28"/>
        </w:rPr>
        <w:t xml:space="preserve"> educators. </w:t>
      </w:r>
    </w:p>
    <w:p w:rsidR="00F87453" w:rsidRPr="00182A1E" w:rsidRDefault="00182A1E" w:rsidP="00182A1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F3E9C">
        <w:rPr>
          <w:sz w:val="28"/>
          <w:szCs w:val="28"/>
        </w:rPr>
        <w:t xml:space="preserve"> </w:t>
      </w:r>
      <w:r w:rsidR="00F87453" w:rsidRPr="00182A1E">
        <w:rPr>
          <w:sz w:val="28"/>
          <w:szCs w:val="28"/>
          <w:u w:val="single"/>
        </w:rPr>
        <w:t xml:space="preserve">Similar levels of cheating occurred in many </w:t>
      </w:r>
      <w:r w:rsidR="00FF5643" w:rsidRPr="00182A1E">
        <w:rPr>
          <w:sz w:val="28"/>
          <w:szCs w:val="28"/>
          <w:u w:val="single"/>
        </w:rPr>
        <w:t xml:space="preserve">school </w:t>
      </w:r>
      <w:r w:rsidR="00F87453" w:rsidRPr="00182A1E">
        <w:rPr>
          <w:sz w:val="28"/>
          <w:szCs w:val="28"/>
          <w:u w:val="single"/>
        </w:rPr>
        <w:t>district</w:t>
      </w:r>
      <w:r w:rsidR="00FF5643" w:rsidRPr="00182A1E">
        <w:rPr>
          <w:sz w:val="28"/>
          <w:szCs w:val="28"/>
          <w:u w:val="single"/>
        </w:rPr>
        <w:t>s</w:t>
      </w:r>
      <w:r w:rsidR="00F87453" w:rsidRPr="00182A1E">
        <w:rPr>
          <w:sz w:val="28"/>
          <w:szCs w:val="28"/>
          <w:u w:val="single"/>
        </w:rPr>
        <w:t xml:space="preserve"> around the U.S.</w:t>
      </w:r>
      <w:r w:rsidR="00E728C0" w:rsidRPr="00182A1E">
        <w:rPr>
          <w:sz w:val="28"/>
          <w:szCs w:val="28"/>
          <w:u w:val="single"/>
        </w:rPr>
        <w:t>,</w:t>
      </w:r>
      <w:r w:rsidR="00F87453" w:rsidRPr="00182A1E">
        <w:rPr>
          <w:sz w:val="28"/>
          <w:szCs w:val="28"/>
          <w:u w:val="single"/>
        </w:rPr>
        <w:t xml:space="preserve"> </w:t>
      </w:r>
      <w:r w:rsidR="00E728C0" w:rsidRPr="00182A1E">
        <w:rPr>
          <w:sz w:val="28"/>
          <w:szCs w:val="28"/>
          <w:u w:val="single"/>
        </w:rPr>
        <w:t>including Washington, D.C</w:t>
      </w:r>
      <w:r w:rsidR="00E728C0" w:rsidRPr="00182A1E">
        <w:rPr>
          <w:sz w:val="28"/>
          <w:szCs w:val="28"/>
        </w:rPr>
        <w:t xml:space="preserve">., </w:t>
      </w:r>
      <w:r w:rsidR="00FF5643" w:rsidRPr="00182A1E">
        <w:rPr>
          <w:sz w:val="28"/>
          <w:szCs w:val="28"/>
        </w:rPr>
        <w:t xml:space="preserve">yet </w:t>
      </w:r>
      <w:r w:rsidR="00E728C0" w:rsidRPr="00182A1E">
        <w:rPr>
          <w:sz w:val="28"/>
          <w:szCs w:val="28"/>
        </w:rPr>
        <w:t xml:space="preserve">no other district </w:t>
      </w:r>
      <w:r w:rsidR="00A52062" w:rsidRPr="00182A1E">
        <w:rPr>
          <w:sz w:val="28"/>
          <w:szCs w:val="28"/>
        </w:rPr>
        <w:t xml:space="preserve">attorney </w:t>
      </w:r>
      <w:r w:rsidR="00FF5643" w:rsidRPr="00182A1E">
        <w:rPr>
          <w:sz w:val="28"/>
          <w:szCs w:val="28"/>
        </w:rPr>
        <w:t xml:space="preserve">in the country </w:t>
      </w:r>
      <w:r w:rsidR="00E728C0" w:rsidRPr="00182A1E">
        <w:rPr>
          <w:sz w:val="28"/>
          <w:szCs w:val="28"/>
        </w:rPr>
        <w:t>prosecut</w:t>
      </w:r>
      <w:r w:rsidR="00FF5643" w:rsidRPr="00182A1E">
        <w:rPr>
          <w:sz w:val="28"/>
          <w:szCs w:val="28"/>
        </w:rPr>
        <w:t>ed its</w:t>
      </w:r>
      <w:r w:rsidR="00E728C0" w:rsidRPr="00182A1E">
        <w:rPr>
          <w:sz w:val="28"/>
          <w:szCs w:val="28"/>
        </w:rPr>
        <w:t xml:space="preserve"> educators. </w:t>
      </w:r>
      <w:r w:rsidR="00F87453" w:rsidRPr="00182A1E">
        <w:rPr>
          <w:sz w:val="28"/>
          <w:szCs w:val="28"/>
        </w:rPr>
        <w:t xml:space="preserve"> </w:t>
      </w:r>
    </w:p>
    <w:p w:rsidR="00E728C0" w:rsidRPr="00182A1E" w:rsidRDefault="00182A1E" w:rsidP="00182A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28C0" w:rsidRPr="00182A1E">
        <w:rPr>
          <w:sz w:val="28"/>
          <w:szCs w:val="28"/>
        </w:rPr>
        <w:t xml:space="preserve">This is the </w:t>
      </w:r>
      <w:r w:rsidR="00E728C0" w:rsidRPr="00182A1E">
        <w:rPr>
          <w:b/>
          <w:i/>
          <w:sz w:val="28"/>
          <w:szCs w:val="28"/>
        </w:rPr>
        <w:t>first time</w:t>
      </w:r>
      <w:r w:rsidR="00E728C0" w:rsidRPr="00182A1E">
        <w:rPr>
          <w:sz w:val="28"/>
          <w:szCs w:val="28"/>
        </w:rPr>
        <w:t xml:space="preserve"> in the history of America that educators accused of cheating have been tried and convicted of </w:t>
      </w:r>
      <w:r w:rsidR="00FC3C9D">
        <w:rPr>
          <w:sz w:val="28"/>
          <w:szCs w:val="28"/>
        </w:rPr>
        <w:t xml:space="preserve">conspiring to commit </w:t>
      </w:r>
      <w:r w:rsidR="00FF5643" w:rsidRPr="00182A1E">
        <w:rPr>
          <w:sz w:val="28"/>
          <w:szCs w:val="28"/>
        </w:rPr>
        <w:t>r</w:t>
      </w:r>
      <w:r w:rsidR="00E728C0" w:rsidRPr="00182A1E">
        <w:rPr>
          <w:sz w:val="28"/>
          <w:szCs w:val="28"/>
        </w:rPr>
        <w:t xml:space="preserve">acketeering. </w:t>
      </w:r>
    </w:p>
    <w:p w:rsidR="00E728C0" w:rsidRPr="00182A1E" w:rsidRDefault="00BF3E9C" w:rsidP="00182A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28C0" w:rsidRPr="00182A1E">
        <w:rPr>
          <w:sz w:val="28"/>
          <w:szCs w:val="28"/>
        </w:rPr>
        <w:t xml:space="preserve">The court admitted “hearsay” and “perjured” evidence against these </w:t>
      </w:r>
      <w:r w:rsidR="005F7FBA">
        <w:rPr>
          <w:sz w:val="28"/>
          <w:szCs w:val="28"/>
        </w:rPr>
        <w:t xml:space="preserve">convicted </w:t>
      </w:r>
      <w:r w:rsidR="00E728C0" w:rsidRPr="00182A1E">
        <w:rPr>
          <w:sz w:val="28"/>
          <w:szCs w:val="28"/>
        </w:rPr>
        <w:t xml:space="preserve">defendants. </w:t>
      </w:r>
    </w:p>
    <w:p w:rsidR="00F87453" w:rsidRPr="00182A1E" w:rsidRDefault="00BF3E9C" w:rsidP="00182A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7453" w:rsidRPr="00182A1E">
        <w:rPr>
          <w:sz w:val="28"/>
          <w:szCs w:val="28"/>
        </w:rPr>
        <w:t>The Atlanta educators who maintained their innocen</w:t>
      </w:r>
      <w:r w:rsidR="00E728C0" w:rsidRPr="00182A1E">
        <w:rPr>
          <w:sz w:val="28"/>
          <w:szCs w:val="28"/>
        </w:rPr>
        <w:t>ce</w:t>
      </w:r>
      <w:r w:rsidR="00F87453" w:rsidRPr="00182A1E">
        <w:rPr>
          <w:sz w:val="28"/>
          <w:szCs w:val="28"/>
        </w:rPr>
        <w:t xml:space="preserve"> </w:t>
      </w:r>
      <w:r w:rsidR="005F7FBA">
        <w:rPr>
          <w:sz w:val="28"/>
          <w:szCs w:val="28"/>
        </w:rPr>
        <w:t>were</w:t>
      </w:r>
      <w:r w:rsidR="00F87453" w:rsidRPr="00182A1E">
        <w:rPr>
          <w:sz w:val="28"/>
          <w:szCs w:val="28"/>
        </w:rPr>
        <w:t xml:space="preserve"> sentence</w:t>
      </w:r>
      <w:r w:rsidR="00FF5643" w:rsidRPr="00182A1E">
        <w:rPr>
          <w:sz w:val="28"/>
          <w:szCs w:val="28"/>
        </w:rPr>
        <w:t xml:space="preserve">d </w:t>
      </w:r>
      <w:r w:rsidR="00F87453" w:rsidRPr="00182A1E">
        <w:rPr>
          <w:sz w:val="28"/>
          <w:szCs w:val="28"/>
        </w:rPr>
        <w:t>up</w:t>
      </w:r>
      <w:r w:rsidR="00FF5643" w:rsidRPr="00182A1E">
        <w:rPr>
          <w:sz w:val="28"/>
          <w:szCs w:val="28"/>
        </w:rPr>
        <w:t xml:space="preserve"> </w:t>
      </w:r>
      <w:r w:rsidR="00F87453" w:rsidRPr="00182A1E">
        <w:rPr>
          <w:sz w:val="28"/>
          <w:szCs w:val="28"/>
        </w:rPr>
        <w:t>to</w:t>
      </w:r>
      <w:r w:rsidR="00FF5643" w:rsidRPr="00182A1E">
        <w:rPr>
          <w:sz w:val="28"/>
          <w:szCs w:val="28"/>
        </w:rPr>
        <w:t xml:space="preserve"> </w:t>
      </w:r>
      <w:r w:rsidR="005F7FBA">
        <w:rPr>
          <w:sz w:val="28"/>
          <w:szCs w:val="28"/>
        </w:rPr>
        <w:t>10</w:t>
      </w:r>
      <w:r w:rsidR="00F87453" w:rsidRPr="00182A1E">
        <w:rPr>
          <w:sz w:val="28"/>
          <w:szCs w:val="28"/>
        </w:rPr>
        <w:t xml:space="preserve"> years in prison.  </w:t>
      </w:r>
      <w:r w:rsidRPr="00D733C9">
        <w:rPr>
          <w:sz w:val="28"/>
          <w:szCs w:val="28"/>
          <w:u w:val="single"/>
        </w:rPr>
        <w:t>The Atlanta educators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Pr="00D733C9">
        <w:rPr>
          <w:sz w:val="28"/>
          <w:szCs w:val="28"/>
          <w:u w:val="single"/>
        </w:rPr>
        <w:t>who admitted they cheated</w:t>
      </w:r>
      <w:r>
        <w:rPr>
          <w:sz w:val="28"/>
          <w:szCs w:val="28"/>
          <w:u w:val="single"/>
        </w:rPr>
        <w:t xml:space="preserve"> and</w:t>
      </w:r>
      <w:r w:rsidRPr="00D733C9">
        <w:rPr>
          <w:sz w:val="28"/>
          <w:szCs w:val="28"/>
          <w:u w:val="single"/>
        </w:rPr>
        <w:t xml:space="preserve"> testified against those who maintain</w:t>
      </w:r>
      <w:r>
        <w:rPr>
          <w:sz w:val="28"/>
          <w:szCs w:val="28"/>
          <w:u w:val="single"/>
        </w:rPr>
        <w:t>ed</w:t>
      </w:r>
      <w:r w:rsidRPr="00D733C9">
        <w:rPr>
          <w:sz w:val="28"/>
          <w:szCs w:val="28"/>
          <w:u w:val="single"/>
        </w:rPr>
        <w:t xml:space="preserve"> their innocence</w:t>
      </w:r>
      <w:r w:rsidRPr="00BF3E9C">
        <w:rPr>
          <w:b/>
          <w:sz w:val="28"/>
          <w:szCs w:val="28"/>
          <w:u w:val="single"/>
        </w:rPr>
        <w:t xml:space="preserve"> </w:t>
      </w:r>
      <w:r w:rsidRPr="00D733C9">
        <w:rPr>
          <w:sz w:val="28"/>
          <w:szCs w:val="28"/>
          <w:u w:val="single"/>
        </w:rPr>
        <w:t>are now, mostly, back in the classroom teaching children</w:t>
      </w:r>
      <w:r w:rsidRPr="00D733C9">
        <w:rPr>
          <w:sz w:val="28"/>
          <w:szCs w:val="28"/>
        </w:rPr>
        <w:t>.</w:t>
      </w:r>
      <w:r w:rsidR="00F87453" w:rsidRPr="00182A1E">
        <w:rPr>
          <w:sz w:val="28"/>
          <w:szCs w:val="28"/>
        </w:rPr>
        <w:t xml:space="preserve"> </w:t>
      </w:r>
    </w:p>
    <w:p w:rsidR="00D20437" w:rsidRPr="00182A1E" w:rsidRDefault="00BF3E9C" w:rsidP="00182A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F7FBA" w:rsidRPr="005F7FBA">
        <w:rPr>
          <w:b/>
          <w:sz w:val="28"/>
          <w:szCs w:val="28"/>
        </w:rPr>
        <w:t xml:space="preserve">All of the 35 defendants originally indicted were minorities </w:t>
      </w:r>
      <w:r w:rsidR="005F7FBA" w:rsidRPr="005F7FBA">
        <w:rPr>
          <w:sz w:val="28"/>
          <w:szCs w:val="28"/>
        </w:rPr>
        <w:t xml:space="preserve">although people of other races were also named in the original cheating scandal and indictment.  </w:t>
      </w:r>
      <w:r w:rsidR="0063506A" w:rsidRPr="005F7FBA">
        <w:rPr>
          <w:sz w:val="28"/>
          <w:szCs w:val="28"/>
        </w:rPr>
        <w:t>Eventually</w:t>
      </w:r>
      <w:r w:rsidR="00C62616" w:rsidRPr="005F7FBA">
        <w:rPr>
          <w:sz w:val="28"/>
          <w:szCs w:val="28"/>
        </w:rPr>
        <w:t>, t</w:t>
      </w:r>
      <w:r w:rsidR="00FE441E" w:rsidRPr="005F7FBA">
        <w:rPr>
          <w:sz w:val="28"/>
          <w:szCs w:val="28"/>
        </w:rPr>
        <w:t xml:space="preserve">welve </w:t>
      </w:r>
      <w:r w:rsidR="00A52062" w:rsidRPr="005F7FBA">
        <w:rPr>
          <w:b/>
          <w:sz w:val="28"/>
          <w:szCs w:val="28"/>
        </w:rPr>
        <w:t>African Americans</w:t>
      </w:r>
      <w:r w:rsidR="00A52062" w:rsidRPr="005F7FBA">
        <w:rPr>
          <w:sz w:val="28"/>
          <w:szCs w:val="28"/>
        </w:rPr>
        <w:t xml:space="preserve"> </w:t>
      </w:r>
      <w:r w:rsidR="00FE441E" w:rsidRPr="005F7FBA">
        <w:rPr>
          <w:sz w:val="28"/>
          <w:szCs w:val="28"/>
        </w:rPr>
        <w:t>were prosecuted</w:t>
      </w:r>
      <w:r w:rsidR="00A52062" w:rsidRPr="005F7FBA">
        <w:rPr>
          <w:sz w:val="28"/>
          <w:szCs w:val="28"/>
        </w:rPr>
        <w:t xml:space="preserve"> and </w:t>
      </w:r>
      <w:r w:rsidR="00FC3C9D">
        <w:rPr>
          <w:sz w:val="28"/>
          <w:szCs w:val="28"/>
        </w:rPr>
        <w:t>eleven</w:t>
      </w:r>
      <w:r w:rsidR="00A52062" w:rsidRPr="005F7FBA">
        <w:rPr>
          <w:sz w:val="28"/>
          <w:szCs w:val="28"/>
        </w:rPr>
        <w:t xml:space="preserve"> were found guilty</w:t>
      </w:r>
      <w:r w:rsidR="00FE441E" w:rsidRPr="005F7FBA">
        <w:rPr>
          <w:sz w:val="28"/>
          <w:szCs w:val="28"/>
        </w:rPr>
        <w:t xml:space="preserve">. </w:t>
      </w:r>
    </w:p>
    <w:p w:rsidR="00E728C0" w:rsidRPr="00182A1E" w:rsidRDefault="00BF3E9C" w:rsidP="00182A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3E9C">
        <w:rPr>
          <w:b/>
          <w:i/>
          <w:sz w:val="28"/>
          <w:szCs w:val="28"/>
        </w:rPr>
        <w:t>These Atlanta educators were destroyed!</w:t>
      </w:r>
      <w:r>
        <w:rPr>
          <w:sz w:val="28"/>
          <w:szCs w:val="28"/>
        </w:rPr>
        <w:t xml:space="preserve"> </w:t>
      </w:r>
      <w:r w:rsidR="00E728C0" w:rsidRPr="00182A1E">
        <w:rPr>
          <w:sz w:val="28"/>
          <w:szCs w:val="28"/>
        </w:rPr>
        <w:t>Most of the defendants los</w:t>
      </w:r>
      <w:r w:rsidR="00A52062" w:rsidRPr="00182A1E">
        <w:rPr>
          <w:sz w:val="28"/>
          <w:szCs w:val="28"/>
        </w:rPr>
        <w:t>t</w:t>
      </w:r>
      <w:r w:rsidR="00E728C0" w:rsidRPr="00182A1E">
        <w:rPr>
          <w:sz w:val="28"/>
          <w:szCs w:val="28"/>
        </w:rPr>
        <w:t xml:space="preserve"> everything defending themselves </w:t>
      </w:r>
      <w:r w:rsidR="00920A64" w:rsidRPr="00182A1E">
        <w:rPr>
          <w:sz w:val="28"/>
          <w:szCs w:val="28"/>
        </w:rPr>
        <w:t>against</w:t>
      </w:r>
      <w:r w:rsidR="00E728C0" w:rsidRPr="00182A1E">
        <w:rPr>
          <w:sz w:val="28"/>
          <w:szCs w:val="28"/>
        </w:rPr>
        <w:t xml:space="preserve"> the charges, including their jobs, their savings, their houses, their pensions, their futures</w:t>
      </w:r>
      <w:r w:rsidR="00FF5643" w:rsidRPr="00182A1E">
        <w:rPr>
          <w:sz w:val="28"/>
          <w:szCs w:val="28"/>
        </w:rPr>
        <w:t xml:space="preserve">.  </w:t>
      </w:r>
    </w:p>
    <w:p w:rsidR="00E728C0" w:rsidRPr="00182A1E" w:rsidRDefault="00BF3E9C" w:rsidP="00182A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5643" w:rsidRPr="00182A1E">
        <w:rPr>
          <w:sz w:val="28"/>
          <w:szCs w:val="28"/>
        </w:rPr>
        <w:t>T</w:t>
      </w:r>
      <w:r w:rsidR="00E728C0" w:rsidRPr="00182A1E">
        <w:rPr>
          <w:sz w:val="28"/>
          <w:szCs w:val="28"/>
        </w:rPr>
        <w:t xml:space="preserve">hese defendants were </w:t>
      </w:r>
      <w:r w:rsidR="00E728C0" w:rsidRPr="00182A1E">
        <w:rPr>
          <w:b/>
          <w:i/>
          <w:sz w:val="28"/>
          <w:szCs w:val="28"/>
        </w:rPr>
        <w:t xml:space="preserve">convicted by </w:t>
      </w:r>
      <w:r w:rsidR="005C351A" w:rsidRPr="00182A1E">
        <w:rPr>
          <w:b/>
          <w:i/>
          <w:sz w:val="28"/>
          <w:szCs w:val="28"/>
        </w:rPr>
        <w:t>“</w:t>
      </w:r>
      <w:r w:rsidR="00E728C0" w:rsidRPr="00182A1E">
        <w:rPr>
          <w:b/>
          <w:i/>
          <w:sz w:val="28"/>
          <w:szCs w:val="28"/>
        </w:rPr>
        <w:t>press release</w:t>
      </w:r>
      <w:r w:rsidR="00FF5643" w:rsidRPr="00182A1E">
        <w:rPr>
          <w:b/>
          <w:i/>
          <w:sz w:val="28"/>
          <w:szCs w:val="28"/>
        </w:rPr>
        <w:t>s</w:t>
      </w:r>
      <w:r w:rsidR="005C351A" w:rsidRPr="00182A1E">
        <w:rPr>
          <w:b/>
          <w:i/>
          <w:sz w:val="28"/>
          <w:szCs w:val="28"/>
        </w:rPr>
        <w:t>”</w:t>
      </w:r>
      <w:r w:rsidR="00E728C0" w:rsidRPr="00182A1E">
        <w:rPr>
          <w:sz w:val="28"/>
          <w:szCs w:val="28"/>
        </w:rPr>
        <w:t xml:space="preserve"> and were considered </w:t>
      </w:r>
      <w:r w:rsidR="005C351A" w:rsidRPr="00182A1E">
        <w:rPr>
          <w:sz w:val="28"/>
          <w:szCs w:val="28"/>
        </w:rPr>
        <w:t>“</w:t>
      </w:r>
      <w:r w:rsidR="00E728C0" w:rsidRPr="00182A1E">
        <w:rPr>
          <w:b/>
          <w:i/>
          <w:sz w:val="28"/>
          <w:szCs w:val="28"/>
        </w:rPr>
        <w:t>guilty until proven innocent</w:t>
      </w:r>
      <w:r w:rsidR="00E728C0" w:rsidRPr="00182A1E">
        <w:rPr>
          <w:sz w:val="28"/>
          <w:szCs w:val="28"/>
        </w:rPr>
        <w:t>.</w:t>
      </w:r>
      <w:r w:rsidR="005C351A" w:rsidRPr="00182A1E">
        <w:rPr>
          <w:sz w:val="28"/>
          <w:szCs w:val="28"/>
        </w:rPr>
        <w:t>”</w:t>
      </w:r>
      <w:r w:rsidR="00E728C0" w:rsidRPr="00182A1E">
        <w:rPr>
          <w:sz w:val="28"/>
          <w:szCs w:val="28"/>
        </w:rPr>
        <w:t xml:space="preserve">  </w:t>
      </w:r>
    </w:p>
    <w:p w:rsidR="00E728C0" w:rsidRPr="00182A1E" w:rsidRDefault="00BF3E9C" w:rsidP="00182A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28C0" w:rsidRPr="00182A1E">
        <w:rPr>
          <w:sz w:val="28"/>
          <w:szCs w:val="28"/>
        </w:rPr>
        <w:t xml:space="preserve">An </w:t>
      </w:r>
      <w:r w:rsidR="00D905A9" w:rsidRPr="00182A1E">
        <w:rPr>
          <w:sz w:val="28"/>
          <w:szCs w:val="28"/>
        </w:rPr>
        <w:t>e</w:t>
      </w:r>
      <w:r w:rsidR="00E728C0" w:rsidRPr="00182A1E">
        <w:rPr>
          <w:sz w:val="28"/>
          <w:szCs w:val="28"/>
        </w:rPr>
        <w:t xml:space="preserve">stimated </w:t>
      </w:r>
      <w:r w:rsidR="00E728C0" w:rsidRPr="00182A1E">
        <w:rPr>
          <w:b/>
          <w:i/>
          <w:sz w:val="28"/>
          <w:szCs w:val="28"/>
        </w:rPr>
        <w:t xml:space="preserve">100,000 Black teachers have been retired, fired, </w:t>
      </w:r>
      <w:r w:rsidR="00761F5B" w:rsidRPr="00182A1E">
        <w:rPr>
          <w:b/>
          <w:i/>
          <w:sz w:val="28"/>
          <w:szCs w:val="28"/>
        </w:rPr>
        <w:t xml:space="preserve">removed </w:t>
      </w:r>
      <w:r w:rsidR="00E728C0" w:rsidRPr="00182A1E">
        <w:rPr>
          <w:b/>
          <w:i/>
          <w:sz w:val="28"/>
          <w:szCs w:val="28"/>
        </w:rPr>
        <w:t>or structured out of education</w:t>
      </w:r>
      <w:r w:rsidR="00E728C0" w:rsidRPr="00182A1E">
        <w:rPr>
          <w:sz w:val="28"/>
          <w:szCs w:val="28"/>
        </w:rPr>
        <w:t xml:space="preserve"> </w:t>
      </w:r>
      <w:r w:rsidR="00D733C9" w:rsidRPr="00182A1E">
        <w:rPr>
          <w:sz w:val="28"/>
          <w:szCs w:val="28"/>
        </w:rPr>
        <w:t xml:space="preserve">in America </w:t>
      </w:r>
      <w:r w:rsidR="00E728C0" w:rsidRPr="00182A1E">
        <w:rPr>
          <w:sz w:val="28"/>
          <w:szCs w:val="28"/>
        </w:rPr>
        <w:t>since 1990.</w:t>
      </w:r>
    </w:p>
    <w:p w:rsidR="00D733C9" w:rsidRPr="00182A1E" w:rsidRDefault="00BF3E9C" w:rsidP="00182A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7DE9" w:rsidRPr="00182A1E">
        <w:rPr>
          <w:sz w:val="28"/>
          <w:szCs w:val="28"/>
        </w:rPr>
        <w:t>According to the National Assessment of Education</w:t>
      </w:r>
      <w:r w:rsidR="00C62616" w:rsidRPr="00182A1E">
        <w:rPr>
          <w:sz w:val="28"/>
          <w:szCs w:val="28"/>
        </w:rPr>
        <w:t>al</w:t>
      </w:r>
      <w:r w:rsidR="00167DE9" w:rsidRPr="00182A1E">
        <w:rPr>
          <w:sz w:val="28"/>
          <w:szCs w:val="28"/>
        </w:rPr>
        <w:t xml:space="preserve"> Progress, the </w:t>
      </w:r>
      <w:r w:rsidR="00D733C9" w:rsidRPr="00182A1E">
        <w:rPr>
          <w:sz w:val="28"/>
          <w:szCs w:val="28"/>
        </w:rPr>
        <w:t xml:space="preserve">objective, </w:t>
      </w:r>
      <w:r w:rsidR="00167DE9" w:rsidRPr="00182A1E">
        <w:rPr>
          <w:sz w:val="28"/>
          <w:szCs w:val="28"/>
        </w:rPr>
        <w:t>gold</w:t>
      </w:r>
      <w:r w:rsidR="00920A64" w:rsidRPr="00182A1E">
        <w:rPr>
          <w:sz w:val="28"/>
          <w:szCs w:val="28"/>
        </w:rPr>
        <w:t>-</w:t>
      </w:r>
      <w:r w:rsidR="00167DE9" w:rsidRPr="00182A1E">
        <w:rPr>
          <w:sz w:val="28"/>
          <w:szCs w:val="28"/>
        </w:rPr>
        <w:t xml:space="preserve">standard </w:t>
      </w:r>
      <w:r w:rsidR="00920A64" w:rsidRPr="00182A1E">
        <w:rPr>
          <w:sz w:val="28"/>
          <w:szCs w:val="28"/>
        </w:rPr>
        <w:t>on</w:t>
      </w:r>
      <w:r w:rsidR="00167DE9" w:rsidRPr="00182A1E">
        <w:rPr>
          <w:sz w:val="28"/>
          <w:szCs w:val="28"/>
        </w:rPr>
        <w:t xml:space="preserve"> </w:t>
      </w:r>
      <w:r w:rsidR="00C62616" w:rsidRPr="00182A1E">
        <w:rPr>
          <w:sz w:val="28"/>
          <w:szCs w:val="28"/>
        </w:rPr>
        <w:t xml:space="preserve">school </w:t>
      </w:r>
      <w:r w:rsidR="00167DE9" w:rsidRPr="00182A1E">
        <w:rPr>
          <w:sz w:val="28"/>
          <w:szCs w:val="28"/>
        </w:rPr>
        <w:t xml:space="preserve">testing in America, </w:t>
      </w:r>
      <w:r w:rsidR="00167DE9" w:rsidRPr="00182A1E">
        <w:rPr>
          <w:sz w:val="28"/>
          <w:szCs w:val="28"/>
          <w:u w:val="single"/>
        </w:rPr>
        <w:t xml:space="preserve">Black students in the Atlanta Public Schools made significant academic progress during </w:t>
      </w:r>
      <w:r w:rsidR="00C62616" w:rsidRPr="00182A1E">
        <w:rPr>
          <w:sz w:val="28"/>
          <w:szCs w:val="28"/>
          <w:u w:val="single"/>
        </w:rPr>
        <w:t>the</w:t>
      </w:r>
      <w:r w:rsidR="00A60B3A" w:rsidRPr="00182A1E">
        <w:rPr>
          <w:sz w:val="28"/>
          <w:szCs w:val="28"/>
          <w:u w:val="single"/>
        </w:rPr>
        <w:t xml:space="preserve"> tenure of the defendants</w:t>
      </w:r>
      <w:r w:rsidR="00761F5B" w:rsidRPr="00182A1E">
        <w:rPr>
          <w:sz w:val="28"/>
          <w:szCs w:val="28"/>
          <w:u w:val="single"/>
        </w:rPr>
        <w:t xml:space="preserve"> </w:t>
      </w:r>
      <w:r w:rsidR="00167DE9" w:rsidRPr="00182A1E">
        <w:rPr>
          <w:sz w:val="28"/>
          <w:szCs w:val="28"/>
          <w:u w:val="single"/>
        </w:rPr>
        <w:t xml:space="preserve">and </w:t>
      </w:r>
      <w:r w:rsidR="00920A64" w:rsidRPr="00182A1E">
        <w:rPr>
          <w:sz w:val="28"/>
          <w:szCs w:val="28"/>
          <w:u w:val="single"/>
        </w:rPr>
        <w:t xml:space="preserve">even </w:t>
      </w:r>
      <w:r w:rsidR="00167DE9" w:rsidRPr="00182A1E">
        <w:rPr>
          <w:sz w:val="28"/>
          <w:szCs w:val="28"/>
          <w:u w:val="single"/>
        </w:rPr>
        <w:t xml:space="preserve">after the </w:t>
      </w:r>
      <w:r w:rsidR="00A60B3A" w:rsidRPr="00182A1E">
        <w:rPr>
          <w:sz w:val="28"/>
          <w:szCs w:val="28"/>
          <w:u w:val="single"/>
        </w:rPr>
        <w:t xml:space="preserve">defendants left their jobs because of the </w:t>
      </w:r>
      <w:r w:rsidR="00C17D5C">
        <w:rPr>
          <w:sz w:val="28"/>
          <w:szCs w:val="28"/>
          <w:u w:val="single"/>
        </w:rPr>
        <w:t xml:space="preserve">work and </w:t>
      </w:r>
      <w:r w:rsidR="00A60B3A" w:rsidRPr="00182A1E">
        <w:rPr>
          <w:sz w:val="28"/>
          <w:szCs w:val="28"/>
          <w:u w:val="single"/>
        </w:rPr>
        <w:t xml:space="preserve">educational reforms </w:t>
      </w:r>
      <w:r w:rsidR="00920A64" w:rsidRPr="00182A1E">
        <w:rPr>
          <w:sz w:val="28"/>
          <w:szCs w:val="28"/>
          <w:u w:val="single"/>
        </w:rPr>
        <w:t xml:space="preserve">instituted </w:t>
      </w:r>
      <w:r w:rsidR="00A60B3A" w:rsidRPr="00182A1E">
        <w:rPr>
          <w:sz w:val="28"/>
          <w:szCs w:val="28"/>
          <w:u w:val="single"/>
        </w:rPr>
        <w:t>by the defendants.</w:t>
      </w:r>
      <w:r w:rsidR="00167DE9" w:rsidRPr="00182A1E">
        <w:rPr>
          <w:sz w:val="28"/>
          <w:szCs w:val="28"/>
        </w:rPr>
        <w:t xml:space="preserve">  </w:t>
      </w:r>
    </w:p>
    <w:p w:rsidR="0083424C" w:rsidRPr="00182A1E" w:rsidRDefault="00BF3E9C" w:rsidP="00182A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E441E" w:rsidRPr="00182A1E">
        <w:rPr>
          <w:sz w:val="28"/>
          <w:szCs w:val="28"/>
        </w:rPr>
        <w:t xml:space="preserve">During </w:t>
      </w:r>
      <w:r w:rsidR="00B13D40" w:rsidRPr="00182A1E">
        <w:rPr>
          <w:sz w:val="28"/>
          <w:szCs w:val="28"/>
        </w:rPr>
        <w:t>this trial,</w:t>
      </w:r>
      <w:r w:rsidR="00920A64" w:rsidRPr="00182A1E">
        <w:rPr>
          <w:sz w:val="28"/>
          <w:szCs w:val="28"/>
        </w:rPr>
        <w:t xml:space="preserve"> and</w:t>
      </w:r>
      <w:r w:rsidR="00B13D40" w:rsidRPr="00182A1E">
        <w:rPr>
          <w:sz w:val="28"/>
          <w:szCs w:val="28"/>
        </w:rPr>
        <w:t xml:space="preserve"> because of the efforts of th</w:t>
      </w:r>
      <w:r w:rsidR="005C6ED2" w:rsidRPr="00182A1E">
        <w:rPr>
          <w:sz w:val="28"/>
          <w:szCs w:val="28"/>
        </w:rPr>
        <w:t>e defendants</w:t>
      </w:r>
      <w:r w:rsidR="00FE441E" w:rsidRPr="00182A1E">
        <w:rPr>
          <w:sz w:val="28"/>
          <w:szCs w:val="28"/>
        </w:rPr>
        <w:t xml:space="preserve">, </w:t>
      </w:r>
      <w:r w:rsidR="00FE441E" w:rsidRPr="00182A1E">
        <w:rPr>
          <w:sz w:val="28"/>
          <w:szCs w:val="28"/>
          <w:u w:val="single"/>
        </w:rPr>
        <w:t>Atlanta</w:t>
      </w:r>
      <w:r w:rsidR="00920A64" w:rsidRPr="00182A1E">
        <w:rPr>
          <w:sz w:val="28"/>
          <w:szCs w:val="28"/>
          <w:u w:val="single"/>
        </w:rPr>
        <w:t>,</w:t>
      </w:r>
      <w:r w:rsidR="00FE441E" w:rsidRPr="00182A1E">
        <w:rPr>
          <w:sz w:val="28"/>
          <w:szCs w:val="28"/>
          <w:u w:val="single"/>
        </w:rPr>
        <w:t xml:space="preserve"> </w:t>
      </w:r>
      <w:r w:rsidR="00D905A9" w:rsidRPr="00182A1E">
        <w:rPr>
          <w:sz w:val="28"/>
          <w:szCs w:val="28"/>
          <w:u w:val="single"/>
        </w:rPr>
        <w:t>which is 39</w:t>
      </w:r>
      <w:r w:rsidR="00D905A9" w:rsidRPr="00182A1E">
        <w:rPr>
          <w:sz w:val="28"/>
          <w:szCs w:val="28"/>
          <w:u w:val="single"/>
          <w:vertAlign w:val="superscript"/>
        </w:rPr>
        <w:t>th</w:t>
      </w:r>
      <w:r w:rsidR="00D905A9" w:rsidRPr="00182A1E">
        <w:rPr>
          <w:sz w:val="28"/>
          <w:szCs w:val="28"/>
          <w:u w:val="single"/>
        </w:rPr>
        <w:t xml:space="preserve"> in population among U.S. cities,</w:t>
      </w:r>
      <w:r w:rsidR="00B13D40" w:rsidRPr="00182A1E">
        <w:rPr>
          <w:sz w:val="28"/>
          <w:szCs w:val="28"/>
          <w:u w:val="single"/>
        </w:rPr>
        <w:t xml:space="preserve"> scored</w:t>
      </w:r>
      <w:r w:rsidR="00D905A9" w:rsidRPr="00182A1E">
        <w:rPr>
          <w:sz w:val="28"/>
          <w:szCs w:val="28"/>
          <w:u w:val="single"/>
        </w:rPr>
        <w:t xml:space="preserve"> 5</w:t>
      </w:r>
      <w:r w:rsidR="00D905A9" w:rsidRPr="00182A1E">
        <w:rPr>
          <w:sz w:val="28"/>
          <w:szCs w:val="28"/>
          <w:u w:val="single"/>
          <w:vertAlign w:val="superscript"/>
        </w:rPr>
        <w:t>th</w:t>
      </w:r>
      <w:r w:rsidR="00D905A9" w:rsidRPr="00182A1E">
        <w:rPr>
          <w:sz w:val="28"/>
          <w:szCs w:val="28"/>
          <w:u w:val="single"/>
        </w:rPr>
        <w:t xml:space="preserve"> in 2009, </w:t>
      </w:r>
      <w:r w:rsidR="00F80CEF" w:rsidRPr="00182A1E">
        <w:rPr>
          <w:sz w:val="28"/>
          <w:szCs w:val="28"/>
          <w:u w:val="single"/>
        </w:rPr>
        <w:t>1</w:t>
      </w:r>
      <w:r w:rsidR="00F80CEF" w:rsidRPr="00182A1E">
        <w:rPr>
          <w:sz w:val="28"/>
          <w:szCs w:val="28"/>
          <w:u w:val="single"/>
          <w:vertAlign w:val="superscript"/>
        </w:rPr>
        <w:t>st</w:t>
      </w:r>
      <w:r w:rsidR="00D905A9" w:rsidRPr="00182A1E">
        <w:rPr>
          <w:sz w:val="28"/>
          <w:szCs w:val="28"/>
          <w:u w:val="single"/>
        </w:rPr>
        <w:t xml:space="preserve"> in 2010, 2</w:t>
      </w:r>
      <w:r w:rsidR="00560720" w:rsidRPr="00182A1E">
        <w:rPr>
          <w:sz w:val="28"/>
          <w:szCs w:val="28"/>
          <w:u w:val="single"/>
          <w:vertAlign w:val="superscript"/>
        </w:rPr>
        <w:t>nd</w:t>
      </w:r>
      <w:r w:rsidR="00560720" w:rsidRPr="00182A1E">
        <w:rPr>
          <w:sz w:val="28"/>
          <w:szCs w:val="28"/>
          <w:u w:val="single"/>
        </w:rPr>
        <w:t xml:space="preserve"> </w:t>
      </w:r>
      <w:r w:rsidR="00D905A9" w:rsidRPr="00182A1E">
        <w:rPr>
          <w:sz w:val="28"/>
          <w:szCs w:val="28"/>
          <w:u w:val="single"/>
        </w:rPr>
        <w:t>in 2011 and 3</w:t>
      </w:r>
      <w:r w:rsidR="00D905A9" w:rsidRPr="00182A1E">
        <w:rPr>
          <w:sz w:val="28"/>
          <w:szCs w:val="28"/>
          <w:u w:val="single"/>
          <w:vertAlign w:val="superscript"/>
        </w:rPr>
        <w:t>rd</w:t>
      </w:r>
      <w:r w:rsidR="00D905A9" w:rsidRPr="00182A1E">
        <w:rPr>
          <w:sz w:val="28"/>
          <w:szCs w:val="28"/>
          <w:u w:val="single"/>
        </w:rPr>
        <w:t xml:space="preserve"> in 2012 </w:t>
      </w:r>
      <w:r w:rsidR="00920A64" w:rsidRPr="00182A1E">
        <w:rPr>
          <w:sz w:val="28"/>
          <w:szCs w:val="28"/>
          <w:u w:val="single"/>
        </w:rPr>
        <w:t>for</w:t>
      </w:r>
      <w:r w:rsidR="00D905A9" w:rsidRPr="00182A1E">
        <w:rPr>
          <w:sz w:val="28"/>
          <w:szCs w:val="28"/>
          <w:u w:val="single"/>
        </w:rPr>
        <w:t xml:space="preserve"> creating the </w:t>
      </w:r>
      <w:r w:rsidR="00D733C9" w:rsidRPr="00182A1E">
        <w:rPr>
          <w:sz w:val="28"/>
          <w:szCs w:val="28"/>
          <w:u w:val="single"/>
        </w:rPr>
        <w:t xml:space="preserve">most </w:t>
      </w:r>
      <w:r w:rsidR="00D905A9" w:rsidRPr="00182A1E">
        <w:rPr>
          <w:sz w:val="28"/>
          <w:szCs w:val="28"/>
          <w:u w:val="single"/>
        </w:rPr>
        <w:t>Gates Millennium Scholars</w:t>
      </w:r>
      <w:r w:rsidR="00D733C9" w:rsidRPr="00182A1E">
        <w:rPr>
          <w:sz w:val="28"/>
          <w:szCs w:val="28"/>
          <w:u w:val="single"/>
        </w:rPr>
        <w:t xml:space="preserve"> </w:t>
      </w:r>
      <w:r w:rsidR="005A67E4">
        <w:rPr>
          <w:sz w:val="28"/>
          <w:szCs w:val="28"/>
          <w:u w:val="single"/>
        </w:rPr>
        <w:t>of</w:t>
      </w:r>
      <w:r w:rsidR="00920A64" w:rsidRPr="00182A1E">
        <w:rPr>
          <w:sz w:val="28"/>
          <w:szCs w:val="28"/>
          <w:u w:val="single"/>
        </w:rPr>
        <w:t xml:space="preserve"> </w:t>
      </w:r>
      <w:r w:rsidR="00761F5B" w:rsidRPr="00182A1E">
        <w:rPr>
          <w:sz w:val="28"/>
          <w:szCs w:val="28"/>
          <w:u w:val="single"/>
        </w:rPr>
        <w:t xml:space="preserve">all </w:t>
      </w:r>
      <w:r w:rsidR="00D733C9" w:rsidRPr="00182A1E">
        <w:rPr>
          <w:sz w:val="28"/>
          <w:szCs w:val="28"/>
          <w:u w:val="single"/>
        </w:rPr>
        <w:t>cities in the U.S</w:t>
      </w:r>
      <w:r w:rsidR="00920A64" w:rsidRPr="00182A1E">
        <w:rPr>
          <w:sz w:val="28"/>
          <w:szCs w:val="28"/>
          <w:u w:val="single"/>
        </w:rPr>
        <w:t>.</w:t>
      </w:r>
    </w:p>
    <w:p w:rsidR="000F659C" w:rsidRDefault="000F659C" w:rsidP="00D733C9">
      <w:pPr>
        <w:rPr>
          <w:sz w:val="28"/>
          <w:szCs w:val="28"/>
        </w:rPr>
      </w:pPr>
    </w:p>
    <w:p w:rsidR="00D733C9" w:rsidRDefault="00D733C9" w:rsidP="00D733C9">
      <w:pPr>
        <w:rPr>
          <w:sz w:val="28"/>
          <w:szCs w:val="28"/>
        </w:rPr>
      </w:pPr>
      <w:r>
        <w:rPr>
          <w:sz w:val="28"/>
          <w:szCs w:val="28"/>
        </w:rPr>
        <w:t xml:space="preserve">If you evaluate the facts of this case, </w:t>
      </w:r>
      <w:r w:rsidR="00761F5B">
        <w:rPr>
          <w:sz w:val="28"/>
          <w:szCs w:val="28"/>
        </w:rPr>
        <w:t xml:space="preserve">the work ethic of </w:t>
      </w:r>
      <w:r>
        <w:rPr>
          <w:sz w:val="28"/>
          <w:szCs w:val="28"/>
        </w:rPr>
        <w:t xml:space="preserve">these educators and the </w:t>
      </w:r>
      <w:r w:rsidR="00761F5B">
        <w:rPr>
          <w:sz w:val="28"/>
          <w:szCs w:val="28"/>
        </w:rPr>
        <w:t xml:space="preserve">success of </w:t>
      </w:r>
      <w:r>
        <w:rPr>
          <w:sz w:val="28"/>
          <w:szCs w:val="28"/>
        </w:rPr>
        <w:t xml:space="preserve">Atlanta Public Schools, </w:t>
      </w:r>
      <w:r w:rsidR="00920A64">
        <w:rPr>
          <w:sz w:val="28"/>
          <w:szCs w:val="28"/>
        </w:rPr>
        <w:t>you will no doubt conclude</w:t>
      </w:r>
      <w:r w:rsidR="00834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that these </w:t>
      </w:r>
      <w:r w:rsidR="00920A64">
        <w:rPr>
          <w:sz w:val="28"/>
          <w:szCs w:val="28"/>
        </w:rPr>
        <w:t xml:space="preserve">convicted </w:t>
      </w:r>
      <w:r w:rsidR="00E50486">
        <w:rPr>
          <w:sz w:val="28"/>
          <w:szCs w:val="28"/>
        </w:rPr>
        <w:t xml:space="preserve">Atlanta </w:t>
      </w:r>
      <w:r>
        <w:rPr>
          <w:sz w:val="28"/>
          <w:szCs w:val="28"/>
        </w:rPr>
        <w:t xml:space="preserve">educators </w:t>
      </w:r>
      <w:r w:rsidR="00920A64">
        <w:rPr>
          <w:sz w:val="28"/>
          <w:szCs w:val="28"/>
        </w:rPr>
        <w:t>were</w:t>
      </w:r>
      <w:r>
        <w:rPr>
          <w:sz w:val="28"/>
          <w:szCs w:val="28"/>
        </w:rPr>
        <w:t xml:space="preserve"> </w:t>
      </w:r>
      <w:r w:rsidRPr="00EA39B3">
        <w:rPr>
          <w:b/>
          <w:i/>
          <w:sz w:val="28"/>
          <w:szCs w:val="28"/>
        </w:rPr>
        <w:t>railroaded</w:t>
      </w:r>
      <w:r>
        <w:rPr>
          <w:sz w:val="28"/>
          <w:szCs w:val="28"/>
        </w:rPr>
        <w:t xml:space="preserve"> into prison by a skewed or dysfunctional court system.  Either way, justice must prevail</w:t>
      </w:r>
      <w:r w:rsidR="00920A64">
        <w:rPr>
          <w:sz w:val="28"/>
          <w:szCs w:val="28"/>
        </w:rPr>
        <w:t xml:space="preserve">!  These educators must </w:t>
      </w:r>
      <w:r>
        <w:rPr>
          <w:sz w:val="28"/>
          <w:szCs w:val="28"/>
        </w:rPr>
        <w:t>be exonerated, compensated for their court cost</w:t>
      </w:r>
      <w:r w:rsidR="00920A64">
        <w:rPr>
          <w:sz w:val="28"/>
          <w:szCs w:val="28"/>
        </w:rPr>
        <w:t>s</w:t>
      </w:r>
      <w:r>
        <w:rPr>
          <w:sz w:val="28"/>
          <w:szCs w:val="28"/>
        </w:rPr>
        <w:t xml:space="preserve"> and </w:t>
      </w:r>
      <w:r w:rsidR="00920A64">
        <w:rPr>
          <w:sz w:val="28"/>
          <w:szCs w:val="28"/>
        </w:rPr>
        <w:t>receive</w:t>
      </w:r>
      <w:r>
        <w:rPr>
          <w:sz w:val="28"/>
          <w:szCs w:val="28"/>
        </w:rPr>
        <w:t xml:space="preserve"> an apology</w:t>
      </w:r>
      <w:r w:rsidR="008655B3">
        <w:rPr>
          <w:sz w:val="28"/>
          <w:szCs w:val="28"/>
        </w:rPr>
        <w:t xml:space="preserve"> from the U.S. Department of </w:t>
      </w:r>
      <w:r w:rsidR="00EA39B3">
        <w:rPr>
          <w:sz w:val="28"/>
          <w:szCs w:val="28"/>
        </w:rPr>
        <w:t>Justice</w:t>
      </w:r>
      <w:r>
        <w:rPr>
          <w:sz w:val="28"/>
          <w:szCs w:val="28"/>
        </w:rPr>
        <w:t>!</w:t>
      </w:r>
      <w:r w:rsidR="009A0602">
        <w:rPr>
          <w:sz w:val="28"/>
          <w:szCs w:val="28"/>
        </w:rPr>
        <w:t xml:space="preserve">  These are the facts.</w:t>
      </w:r>
    </w:p>
    <w:p w:rsidR="000F659C" w:rsidRDefault="000F659C" w:rsidP="00D733C9">
      <w:pPr>
        <w:rPr>
          <w:sz w:val="28"/>
          <w:szCs w:val="28"/>
        </w:rPr>
      </w:pPr>
      <w:bookmarkStart w:id="0" w:name="_GoBack"/>
      <w:bookmarkEnd w:id="0"/>
    </w:p>
    <w:p w:rsidR="000F659C" w:rsidRPr="00E732E0" w:rsidRDefault="000F659C" w:rsidP="000F659C">
      <w:pPr>
        <w:pStyle w:val="article-content"/>
      </w:pPr>
      <w:r w:rsidRPr="00E732E0">
        <w:t xml:space="preserve">By Phillip Jackson </w:t>
      </w:r>
    </w:p>
    <w:p w:rsidR="000F659C" w:rsidRPr="00E732E0" w:rsidRDefault="000F659C" w:rsidP="000F659C">
      <w:pPr>
        <w:shd w:val="clear" w:color="auto" w:fill="FAFAFA"/>
        <w:spacing w:after="0" w:line="240" w:lineRule="auto"/>
        <w:rPr>
          <w:rFonts w:ascii="Times New Roman" w:hAnsi="Times New Roman"/>
          <w:sz w:val="24"/>
          <w:szCs w:val="24"/>
        </w:rPr>
      </w:pPr>
      <w:r w:rsidRPr="00E732E0">
        <w:rPr>
          <w:rFonts w:ascii="Times New Roman" w:hAnsi="Times New Roman"/>
          <w:sz w:val="24"/>
          <w:szCs w:val="24"/>
        </w:rPr>
        <w:t>Founder and Executive Director</w:t>
      </w:r>
    </w:p>
    <w:p w:rsidR="000F659C" w:rsidRPr="00E732E0" w:rsidRDefault="000F659C" w:rsidP="000F659C">
      <w:pPr>
        <w:shd w:val="clear" w:color="auto" w:fill="FAFAFA"/>
        <w:spacing w:after="0" w:line="240" w:lineRule="auto"/>
        <w:rPr>
          <w:rFonts w:ascii="Times New Roman" w:hAnsi="Times New Roman"/>
          <w:sz w:val="24"/>
          <w:szCs w:val="24"/>
        </w:rPr>
      </w:pPr>
      <w:r w:rsidRPr="00E732E0">
        <w:rPr>
          <w:rFonts w:ascii="Times New Roman" w:hAnsi="Times New Roman"/>
          <w:sz w:val="24"/>
          <w:szCs w:val="24"/>
        </w:rPr>
        <w:t xml:space="preserve">The Black Star Project </w:t>
      </w:r>
    </w:p>
    <w:p w:rsidR="000F659C" w:rsidRPr="00E732E0" w:rsidRDefault="000F659C" w:rsidP="000F659C">
      <w:pPr>
        <w:shd w:val="clear" w:color="auto" w:fill="FAFAFA"/>
        <w:spacing w:after="0" w:line="240" w:lineRule="auto"/>
        <w:rPr>
          <w:rFonts w:ascii="Times New Roman" w:hAnsi="Times New Roman"/>
          <w:sz w:val="24"/>
          <w:szCs w:val="24"/>
        </w:rPr>
      </w:pPr>
      <w:r w:rsidRPr="00E732E0">
        <w:rPr>
          <w:rFonts w:ascii="Times New Roman" w:hAnsi="Times New Roman"/>
          <w:sz w:val="24"/>
          <w:szCs w:val="24"/>
        </w:rPr>
        <w:t>3509 South King Drive</w:t>
      </w:r>
    </w:p>
    <w:p w:rsidR="000F659C" w:rsidRPr="00E732E0" w:rsidRDefault="000F659C" w:rsidP="000F659C">
      <w:pPr>
        <w:shd w:val="clear" w:color="auto" w:fill="FAFAFA"/>
        <w:spacing w:after="0" w:line="240" w:lineRule="auto"/>
        <w:rPr>
          <w:rFonts w:ascii="Times New Roman" w:hAnsi="Times New Roman"/>
          <w:sz w:val="24"/>
          <w:szCs w:val="24"/>
        </w:rPr>
      </w:pPr>
      <w:r w:rsidRPr="00E732E0">
        <w:rPr>
          <w:rFonts w:ascii="Times New Roman" w:hAnsi="Times New Roman"/>
          <w:sz w:val="24"/>
          <w:szCs w:val="24"/>
        </w:rPr>
        <w:t>Chicago, Illinois 60653</w:t>
      </w:r>
    </w:p>
    <w:p w:rsidR="000F659C" w:rsidRDefault="000F659C" w:rsidP="000F659C">
      <w:pPr>
        <w:shd w:val="clear" w:color="auto" w:fill="FAFAFA"/>
        <w:spacing w:after="0" w:line="240" w:lineRule="auto"/>
        <w:rPr>
          <w:rFonts w:ascii="Times New Roman" w:hAnsi="Times New Roman"/>
          <w:sz w:val="24"/>
          <w:szCs w:val="24"/>
        </w:rPr>
      </w:pPr>
      <w:r w:rsidRPr="00E732E0">
        <w:rPr>
          <w:rFonts w:ascii="Times New Roman" w:hAnsi="Times New Roman"/>
          <w:sz w:val="24"/>
          <w:szCs w:val="24"/>
        </w:rPr>
        <w:t>773.285.9600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659C" w:rsidRPr="00E732E0" w:rsidRDefault="000F659C" w:rsidP="000F659C">
      <w:pPr>
        <w:shd w:val="clear" w:color="auto" w:fill="FAFAF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for</w:t>
      </w:r>
      <w:proofErr w:type="gramEnd"/>
      <w:r>
        <w:rPr>
          <w:rFonts w:ascii="Times New Roman" w:hAnsi="Times New Roman"/>
          <w:sz w:val="24"/>
          <w:szCs w:val="24"/>
        </w:rPr>
        <w:t xml:space="preserve"> press contact but not for publication – 312.771.1010)</w:t>
      </w:r>
    </w:p>
    <w:p w:rsidR="000F659C" w:rsidRPr="00E732E0" w:rsidRDefault="00AA37D9" w:rsidP="000F659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="000F659C" w:rsidRPr="00E732E0">
          <w:rPr>
            <w:rStyle w:val="Hyperlink"/>
            <w:rFonts w:ascii="Times New Roman" w:hAnsi="Times New Roman"/>
            <w:sz w:val="24"/>
            <w:szCs w:val="24"/>
          </w:rPr>
          <w:t>Blackstar1000@ameritech.net</w:t>
        </w:r>
      </w:hyperlink>
    </w:p>
    <w:p w:rsidR="000F659C" w:rsidRDefault="00AA37D9" w:rsidP="000F659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0F659C" w:rsidRPr="004438AB">
          <w:rPr>
            <w:rStyle w:val="Hyperlink"/>
            <w:rFonts w:ascii="Times New Roman" w:hAnsi="Times New Roman"/>
            <w:sz w:val="24"/>
            <w:szCs w:val="24"/>
          </w:rPr>
          <w:t>www.blackstarproject.org</w:t>
        </w:r>
      </w:hyperlink>
      <w:r w:rsidR="000F659C" w:rsidRPr="00E732E0">
        <w:rPr>
          <w:rFonts w:ascii="Times New Roman" w:hAnsi="Times New Roman"/>
          <w:sz w:val="24"/>
          <w:szCs w:val="24"/>
        </w:rPr>
        <w:t xml:space="preserve"> </w:t>
      </w:r>
    </w:p>
    <w:p w:rsidR="000F659C" w:rsidRDefault="000F659C" w:rsidP="000F659C">
      <w:pPr>
        <w:spacing w:after="0" w:line="240" w:lineRule="auto"/>
      </w:pPr>
      <w:r>
        <w:fldChar w:fldCharType="begin"/>
      </w:r>
      <w:r>
        <w:instrText xml:space="preserve"> INCLUDEPICTURE "http://blackstarproject.org/action/images/stories/phillip_jackson.jpg" \* MERGEFORMATINET </w:instrText>
      </w:r>
      <w:r>
        <w:fldChar w:fldCharType="separate"/>
      </w:r>
      <w:r>
        <w:fldChar w:fldCharType="begin"/>
      </w:r>
      <w:r>
        <w:instrText xml:space="preserve"> INCLUDEPICTURE  "http://blackstarproject.org/action/images/stories/phillip_jackson.jpg" \* MERGEFORMATINET </w:instrText>
      </w:r>
      <w:r>
        <w:fldChar w:fldCharType="separate"/>
      </w:r>
      <w:r>
        <w:fldChar w:fldCharType="begin"/>
      </w:r>
      <w:r>
        <w:instrText xml:space="preserve"> INCLUDEPICTURE  "http://blackstarproject.org/action/images/stories/phillip_jackson.jpg" \* MERGEFORMATINET </w:instrText>
      </w:r>
      <w:r>
        <w:fldChar w:fldCharType="separate"/>
      </w:r>
      <w:r>
        <w:fldChar w:fldCharType="begin"/>
      </w:r>
      <w:r>
        <w:instrText xml:space="preserve"> INCLUDEPICTURE  "http://blackstarproject.org/action/images/stories/phillip_jackson.jpg" \* MERGEFORMATINET </w:instrText>
      </w:r>
      <w:r>
        <w:fldChar w:fldCharType="separate"/>
      </w:r>
      <w:r>
        <w:fldChar w:fldCharType="begin"/>
      </w:r>
      <w:r>
        <w:instrText xml:space="preserve"> INCLUDEPICTURE  "http://blackstarproject.org/action/images/stories/phillip_jackson.jpg" \* MERGEFORMATINET </w:instrText>
      </w:r>
      <w:r>
        <w:fldChar w:fldCharType="separate"/>
      </w:r>
      <w:r w:rsidR="005A67E4">
        <w:fldChar w:fldCharType="begin"/>
      </w:r>
      <w:r w:rsidR="005A67E4">
        <w:instrText xml:space="preserve"> INCLUDEPICTURE  "http://blackstarproject.org/action/images/stories/phillip_jackson.jpg" \* MERGEFORMATINET </w:instrText>
      </w:r>
      <w:r w:rsidR="005A67E4">
        <w:fldChar w:fldCharType="separate"/>
      </w:r>
      <w:r w:rsidR="00AA37D9">
        <w:fldChar w:fldCharType="begin"/>
      </w:r>
      <w:r w:rsidR="00AA37D9">
        <w:instrText xml:space="preserve"> </w:instrText>
      </w:r>
      <w:r w:rsidR="00AA37D9">
        <w:instrText>INCLUDEPICTURE  "http://blackstarproject.org/action/images/stories/phillip_jackson.jpg" \* MERGEFORMATINET</w:instrText>
      </w:r>
      <w:r w:rsidR="00AA37D9">
        <w:instrText xml:space="preserve"> </w:instrText>
      </w:r>
      <w:r w:rsidR="00AA37D9">
        <w:fldChar w:fldCharType="separate"/>
      </w:r>
      <w:r w:rsidR="00AA37D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hillip Jackson" style="width:120pt;height:183.75pt">
            <v:imagedata r:id="rId7" r:href="rId8"/>
          </v:shape>
        </w:pict>
      </w:r>
      <w:r w:rsidR="00AA37D9">
        <w:fldChar w:fldCharType="end"/>
      </w:r>
      <w:r w:rsidR="005A67E4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0F659C" w:rsidRDefault="000F659C" w:rsidP="000F65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>Photo of Phillip Jackson</w:t>
      </w:r>
    </w:p>
    <w:p w:rsidR="000F659C" w:rsidRDefault="000F659C" w:rsidP="00D733C9">
      <w:pPr>
        <w:rPr>
          <w:sz w:val="28"/>
          <w:szCs w:val="28"/>
        </w:rPr>
      </w:pPr>
    </w:p>
    <w:sectPr w:rsidR="000F659C" w:rsidSect="005F7FB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EF1"/>
    <w:multiLevelType w:val="hybridMultilevel"/>
    <w:tmpl w:val="2BA849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F3E9B"/>
    <w:multiLevelType w:val="hybridMultilevel"/>
    <w:tmpl w:val="EFD8B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53"/>
    <w:rsid w:val="000F659C"/>
    <w:rsid w:val="001238A1"/>
    <w:rsid w:val="00167DE9"/>
    <w:rsid w:val="00182A1E"/>
    <w:rsid w:val="0036236E"/>
    <w:rsid w:val="0043759B"/>
    <w:rsid w:val="00560720"/>
    <w:rsid w:val="00577AF6"/>
    <w:rsid w:val="005A67E4"/>
    <w:rsid w:val="005C351A"/>
    <w:rsid w:val="005C6ED2"/>
    <w:rsid w:val="005F7FBA"/>
    <w:rsid w:val="0063506A"/>
    <w:rsid w:val="00761F5B"/>
    <w:rsid w:val="007943B1"/>
    <w:rsid w:val="007B29C3"/>
    <w:rsid w:val="0083424C"/>
    <w:rsid w:val="008655B3"/>
    <w:rsid w:val="00920A64"/>
    <w:rsid w:val="009A0602"/>
    <w:rsid w:val="00A52062"/>
    <w:rsid w:val="00A60B3A"/>
    <w:rsid w:val="00AA37D9"/>
    <w:rsid w:val="00AD75F8"/>
    <w:rsid w:val="00B13D40"/>
    <w:rsid w:val="00BF3E9C"/>
    <w:rsid w:val="00C17D5C"/>
    <w:rsid w:val="00C62616"/>
    <w:rsid w:val="00C62A2B"/>
    <w:rsid w:val="00C63FBC"/>
    <w:rsid w:val="00C65175"/>
    <w:rsid w:val="00C950B5"/>
    <w:rsid w:val="00D03FE3"/>
    <w:rsid w:val="00D20437"/>
    <w:rsid w:val="00D667FF"/>
    <w:rsid w:val="00D733C9"/>
    <w:rsid w:val="00D90275"/>
    <w:rsid w:val="00D905A9"/>
    <w:rsid w:val="00E50486"/>
    <w:rsid w:val="00E728C0"/>
    <w:rsid w:val="00E81E1D"/>
    <w:rsid w:val="00EA39B3"/>
    <w:rsid w:val="00F60DA4"/>
    <w:rsid w:val="00F80CEF"/>
    <w:rsid w:val="00F87453"/>
    <w:rsid w:val="00FC3C9D"/>
    <w:rsid w:val="00FC56A7"/>
    <w:rsid w:val="00FE441E"/>
    <w:rsid w:val="00FF5643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DB445-F190-45A1-9B9E-C0D94C10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4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659C"/>
    <w:rPr>
      <w:color w:val="0000FF"/>
      <w:u w:val="single"/>
    </w:rPr>
  </w:style>
  <w:style w:type="paragraph" w:customStyle="1" w:styleId="article-content">
    <w:name w:val="article-content"/>
    <w:basedOn w:val="Normal"/>
    <w:rsid w:val="000F6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23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9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lackstarproject.org/action/images/stories/phillip_jackson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ckstarproject.org" TargetMode="External"/><Relationship Id="rId5" Type="http://schemas.openxmlformats.org/officeDocument/2006/relationships/hyperlink" Target="mailto:Blackstar1000@ameritech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Jackson</dc:creator>
  <cp:keywords/>
  <dc:description/>
  <cp:lastModifiedBy>Alexis Smith</cp:lastModifiedBy>
  <cp:revision>2</cp:revision>
  <dcterms:created xsi:type="dcterms:W3CDTF">2015-05-29T14:36:00Z</dcterms:created>
  <dcterms:modified xsi:type="dcterms:W3CDTF">2015-05-29T14:36:00Z</dcterms:modified>
</cp:coreProperties>
</file>