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BD" w:rsidRDefault="00A83A20" w:rsidP="00C52CD4">
      <w:pPr>
        <w:ind w:left="-720"/>
        <w:jc w:val="center"/>
        <w:rPr>
          <w:sz w:val="40"/>
        </w:rPr>
      </w:pPr>
      <w:r>
        <w:rPr>
          <w:noProof/>
        </w:rPr>
        <w:drawing>
          <wp:anchor distT="0" distB="182880" distL="114300" distR="114300" simplePos="0" relativeHeight="251659264" behindDoc="0" locked="0" layoutInCell="1" allowOverlap="1">
            <wp:simplePos x="0" y="0"/>
            <wp:positionH relativeFrom="margin">
              <wp:align>center</wp:align>
            </wp:positionH>
            <wp:positionV relativeFrom="paragraph">
              <wp:posOffset>0</wp:posOffset>
            </wp:positionV>
            <wp:extent cx="5944870" cy="3403600"/>
            <wp:effectExtent l="19050" t="0" r="0" b="0"/>
            <wp:wrapTopAndBottom/>
            <wp:docPr id="4" name="Picture 1" descr="EARTH_1021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_10212C.jpg"/>
                    <pic:cNvPicPr/>
                  </pic:nvPicPr>
                  <pic:blipFill>
                    <a:blip r:embed="rId4" cstate="print"/>
                    <a:stretch>
                      <a:fillRect/>
                    </a:stretch>
                  </pic:blipFill>
                  <pic:spPr>
                    <a:xfrm>
                      <a:off x="0" y="0"/>
                      <a:ext cx="5944870" cy="3403600"/>
                    </a:xfrm>
                    <a:prstGeom prst="rect">
                      <a:avLst/>
                    </a:prstGeom>
                  </pic:spPr>
                </pic:pic>
              </a:graphicData>
            </a:graphic>
          </wp:anchor>
        </w:drawing>
      </w:r>
      <w:r w:rsidR="004236BD" w:rsidRPr="00A83A20">
        <w:rPr>
          <w:sz w:val="40"/>
        </w:rPr>
        <w:t xml:space="preserve">A Study of </w:t>
      </w:r>
      <w:proofErr w:type="spellStart"/>
      <w:r w:rsidR="004236BD" w:rsidRPr="00A83A20">
        <w:rPr>
          <w:sz w:val="40"/>
        </w:rPr>
        <w:t>Laudato</w:t>
      </w:r>
      <w:proofErr w:type="spellEnd"/>
      <w:r w:rsidR="004236BD" w:rsidRPr="00A83A20">
        <w:rPr>
          <w:sz w:val="40"/>
        </w:rPr>
        <w:t xml:space="preserve"> Si</w:t>
      </w:r>
    </w:p>
    <w:p w:rsidR="005F2747" w:rsidRDefault="005F2747" w:rsidP="00A50C27">
      <w:pPr>
        <w:jc w:val="center"/>
        <w:rPr>
          <w:sz w:val="40"/>
        </w:rPr>
      </w:pPr>
      <w:r>
        <w:rPr>
          <w:sz w:val="40"/>
        </w:rPr>
        <w:t>Thursdays, Beginning Feb. 18</w:t>
      </w:r>
      <w:r w:rsidRPr="005F2747">
        <w:rPr>
          <w:sz w:val="40"/>
          <w:vertAlign w:val="superscript"/>
        </w:rPr>
        <w:t>th</w:t>
      </w:r>
      <w:r>
        <w:rPr>
          <w:sz w:val="40"/>
        </w:rPr>
        <w:t xml:space="preserve"> at 7pm</w:t>
      </w:r>
    </w:p>
    <w:p w:rsidR="005F2747" w:rsidRPr="00A83A20" w:rsidRDefault="005F2747" w:rsidP="00A50C27">
      <w:pPr>
        <w:jc w:val="center"/>
        <w:rPr>
          <w:sz w:val="40"/>
        </w:rPr>
      </w:pPr>
      <w:r>
        <w:rPr>
          <w:sz w:val="40"/>
        </w:rPr>
        <w:t>Our Lady of Fatima Parish, 4020 Lomas Blvd. NE</w:t>
      </w:r>
    </w:p>
    <w:p w:rsidR="004236BD" w:rsidRPr="00C52CD4" w:rsidRDefault="00C52CD4">
      <w:pPr>
        <w:rPr>
          <w:sz w:val="28"/>
        </w:rPr>
      </w:pPr>
      <w:r w:rsidRPr="00C52CD4">
        <w:rPr>
          <w:noProof/>
          <w:sz w:val="28"/>
        </w:rPr>
        <w:drawing>
          <wp:anchor distT="0" distB="0" distL="114300" distR="114300" simplePos="0" relativeHeight="251658240" behindDoc="0" locked="0" layoutInCell="1" allowOverlap="1">
            <wp:simplePos x="0" y="0"/>
            <wp:positionH relativeFrom="column">
              <wp:posOffset>5505450</wp:posOffset>
            </wp:positionH>
            <wp:positionV relativeFrom="paragraph">
              <wp:posOffset>11430</wp:posOffset>
            </wp:positionV>
            <wp:extent cx="1220470" cy="1219200"/>
            <wp:effectExtent l="19050" t="0" r="0" b="0"/>
            <wp:wrapSquare wrapText="bothSides"/>
            <wp:docPr id="1" name="Picture 0" descr="lauda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dato2.jpg"/>
                    <pic:cNvPicPr/>
                  </pic:nvPicPr>
                  <pic:blipFill>
                    <a:blip r:embed="rId5" cstate="print"/>
                    <a:stretch>
                      <a:fillRect/>
                    </a:stretch>
                  </pic:blipFill>
                  <pic:spPr>
                    <a:xfrm>
                      <a:off x="0" y="0"/>
                      <a:ext cx="1220470" cy="1219200"/>
                    </a:xfrm>
                    <a:prstGeom prst="rect">
                      <a:avLst/>
                    </a:prstGeom>
                  </pic:spPr>
                </pic:pic>
              </a:graphicData>
            </a:graphic>
          </wp:anchor>
        </w:drawing>
      </w:r>
      <w:r w:rsidR="004236BD" w:rsidRPr="00C52CD4">
        <w:rPr>
          <w:sz w:val="28"/>
        </w:rPr>
        <w:t xml:space="preserve">Pope Francis has called all people to a “new dialogue about how we are shaping the future of our planet.”  Inspired by his encyclical </w:t>
      </w:r>
      <w:proofErr w:type="spellStart"/>
      <w:r w:rsidR="004236BD" w:rsidRPr="00C52CD4">
        <w:rPr>
          <w:sz w:val="28"/>
        </w:rPr>
        <w:t>Laudato</w:t>
      </w:r>
      <w:proofErr w:type="spellEnd"/>
      <w:r w:rsidR="004236BD" w:rsidRPr="00C52CD4">
        <w:rPr>
          <w:sz w:val="28"/>
        </w:rPr>
        <w:t xml:space="preserve"> Si, </w:t>
      </w:r>
      <w:r w:rsidR="00A50C27" w:rsidRPr="00C52CD4">
        <w:rPr>
          <w:sz w:val="28"/>
        </w:rPr>
        <w:t xml:space="preserve">an ecumenical discussion on caring for God’s </w:t>
      </w:r>
      <w:r w:rsidR="004D4107" w:rsidRPr="00C52CD4">
        <w:rPr>
          <w:sz w:val="28"/>
        </w:rPr>
        <w:t>Earth will</w:t>
      </w:r>
      <w:r w:rsidR="00A50C27" w:rsidRPr="00C52CD4">
        <w:rPr>
          <w:sz w:val="28"/>
        </w:rPr>
        <w:t xml:space="preserve"> take place this Lent.  This is an opportunity to meet with others to break open the wisdom shared by Pope Francis and discover ways that we can respond in shaping our own future.</w:t>
      </w:r>
    </w:p>
    <w:p w:rsidR="00A50C27" w:rsidRPr="00C52CD4" w:rsidRDefault="00A50C27">
      <w:pPr>
        <w:rPr>
          <w:sz w:val="28"/>
        </w:rPr>
      </w:pPr>
      <w:r w:rsidRPr="00C52CD4">
        <w:rPr>
          <w:sz w:val="28"/>
        </w:rPr>
        <w:t xml:space="preserve">A study group will </w:t>
      </w:r>
      <w:r w:rsidR="003E608B">
        <w:rPr>
          <w:sz w:val="28"/>
        </w:rPr>
        <w:t xml:space="preserve">gather </w:t>
      </w:r>
      <w:r w:rsidRPr="00C52CD4">
        <w:rPr>
          <w:sz w:val="28"/>
        </w:rPr>
        <w:t xml:space="preserve">weekly this Lenten season beginning on </w:t>
      </w:r>
      <w:r w:rsidR="00A83A20" w:rsidRPr="00C52CD4">
        <w:rPr>
          <w:b/>
          <w:sz w:val="28"/>
        </w:rPr>
        <w:t>Thursday, February 18, at 7pm</w:t>
      </w:r>
      <w:r w:rsidRPr="00C52CD4">
        <w:rPr>
          <w:sz w:val="28"/>
        </w:rPr>
        <w:t xml:space="preserve">.  We will meet for four weeks.  You are invited to attend all or some of the gatherings, which will break open various topics presented in the encyclical.  The meetings will take place at </w:t>
      </w:r>
      <w:r w:rsidR="00A83A20" w:rsidRPr="00C52CD4">
        <w:rPr>
          <w:b/>
          <w:sz w:val="28"/>
        </w:rPr>
        <w:t>Our Lady of Fatima in the parish hall</w:t>
      </w:r>
      <w:r w:rsidRPr="00C52CD4">
        <w:rPr>
          <w:sz w:val="28"/>
        </w:rPr>
        <w:t xml:space="preserve"> and will last approximately one hour.</w:t>
      </w:r>
    </w:p>
    <w:p w:rsidR="00A50C27" w:rsidRPr="00C52CD4" w:rsidRDefault="00A50C27">
      <w:pPr>
        <w:rPr>
          <w:sz w:val="28"/>
        </w:rPr>
      </w:pPr>
      <w:r w:rsidRPr="00C52CD4">
        <w:rPr>
          <w:sz w:val="28"/>
        </w:rPr>
        <w:t xml:space="preserve">The format will include prayer, a brief presentation, discussion and suggestions for follow up actions.  Themes will include:  Our Common Home; Encounter and Relationship; </w:t>
      </w:r>
      <w:r w:rsidR="00C52CD4">
        <w:rPr>
          <w:sz w:val="28"/>
        </w:rPr>
        <w:t xml:space="preserve">A </w:t>
      </w:r>
      <w:r w:rsidR="00C52CD4" w:rsidRPr="00C52CD4">
        <w:rPr>
          <w:sz w:val="28"/>
        </w:rPr>
        <w:t xml:space="preserve">Social and Ecological Crisis; </w:t>
      </w:r>
      <w:r w:rsidRPr="00C52CD4">
        <w:rPr>
          <w:sz w:val="28"/>
        </w:rPr>
        <w:t>and A Reason to Hope.</w:t>
      </w:r>
    </w:p>
    <w:p w:rsidR="005F2747" w:rsidRPr="00C52CD4" w:rsidRDefault="00A50C27">
      <w:r w:rsidRPr="00C52CD4">
        <w:rPr>
          <w:sz w:val="28"/>
        </w:rPr>
        <w:t>For more information, contact:</w:t>
      </w:r>
      <w:r w:rsidR="00A83A20" w:rsidRPr="00C52CD4">
        <w:rPr>
          <w:sz w:val="28"/>
        </w:rPr>
        <w:t xml:space="preserve">  Sr. Joan Brown at </w:t>
      </w:r>
      <w:r w:rsidR="00A83A20" w:rsidRPr="00C52CD4">
        <w:t>505-266-6966   or joanbrown@nm-ipl.org.</w:t>
      </w:r>
    </w:p>
    <w:sectPr w:rsidR="005F2747" w:rsidRPr="00C52CD4" w:rsidSect="00C52CD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4236BD"/>
    <w:rsid w:val="000127CF"/>
    <w:rsid w:val="000E7A45"/>
    <w:rsid w:val="00133829"/>
    <w:rsid w:val="001E53A7"/>
    <w:rsid w:val="003E608B"/>
    <w:rsid w:val="004236BD"/>
    <w:rsid w:val="004D4107"/>
    <w:rsid w:val="005F2747"/>
    <w:rsid w:val="008C24D2"/>
    <w:rsid w:val="00937BD4"/>
    <w:rsid w:val="00A50C27"/>
    <w:rsid w:val="00A83A20"/>
    <w:rsid w:val="00C52CD4"/>
    <w:rsid w:val="00E233AD"/>
    <w:rsid w:val="00F423EE"/>
    <w:rsid w:val="00F71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27"/>
    <w:rPr>
      <w:rFonts w:ascii="Tahoma" w:hAnsi="Tahoma" w:cs="Tahoma"/>
      <w:sz w:val="16"/>
      <w:szCs w:val="16"/>
    </w:rPr>
  </w:style>
  <w:style w:type="character" w:styleId="Hyperlink">
    <w:name w:val="Hyperlink"/>
    <w:basedOn w:val="DefaultParagraphFont"/>
    <w:uiPriority w:val="99"/>
    <w:unhideWhenUsed/>
    <w:rsid w:val="00A83A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kdavis</dc:creator>
  <cp:lastModifiedBy>kdavis</cp:lastModifiedBy>
  <cp:revision>8</cp:revision>
  <cp:lastPrinted>2016-01-19T20:40:00Z</cp:lastPrinted>
  <dcterms:created xsi:type="dcterms:W3CDTF">2015-11-09T21:33:00Z</dcterms:created>
  <dcterms:modified xsi:type="dcterms:W3CDTF">2016-01-19T22:03:00Z</dcterms:modified>
</cp:coreProperties>
</file>