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F1EB35" w14:textId="77777777" w:rsidR="009536A4" w:rsidRPr="002F7CD4" w:rsidRDefault="009536A4" w:rsidP="00F542F1">
      <w:pPr>
        <w:rPr>
          <w:b/>
        </w:rPr>
      </w:pPr>
      <w:r w:rsidRPr="002F7CD4">
        <w:rPr>
          <w:b/>
        </w:rPr>
        <w:t>Flathead County Commissioners</w:t>
      </w:r>
    </w:p>
    <w:p w14:paraId="36D91DBB" w14:textId="77777777" w:rsidR="009536A4" w:rsidRPr="002F7CD4" w:rsidRDefault="009536A4" w:rsidP="00F542F1">
      <w:pPr>
        <w:rPr>
          <w:b/>
        </w:rPr>
      </w:pPr>
      <w:r w:rsidRPr="002F7CD4">
        <w:rPr>
          <w:b/>
        </w:rPr>
        <w:t>800 South Main</w:t>
      </w:r>
      <w:bookmarkStart w:id="0" w:name="_GoBack"/>
      <w:bookmarkEnd w:id="0"/>
    </w:p>
    <w:p w14:paraId="425661BB" w14:textId="77777777" w:rsidR="009536A4" w:rsidRPr="002F7CD4" w:rsidRDefault="009536A4" w:rsidP="00F542F1">
      <w:pPr>
        <w:rPr>
          <w:b/>
        </w:rPr>
      </w:pPr>
      <w:r w:rsidRPr="002F7CD4">
        <w:rPr>
          <w:b/>
        </w:rPr>
        <w:t>Kalispell, MT  59901</w:t>
      </w:r>
    </w:p>
    <w:p w14:paraId="06F011C3" w14:textId="77777777" w:rsidR="009536A4" w:rsidRPr="002F7CD4" w:rsidRDefault="009536A4" w:rsidP="00F542F1">
      <w:pPr>
        <w:rPr>
          <w:b/>
        </w:rPr>
      </w:pPr>
    </w:p>
    <w:p w14:paraId="42E61C9D" w14:textId="77777777" w:rsidR="009536A4" w:rsidRPr="002F7CD4" w:rsidRDefault="009536A4" w:rsidP="00F542F1">
      <w:pPr>
        <w:rPr>
          <w:b/>
        </w:rPr>
      </w:pPr>
    </w:p>
    <w:p w14:paraId="10E48469" w14:textId="77777777" w:rsidR="009536A4" w:rsidRPr="002F7CD4" w:rsidRDefault="009536A4" w:rsidP="00F542F1">
      <w:pPr>
        <w:rPr>
          <w:b/>
        </w:rPr>
      </w:pPr>
      <w:r w:rsidRPr="002F7CD4">
        <w:rPr>
          <w:b/>
        </w:rPr>
        <w:t>Dear Flathead County Commissioners,</w:t>
      </w:r>
    </w:p>
    <w:p w14:paraId="29B86DAA" w14:textId="77777777" w:rsidR="009536A4" w:rsidRPr="00F542F1" w:rsidRDefault="009536A4" w:rsidP="00F542F1"/>
    <w:p w14:paraId="2353CB1B" w14:textId="77777777" w:rsidR="00F542F1" w:rsidRPr="00F542F1" w:rsidRDefault="00F542F1" w:rsidP="00F542F1">
      <w:r w:rsidRPr="00F542F1">
        <w:rPr>
          <w:b/>
          <w:bCs/>
        </w:rPr>
        <w:t>Please accept my public comment on the proposed Flathead County Zoning Amendments, Resolution No. 2416 for the purpose of adding new use districts to the Flathead County Zoning Regulations around the City of Whitefish and Resolution No. 2417 for the purpose of adopting the Rural Whitefish Zoning District</w:t>
      </w:r>
    </w:p>
    <w:p w14:paraId="60A39510" w14:textId="77777777" w:rsidR="00F542F1" w:rsidRDefault="00F542F1" w:rsidP="00F542F1"/>
    <w:p w14:paraId="7E9A60DF" w14:textId="77777777" w:rsidR="00F542F1" w:rsidRDefault="000B5D17" w:rsidP="00F542F1">
      <w:r>
        <w:t>(Place a check or X</w:t>
      </w:r>
      <w:r w:rsidR="00F542F1" w:rsidRPr="00F542F1">
        <w:t xml:space="preserve"> if applies) </w:t>
      </w:r>
      <w:r w:rsidR="00B960CA">
        <w:t xml:space="preserve">   ___</w:t>
      </w:r>
      <w:proofErr w:type="gramStart"/>
      <w:r w:rsidR="00B960CA">
        <w:t xml:space="preserve">_    </w:t>
      </w:r>
      <w:r w:rsidR="00F542F1" w:rsidRPr="00F542F1">
        <w:t>I</w:t>
      </w:r>
      <w:proofErr w:type="gramEnd"/>
      <w:r w:rsidR="00F542F1" w:rsidRPr="00F542F1">
        <w:t xml:space="preserve"> am a resident living or owning property in the two-mile area outside of Whitefish.</w:t>
      </w:r>
    </w:p>
    <w:p w14:paraId="038357F5" w14:textId="77777777" w:rsidR="00B960CA" w:rsidRPr="00F542F1" w:rsidRDefault="00B960CA" w:rsidP="00F542F1"/>
    <w:p w14:paraId="60D1F8BD" w14:textId="77777777" w:rsidR="00F542F1" w:rsidRPr="00F542F1" w:rsidRDefault="00B960CA" w:rsidP="00F542F1">
      <w:r>
        <w:t>(Place a check or X</w:t>
      </w:r>
      <w:r w:rsidR="00F542F1" w:rsidRPr="00F542F1">
        <w:t xml:space="preserve"> if applies) </w:t>
      </w:r>
      <w:r w:rsidR="00F542F1">
        <w:t xml:space="preserve">   </w:t>
      </w:r>
      <w:r>
        <w:t>___</w:t>
      </w:r>
      <w:proofErr w:type="gramStart"/>
      <w:r>
        <w:t>_</w:t>
      </w:r>
      <w:r w:rsidR="00F542F1" w:rsidRPr="00F542F1">
        <w:t xml:space="preserve"> </w:t>
      </w:r>
      <w:r w:rsidR="00F542F1">
        <w:t xml:space="preserve">   </w:t>
      </w:r>
      <w:r w:rsidR="00F542F1" w:rsidRPr="00F542F1">
        <w:t>I</w:t>
      </w:r>
      <w:proofErr w:type="gramEnd"/>
      <w:r w:rsidR="00F542F1" w:rsidRPr="00F542F1">
        <w:t xml:space="preserve"> am a county or city resident who cares about this issue and how the valley grows.</w:t>
      </w:r>
    </w:p>
    <w:p w14:paraId="72406757" w14:textId="77777777" w:rsidR="00F542F1" w:rsidRDefault="00F542F1" w:rsidP="00F542F1"/>
    <w:p w14:paraId="2BC95809" w14:textId="77777777" w:rsidR="00F542F1" w:rsidRDefault="00F542F1" w:rsidP="00F542F1">
      <w:r w:rsidRPr="00F542F1">
        <w:t>Please amend the proposed zoning in Resolution No. 2416 and No. 2517 prior to final adoption to:</w:t>
      </w:r>
    </w:p>
    <w:p w14:paraId="66432C9B" w14:textId="77777777" w:rsidR="00B960CA" w:rsidRPr="00F542F1" w:rsidRDefault="00B960CA" w:rsidP="00F542F1"/>
    <w:p w14:paraId="3A132042" w14:textId="77777777" w:rsidR="00F542F1" w:rsidRDefault="00F542F1" w:rsidP="00F542F1">
      <w:pPr>
        <w:numPr>
          <w:ilvl w:val="0"/>
          <w:numId w:val="1"/>
        </w:numPr>
      </w:pPr>
      <w:r w:rsidRPr="00F542F1">
        <w:rPr>
          <w:b/>
          <w:bCs/>
        </w:rPr>
        <w:t xml:space="preserve">Work with the City of Whitefish and leave the existing zoning in place around the </w:t>
      </w:r>
      <w:proofErr w:type="spellStart"/>
      <w:r w:rsidRPr="00F542F1">
        <w:rPr>
          <w:b/>
          <w:bCs/>
        </w:rPr>
        <w:t>Karrow</w:t>
      </w:r>
      <w:proofErr w:type="spellEnd"/>
      <w:r w:rsidRPr="00F542F1">
        <w:rPr>
          <w:b/>
          <w:bCs/>
        </w:rPr>
        <w:t xml:space="preserve"> Avenue area </w:t>
      </w:r>
      <w:r w:rsidRPr="00F542F1">
        <w:t xml:space="preserve">until development proposals come forward where the city and county can work together to ensure adequate infrastructure is in place. Do not shrink the minimum lot size in much of the </w:t>
      </w:r>
      <w:proofErr w:type="spellStart"/>
      <w:r w:rsidRPr="00F542F1">
        <w:t>Karrow</w:t>
      </w:r>
      <w:proofErr w:type="spellEnd"/>
      <w:r w:rsidRPr="00F542F1">
        <w:t xml:space="preserve"> Avenue neighborhood from 15 acres to 2.5- or 5-acre lots. Much of this area is characterized by shallow groundwater and should be developed on city sewer and water and an improved road system as the City of Whitefish grows. </w:t>
      </w:r>
    </w:p>
    <w:p w14:paraId="0AC957AD" w14:textId="77777777" w:rsidR="00BB1348" w:rsidRPr="00F542F1" w:rsidRDefault="00BB1348" w:rsidP="00BB1348"/>
    <w:p w14:paraId="69353733" w14:textId="77777777" w:rsidR="00F542F1" w:rsidRDefault="00F542F1" w:rsidP="00F542F1">
      <w:pPr>
        <w:numPr>
          <w:ilvl w:val="0"/>
          <w:numId w:val="1"/>
        </w:numPr>
      </w:pPr>
      <w:r w:rsidRPr="00F542F1">
        <w:rPr>
          <w:b/>
          <w:bCs/>
        </w:rPr>
        <w:t xml:space="preserve">Support efforts to maintain the appealing character of Whitefish and the vitality of its downtown core as an important economic resource to the city and county. </w:t>
      </w:r>
      <w:r w:rsidRPr="00F542F1">
        <w:t xml:space="preserve">Studies show that the county benefits from this tax base to a greater extent when commercial development is located in our city centers. Please don’t allow more retail commercial uses along the highway entrances to Whitefish. Please remove proposed open-ended wording that invites more unlimited retail uses in the proposed new B-2A zoning. Adopt the wording of the existing WB-2 zoning in place now as requested by the City of Whitefish and by many others. </w:t>
      </w:r>
    </w:p>
    <w:p w14:paraId="399397F0" w14:textId="77777777" w:rsidR="00BB1348" w:rsidRPr="00F542F1" w:rsidRDefault="00BB1348" w:rsidP="00BB1348"/>
    <w:p w14:paraId="6E38A80E" w14:textId="77777777" w:rsidR="00F542F1" w:rsidRDefault="00F542F1" w:rsidP="00F542F1">
      <w:pPr>
        <w:numPr>
          <w:ilvl w:val="0"/>
          <w:numId w:val="1"/>
        </w:numPr>
      </w:pPr>
      <w:r w:rsidRPr="00F542F1">
        <w:rPr>
          <w:b/>
          <w:bCs/>
        </w:rPr>
        <w:t xml:space="preserve">Provide strong leadership in helping to safeguard Whitefish’s drinking water </w:t>
      </w:r>
      <w:r w:rsidRPr="00F542F1">
        <w:t>by retaining the 200 ft. setback from First, Second, and Third Creeks, as requested by the City of Whitefish and as is currently required.</w:t>
      </w:r>
    </w:p>
    <w:p w14:paraId="0E940113" w14:textId="77777777" w:rsidR="00BB1348" w:rsidRPr="00F542F1" w:rsidRDefault="00BB1348" w:rsidP="00BB1348"/>
    <w:p w14:paraId="5EF9DD3D" w14:textId="77777777" w:rsidR="00F542F1" w:rsidRPr="00F542F1" w:rsidRDefault="00F542F1" w:rsidP="00F542F1">
      <w:pPr>
        <w:numPr>
          <w:ilvl w:val="0"/>
          <w:numId w:val="1"/>
        </w:numPr>
      </w:pPr>
      <w:r w:rsidRPr="00F542F1">
        <w:rPr>
          <w:b/>
          <w:bCs/>
        </w:rPr>
        <w:t xml:space="preserve">Adopt a 15-acre county rural agricultural zone that mirrors the Whitefish WA (15 acre) zone, to retain the existing zoning around Whitefish. </w:t>
      </w:r>
      <w:r w:rsidRPr="00F542F1">
        <w:t>Moving forward encourage patterns of development around Whitefish that encourage fire-safe, fire-wise development and clustering to preserve the many benefits of the working lands, wildlife and water quality resources in rural areas that make our area such a great place to live and invest.</w:t>
      </w:r>
    </w:p>
    <w:p w14:paraId="32A954DD" w14:textId="77777777" w:rsidR="00830CDA" w:rsidRDefault="00830CDA" w:rsidP="00F542F1">
      <w:pPr>
        <w:ind w:left="810" w:right="450"/>
      </w:pPr>
    </w:p>
    <w:p w14:paraId="252964C0" w14:textId="77777777" w:rsidR="00B960CA" w:rsidRDefault="00B960CA" w:rsidP="00B960CA">
      <w:pPr>
        <w:ind w:right="450"/>
      </w:pPr>
      <w:r>
        <w:t>Sincerely,</w:t>
      </w:r>
    </w:p>
    <w:p w14:paraId="400AD1A6" w14:textId="77777777" w:rsidR="00B960CA" w:rsidRDefault="00B960CA" w:rsidP="00B960CA">
      <w:pPr>
        <w:ind w:right="450"/>
      </w:pPr>
    </w:p>
    <w:p w14:paraId="7A19941C" w14:textId="77777777" w:rsidR="009536A4" w:rsidRDefault="009536A4" w:rsidP="00B960CA">
      <w:pPr>
        <w:ind w:right="450"/>
      </w:pPr>
    </w:p>
    <w:p w14:paraId="4253E8F6" w14:textId="77777777" w:rsidR="00B960CA" w:rsidRDefault="00B960CA" w:rsidP="00B960CA">
      <w:pPr>
        <w:ind w:right="450"/>
      </w:pPr>
      <w:r>
        <w:t>Name</w:t>
      </w:r>
    </w:p>
    <w:p w14:paraId="281D09B3" w14:textId="77777777" w:rsidR="00B960CA" w:rsidRDefault="00B960CA" w:rsidP="00B960CA">
      <w:pPr>
        <w:ind w:right="450"/>
      </w:pPr>
      <w:r>
        <w:t>Address</w:t>
      </w:r>
    </w:p>
    <w:sectPr w:rsidR="00B960CA" w:rsidSect="00F542F1">
      <w:pgSz w:w="12240" w:h="16340"/>
      <w:pgMar w:top="1170" w:right="1080" w:bottom="385" w:left="9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287" w:usb1="00000000" w:usb2="00000000" w:usb3="00000000" w:csb0="0000009F" w:csb1="00000000"/>
  </w:font>
  <w:font w:name="ＭＳ ゴシック">
    <w:charset w:val="4E"/>
    <w:family w:val="auto"/>
    <w:pitch w:val="variable"/>
    <w:sig w:usb0="00000001" w:usb1="08070000" w:usb2="00000010" w:usb3="00000000" w:csb0="00020000" w:csb1="00000000"/>
  </w:font>
  <w:font w:name="Calibri">
    <w:altName w:val="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268D00"/>
    <w:multiLevelType w:val="hybridMultilevel"/>
    <w:tmpl w:val="EA97C08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2F1"/>
    <w:rsid w:val="000B5D17"/>
    <w:rsid w:val="00244EC9"/>
    <w:rsid w:val="002D28C5"/>
    <w:rsid w:val="002F7CD4"/>
    <w:rsid w:val="004F4B83"/>
    <w:rsid w:val="00830CDA"/>
    <w:rsid w:val="009536A4"/>
    <w:rsid w:val="00B960CA"/>
    <w:rsid w:val="00BB1348"/>
    <w:rsid w:val="00F542F1"/>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0FF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4B8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F4B83"/>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4B8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F4B8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385</Words>
  <Characters>2195</Characters>
  <Application>Microsoft Macintosh Word</Application>
  <DocSecurity>0</DocSecurity>
  <Lines>18</Lines>
  <Paragraphs>5</Paragraphs>
  <ScaleCrop>false</ScaleCrop>
  <Company>Citizens for a Better Flathead and Flathead Valley </Company>
  <LinksUpToDate>false</LinksUpToDate>
  <CharactersWithSpaces>2575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Mayre  Flowers</dc:creator>
  <cp:keywords/>
  <dc:description/>
  <cp:lastModifiedBy>Mayre  Flowers</cp:lastModifiedBy>
  <cp:revision>2</cp:revision>
  <dcterms:created xsi:type="dcterms:W3CDTF">2016-03-05T22:48:00Z</dcterms:created>
  <dcterms:modified xsi:type="dcterms:W3CDTF">2016-03-05T23:04:00Z</dcterms:modified>
</cp:coreProperties>
</file>